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CC4485D" w14:textId="77777777" w:rsidR="006E21F6" w:rsidRDefault="006E21F6" w:rsidP="006E21F6">
      <w:pPr>
        <w:jc w:val="center"/>
        <w:rPr>
          <w:rFonts w:asciiTheme="majorHAnsi" w:hAnsiTheme="majorHAnsi"/>
          <w:b/>
        </w:rPr>
      </w:pPr>
    </w:p>
    <w:p w14:paraId="5118EFAD" w14:textId="77777777" w:rsidR="006E21F6" w:rsidRDefault="006E21F6" w:rsidP="006E21F6">
      <w:pPr>
        <w:jc w:val="center"/>
        <w:rPr>
          <w:rFonts w:asciiTheme="majorHAnsi" w:hAnsiTheme="majorHAnsi"/>
          <w:b/>
        </w:rPr>
      </w:pPr>
    </w:p>
    <w:p w14:paraId="44AF9C29" w14:textId="77777777" w:rsidR="006E21F6" w:rsidRDefault="006E21F6" w:rsidP="006E21F6">
      <w:pPr>
        <w:jc w:val="center"/>
        <w:rPr>
          <w:rFonts w:asciiTheme="majorHAnsi" w:hAnsiTheme="majorHAnsi"/>
          <w:b/>
        </w:rPr>
      </w:pPr>
    </w:p>
    <w:p w14:paraId="2006A258" w14:textId="77777777" w:rsidR="006E21F6" w:rsidRDefault="006E21F6" w:rsidP="006E21F6">
      <w:pPr>
        <w:jc w:val="center"/>
        <w:rPr>
          <w:rFonts w:asciiTheme="majorHAnsi" w:hAnsiTheme="majorHAnsi"/>
          <w:b/>
        </w:rPr>
      </w:pPr>
    </w:p>
    <w:p w14:paraId="398ECE74" w14:textId="77777777" w:rsidR="006E21F6" w:rsidRDefault="006E21F6" w:rsidP="006E21F6">
      <w:pPr>
        <w:jc w:val="center"/>
        <w:rPr>
          <w:rFonts w:asciiTheme="majorHAnsi" w:hAnsiTheme="majorHAnsi"/>
          <w:b/>
        </w:rPr>
      </w:pPr>
    </w:p>
    <w:p w14:paraId="369312BB" w14:textId="77777777" w:rsidR="006E21F6" w:rsidRDefault="006E21F6" w:rsidP="006E21F6">
      <w:pPr>
        <w:jc w:val="center"/>
        <w:rPr>
          <w:rFonts w:asciiTheme="majorHAnsi" w:hAnsiTheme="majorHAnsi"/>
          <w:b/>
        </w:rPr>
      </w:pPr>
    </w:p>
    <w:p w14:paraId="43425A90" w14:textId="77777777" w:rsidR="006E21F6" w:rsidRDefault="006E21F6" w:rsidP="006E21F6">
      <w:pPr>
        <w:jc w:val="center"/>
        <w:rPr>
          <w:rFonts w:asciiTheme="majorHAnsi" w:hAnsiTheme="majorHAnsi"/>
          <w:b/>
        </w:rPr>
      </w:pPr>
    </w:p>
    <w:p w14:paraId="63991CDA" w14:textId="77777777" w:rsidR="00462E0D" w:rsidRDefault="00462E0D" w:rsidP="006E21F6">
      <w:pPr>
        <w:jc w:val="center"/>
        <w:rPr>
          <w:rFonts w:asciiTheme="majorHAnsi" w:hAnsiTheme="majorHAnsi"/>
          <w:b/>
        </w:rPr>
      </w:pPr>
    </w:p>
    <w:p w14:paraId="03F4CF89" w14:textId="77777777" w:rsidR="00462E0D" w:rsidRDefault="00462E0D" w:rsidP="006E21F6">
      <w:pPr>
        <w:jc w:val="center"/>
        <w:rPr>
          <w:rFonts w:asciiTheme="majorHAnsi" w:hAnsiTheme="majorHAnsi"/>
          <w:b/>
        </w:rPr>
      </w:pPr>
    </w:p>
    <w:p w14:paraId="61CA634E" w14:textId="77045164" w:rsidR="00C2012E" w:rsidRDefault="00462E0D" w:rsidP="00F472DD">
      <w:pPr>
        <w:jc w:val="center"/>
        <w:rPr>
          <w:rFonts w:asciiTheme="majorHAnsi" w:hAnsiTheme="majorHAnsi"/>
          <w:b/>
          <w:sz w:val="92"/>
          <w:szCs w:val="92"/>
        </w:rPr>
      </w:pPr>
      <w:r w:rsidRPr="00972613">
        <w:rPr>
          <w:rFonts w:eastAsia="Times New Roman" w:cs="Times New Roman"/>
          <w:noProof/>
          <w:sz w:val="92"/>
          <w:szCs w:val="92"/>
        </w:rPr>
        <w:drawing>
          <wp:anchor distT="0" distB="0" distL="114300" distR="114300" simplePos="0" relativeHeight="251666432" behindDoc="0" locked="0" layoutInCell="1" allowOverlap="1" wp14:anchorId="565A40D7" wp14:editId="1168B728">
            <wp:simplePos x="0" y="0"/>
            <wp:positionH relativeFrom="margin">
              <wp:posOffset>33020</wp:posOffset>
            </wp:positionH>
            <wp:positionV relativeFrom="margin">
              <wp:posOffset>6803390</wp:posOffset>
            </wp:positionV>
            <wp:extent cx="1125220" cy="1114425"/>
            <wp:effectExtent l="0" t="0" r="0" b="9525"/>
            <wp:wrapSquare wrapText="bothSides"/>
            <wp:docPr id="290" name="Picture 290" descr="C:\Users\NFANN\SharePoint\BenMAP-CE - Documents\BAQ 2014 BenMAP Training\Presentations\Archive\EPA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FANN\SharePoint\BenMAP-CE - Documents\BAQ 2014 BenMAP Training\Presentations\Archive\EPA logo.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25220" cy="1114425"/>
                    </a:xfrm>
                    <a:prstGeom prst="rect">
                      <a:avLst/>
                    </a:prstGeom>
                    <a:noFill/>
                    <a:ln>
                      <a:noFill/>
                    </a:ln>
                  </pic:spPr>
                </pic:pic>
              </a:graphicData>
            </a:graphic>
          </wp:anchor>
        </w:drawing>
      </w:r>
      <w:r w:rsidR="006E21F6" w:rsidRPr="00972613">
        <w:rPr>
          <w:rFonts w:ascii="Cambria" w:eastAsia="Times New Roman" w:hAnsi="Cambria" w:cs="Times New Roman"/>
          <w:noProof/>
          <w:sz w:val="92"/>
          <w:szCs w:val="92"/>
        </w:rPr>
        <w:drawing>
          <wp:anchor distT="0" distB="0" distL="114300" distR="114300" simplePos="0" relativeHeight="251664384" behindDoc="1" locked="0" layoutInCell="1" allowOverlap="1" wp14:anchorId="5BBC255B" wp14:editId="79472BF4">
            <wp:simplePos x="0" y="0"/>
            <wp:positionH relativeFrom="margin">
              <wp:align>center</wp:align>
            </wp:positionH>
            <wp:positionV relativeFrom="margin">
              <wp:posOffset>73660</wp:posOffset>
            </wp:positionV>
            <wp:extent cx="6443345" cy="1466850"/>
            <wp:effectExtent l="0" t="0" r="0" b="0"/>
            <wp:wrapNone/>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nMap-small.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443345" cy="1466850"/>
                    </a:xfrm>
                    <a:prstGeom prst="rect">
                      <a:avLst/>
                    </a:prstGeom>
                  </pic:spPr>
                </pic:pic>
              </a:graphicData>
            </a:graphic>
            <wp14:sizeRelH relativeFrom="page">
              <wp14:pctWidth>0</wp14:pctWidth>
            </wp14:sizeRelH>
            <wp14:sizeRelV relativeFrom="page">
              <wp14:pctHeight>0</wp14:pctHeight>
            </wp14:sizeRelV>
          </wp:anchor>
        </w:drawing>
      </w:r>
      <w:r w:rsidR="006E21F6" w:rsidRPr="00972613">
        <w:rPr>
          <w:rFonts w:asciiTheme="majorHAnsi" w:hAnsiTheme="majorHAnsi"/>
          <w:b/>
          <w:sz w:val="92"/>
          <w:szCs w:val="92"/>
        </w:rPr>
        <w:t xml:space="preserve">Self-Paced Training Exercises: </w:t>
      </w:r>
      <w:r w:rsidR="00767C3F">
        <w:rPr>
          <w:rFonts w:asciiTheme="majorHAnsi" w:hAnsiTheme="majorHAnsi"/>
          <w:b/>
          <w:sz w:val="92"/>
          <w:szCs w:val="92"/>
        </w:rPr>
        <w:t>Nigeria</w:t>
      </w:r>
    </w:p>
    <w:p w14:paraId="2C508B71" w14:textId="77777777" w:rsidR="00C2012E" w:rsidRDefault="00C2012E" w:rsidP="00F472DD">
      <w:pPr>
        <w:jc w:val="center"/>
        <w:rPr>
          <w:rFonts w:asciiTheme="majorHAnsi" w:hAnsiTheme="majorHAnsi"/>
          <w:b/>
          <w:sz w:val="92"/>
          <w:szCs w:val="92"/>
        </w:rPr>
      </w:pPr>
    </w:p>
    <w:p w14:paraId="29023B4E" w14:textId="77777777" w:rsidR="00C2012E" w:rsidRDefault="00C2012E" w:rsidP="00F472DD">
      <w:pPr>
        <w:jc w:val="center"/>
        <w:rPr>
          <w:rFonts w:asciiTheme="majorHAnsi" w:hAnsiTheme="majorHAnsi"/>
          <w:b/>
          <w:sz w:val="92"/>
          <w:szCs w:val="92"/>
        </w:rPr>
        <w:sectPr w:rsidR="00C2012E" w:rsidSect="00081480">
          <w:footerReference w:type="default" r:id="rId11"/>
          <w:pgSz w:w="12240" w:h="15840"/>
          <w:pgMar w:top="1440" w:right="1440" w:bottom="1440" w:left="1440" w:header="720" w:footer="720" w:gutter="0"/>
          <w:cols w:space="720"/>
          <w:docGrid w:linePitch="360"/>
        </w:sectPr>
      </w:pPr>
    </w:p>
    <w:sdt>
      <w:sdtPr>
        <w:id w:val="-271714188"/>
        <w:docPartObj>
          <w:docPartGallery w:val="Table of Contents"/>
          <w:docPartUnique/>
        </w:docPartObj>
      </w:sdtPr>
      <w:sdtEndPr>
        <w:rPr>
          <w:bCs/>
          <w:noProof/>
        </w:rPr>
      </w:sdtEndPr>
      <w:sdtContent>
        <w:p w14:paraId="55A9DD3A" w14:textId="77777777" w:rsidR="00823493" w:rsidRPr="00767C3F" w:rsidRDefault="00823493" w:rsidP="00823493">
          <w:pPr>
            <w:rPr>
              <w:rFonts w:asciiTheme="majorHAnsi" w:hAnsiTheme="majorHAnsi"/>
              <w:b/>
              <w:color w:val="1F497D" w:themeColor="text2"/>
              <w:sz w:val="40"/>
              <w:szCs w:val="40"/>
            </w:rPr>
          </w:pPr>
          <w:r w:rsidRPr="00767C3F">
            <w:rPr>
              <w:rFonts w:asciiTheme="majorHAnsi" w:hAnsiTheme="majorHAnsi"/>
              <w:b/>
              <w:color w:val="1F497D" w:themeColor="text2"/>
              <w:sz w:val="40"/>
              <w:szCs w:val="40"/>
            </w:rPr>
            <w:t>Table of Contents</w:t>
          </w:r>
        </w:p>
        <w:p w14:paraId="776297C1" w14:textId="77777777" w:rsidR="00DF113E" w:rsidRPr="00DF113E" w:rsidRDefault="003B3B1F">
          <w:pPr>
            <w:pStyle w:val="TOC1"/>
            <w:tabs>
              <w:tab w:val="right" w:leader="dot" w:pos="9350"/>
            </w:tabs>
            <w:rPr>
              <w:rFonts w:eastAsiaTheme="minorEastAsia"/>
              <w:noProof/>
            </w:rPr>
          </w:pPr>
          <w:r w:rsidRPr="00767C3F">
            <w:rPr>
              <w:rFonts w:asciiTheme="majorHAnsi" w:hAnsiTheme="majorHAnsi"/>
            </w:rPr>
            <w:fldChar w:fldCharType="begin"/>
          </w:r>
          <w:r w:rsidRPr="00767C3F">
            <w:rPr>
              <w:rFonts w:asciiTheme="majorHAnsi" w:hAnsiTheme="majorHAnsi"/>
            </w:rPr>
            <w:instrText xml:space="preserve"> TOC \o "1-3" \h \z \u </w:instrText>
          </w:r>
          <w:r w:rsidRPr="00767C3F">
            <w:rPr>
              <w:rFonts w:asciiTheme="majorHAnsi" w:hAnsiTheme="majorHAnsi"/>
            </w:rPr>
            <w:fldChar w:fldCharType="separate"/>
          </w:r>
          <w:hyperlink w:anchor="_Toc489282404" w:history="1">
            <w:r w:rsidR="00DF113E" w:rsidRPr="00DF113E">
              <w:rPr>
                <w:rStyle w:val="Hyperlink"/>
                <w:noProof/>
              </w:rPr>
              <w:t>Introduction to BenMAP-CE</w:t>
            </w:r>
            <w:r w:rsidR="00DF113E" w:rsidRPr="00DF113E">
              <w:rPr>
                <w:noProof/>
                <w:webHidden/>
              </w:rPr>
              <w:tab/>
            </w:r>
            <w:r w:rsidR="00DF113E" w:rsidRPr="00DF113E">
              <w:rPr>
                <w:noProof/>
                <w:webHidden/>
              </w:rPr>
              <w:fldChar w:fldCharType="begin"/>
            </w:r>
            <w:r w:rsidR="00DF113E" w:rsidRPr="00DF113E">
              <w:rPr>
                <w:noProof/>
                <w:webHidden/>
              </w:rPr>
              <w:instrText xml:space="preserve"> PAGEREF _Toc489282404 \h </w:instrText>
            </w:r>
            <w:r w:rsidR="00DF113E" w:rsidRPr="00DF113E">
              <w:rPr>
                <w:noProof/>
                <w:webHidden/>
              </w:rPr>
            </w:r>
            <w:r w:rsidR="00DF113E" w:rsidRPr="00DF113E">
              <w:rPr>
                <w:noProof/>
                <w:webHidden/>
              </w:rPr>
              <w:fldChar w:fldCharType="separate"/>
            </w:r>
            <w:r w:rsidR="00FD4A32">
              <w:rPr>
                <w:noProof/>
                <w:webHidden/>
              </w:rPr>
              <w:t>4</w:t>
            </w:r>
            <w:r w:rsidR="00DF113E" w:rsidRPr="00DF113E">
              <w:rPr>
                <w:noProof/>
                <w:webHidden/>
              </w:rPr>
              <w:fldChar w:fldCharType="end"/>
            </w:r>
          </w:hyperlink>
        </w:p>
        <w:p w14:paraId="1C64ACB8" w14:textId="77777777" w:rsidR="00DF113E" w:rsidRPr="00DF113E" w:rsidRDefault="00C3674A">
          <w:pPr>
            <w:pStyle w:val="TOC1"/>
            <w:tabs>
              <w:tab w:val="right" w:leader="dot" w:pos="9350"/>
            </w:tabs>
            <w:rPr>
              <w:rFonts w:eastAsiaTheme="minorEastAsia"/>
              <w:noProof/>
            </w:rPr>
          </w:pPr>
          <w:hyperlink w:anchor="_Toc489282405" w:history="1">
            <w:r w:rsidR="00DF113E" w:rsidRPr="00DF113E">
              <w:rPr>
                <w:rStyle w:val="Hyperlink"/>
                <w:noProof/>
              </w:rPr>
              <w:t>About These Exercises</w:t>
            </w:r>
            <w:r w:rsidR="00DF113E" w:rsidRPr="00DF113E">
              <w:rPr>
                <w:noProof/>
                <w:webHidden/>
              </w:rPr>
              <w:tab/>
            </w:r>
            <w:r w:rsidR="00DF113E" w:rsidRPr="00DF113E">
              <w:rPr>
                <w:noProof/>
                <w:webHidden/>
              </w:rPr>
              <w:fldChar w:fldCharType="begin"/>
            </w:r>
            <w:r w:rsidR="00DF113E" w:rsidRPr="00DF113E">
              <w:rPr>
                <w:noProof/>
                <w:webHidden/>
              </w:rPr>
              <w:instrText xml:space="preserve"> PAGEREF _Toc489282405 \h </w:instrText>
            </w:r>
            <w:r w:rsidR="00DF113E" w:rsidRPr="00DF113E">
              <w:rPr>
                <w:noProof/>
                <w:webHidden/>
              </w:rPr>
            </w:r>
            <w:r w:rsidR="00DF113E" w:rsidRPr="00DF113E">
              <w:rPr>
                <w:noProof/>
                <w:webHidden/>
              </w:rPr>
              <w:fldChar w:fldCharType="separate"/>
            </w:r>
            <w:r w:rsidR="00FD4A32">
              <w:rPr>
                <w:noProof/>
                <w:webHidden/>
              </w:rPr>
              <w:t>4</w:t>
            </w:r>
            <w:r w:rsidR="00DF113E" w:rsidRPr="00DF113E">
              <w:rPr>
                <w:noProof/>
                <w:webHidden/>
              </w:rPr>
              <w:fldChar w:fldCharType="end"/>
            </w:r>
          </w:hyperlink>
        </w:p>
        <w:p w14:paraId="5D42CE02" w14:textId="77777777" w:rsidR="00DF113E" w:rsidRPr="00DF113E" w:rsidRDefault="00C3674A">
          <w:pPr>
            <w:pStyle w:val="TOC1"/>
            <w:tabs>
              <w:tab w:val="right" w:leader="dot" w:pos="9350"/>
            </w:tabs>
            <w:rPr>
              <w:rFonts w:eastAsiaTheme="minorEastAsia"/>
              <w:noProof/>
            </w:rPr>
          </w:pPr>
          <w:hyperlink w:anchor="_Toc489282406" w:history="1">
            <w:r w:rsidR="00DF113E" w:rsidRPr="00DF113E">
              <w:rPr>
                <w:rStyle w:val="Hyperlink"/>
                <w:noProof/>
              </w:rPr>
              <w:t>Exercise Scenario and Data Requirements</w:t>
            </w:r>
            <w:r w:rsidR="00DF113E" w:rsidRPr="00DF113E">
              <w:rPr>
                <w:noProof/>
                <w:webHidden/>
              </w:rPr>
              <w:tab/>
            </w:r>
            <w:r w:rsidR="00DF113E" w:rsidRPr="00DF113E">
              <w:rPr>
                <w:noProof/>
                <w:webHidden/>
              </w:rPr>
              <w:fldChar w:fldCharType="begin"/>
            </w:r>
            <w:r w:rsidR="00DF113E" w:rsidRPr="00DF113E">
              <w:rPr>
                <w:noProof/>
                <w:webHidden/>
              </w:rPr>
              <w:instrText xml:space="preserve"> PAGEREF _Toc489282406 \h </w:instrText>
            </w:r>
            <w:r w:rsidR="00DF113E" w:rsidRPr="00DF113E">
              <w:rPr>
                <w:noProof/>
                <w:webHidden/>
              </w:rPr>
            </w:r>
            <w:r w:rsidR="00DF113E" w:rsidRPr="00DF113E">
              <w:rPr>
                <w:noProof/>
                <w:webHidden/>
              </w:rPr>
              <w:fldChar w:fldCharType="separate"/>
            </w:r>
            <w:r w:rsidR="00FD4A32">
              <w:rPr>
                <w:noProof/>
                <w:webHidden/>
              </w:rPr>
              <w:t>5</w:t>
            </w:r>
            <w:r w:rsidR="00DF113E" w:rsidRPr="00DF113E">
              <w:rPr>
                <w:noProof/>
                <w:webHidden/>
              </w:rPr>
              <w:fldChar w:fldCharType="end"/>
            </w:r>
          </w:hyperlink>
        </w:p>
        <w:p w14:paraId="66E60149" w14:textId="77777777" w:rsidR="00DF113E" w:rsidRPr="00DF113E" w:rsidRDefault="00C3674A">
          <w:pPr>
            <w:pStyle w:val="TOC1"/>
            <w:tabs>
              <w:tab w:val="right" w:leader="dot" w:pos="9350"/>
            </w:tabs>
            <w:rPr>
              <w:rFonts w:eastAsiaTheme="minorEastAsia"/>
              <w:noProof/>
            </w:rPr>
          </w:pPr>
          <w:hyperlink w:anchor="_Toc489282407" w:history="1">
            <w:r w:rsidR="00DF113E" w:rsidRPr="00DF113E">
              <w:rPr>
                <w:rStyle w:val="Hyperlink"/>
                <w:rFonts w:asciiTheme="majorHAnsi" w:hAnsiTheme="majorHAnsi"/>
                <w:noProof/>
              </w:rPr>
              <w:t>Additional Resources</w:t>
            </w:r>
            <w:r w:rsidR="00DF113E" w:rsidRPr="00DF113E">
              <w:rPr>
                <w:noProof/>
                <w:webHidden/>
              </w:rPr>
              <w:tab/>
            </w:r>
            <w:r w:rsidR="00DF113E" w:rsidRPr="00DF113E">
              <w:rPr>
                <w:noProof/>
                <w:webHidden/>
              </w:rPr>
              <w:fldChar w:fldCharType="begin"/>
            </w:r>
            <w:r w:rsidR="00DF113E" w:rsidRPr="00DF113E">
              <w:rPr>
                <w:noProof/>
                <w:webHidden/>
              </w:rPr>
              <w:instrText xml:space="preserve"> PAGEREF _Toc489282407 \h </w:instrText>
            </w:r>
            <w:r w:rsidR="00DF113E" w:rsidRPr="00DF113E">
              <w:rPr>
                <w:noProof/>
                <w:webHidden/>
              </w:rPr>
            </w:r>
            <w:r w:rsidR="00DF113E" w:rsidRPr="00DF113E">
              <w:rPr>
                <w:noProof/>
                <w:webHidden/>
              </w:rPr>
              <w:fldChar w:fldCharType="separate"/>
            </w:r>
            <w:r w:rsidR="00FD4A32">
              <w:rPr>
                <w:noProof/>
                <w:webHidden/>
              </w:rPr>
              <w:t>5</w:t>
            </w:r>
            <w:r w:rsidR="00DF113E" w:rsidRPr="00DF113E">
              <w:rPr>
                <w:noProof/>
                <w:webHidden/>
              </w:rPr>
              <w:fldChar w:fldCharType="end"/>
            </w:r>
          </w:hyperlink>
        </w:p>
        <w:p w14:paraId="20CC3034" w14:textId="77777777" w:rsidR="00DF113E" w:rsidRPr="00DF113E" w:rsidRDefault="00C3674A">
          <w:pPr>
            <w:pStyle w:val="TOC1"/>
            <w:tabs>
              <w:tab w:val="right" w:leader="dot" w:pos="9350"/>
            </w:tabs>
            <w:rPr>
              <w:rFonts w:eastAsiaTheme="minorEastAsia"/>
              <w:noProof/>
            </w:rPr>
          </w:pPr>
          <w:hyperlink w:anchor="_Toc489282408" w:history="1">
            <w:r w:rsidR="00DF113E" w:rsidRPr="00DF113E">
              <w:rPr>
                <w:rStyle w:val="Hyperlink"/>
                <w:noProof/>
              </w:rPr>
              <w:t>Section 1:  Getting Started</w:t>
            </w:r>
            <w:r w:rsidR="00DF113E" w:rsidRPr="00DF113E">
              <w:rPr>
                <w:noProof/>
                <w:webHidden/>
              </w:rPr>
              <w:tab/>
            </w:r>
            <w:r w:rsidR="00DF113E" w:rsidRPr="00DF113E">
              <w:rPr>
                <w:noProof/>
                <w:webHidden/>
              </w:rPr>
              <w:fldChar w:fldCharType="begin"/>
            </w:r>
            <w:r w:rsidR="00DF113E" w:rsidRPr="00DF113E">
              <w:rPr>
                <w:noProof/>
                <w:webHidden/>
              </w:rPr>
              <w:instrText xml:space="preserve"> PAGEREF _Toc489282408 \h </w:instrText>
            </w:r>
            <w:r w:rsidR="00DF113E" w:rsidRPr="00DF113E">
              <w:rPr>
                <w:noProof/>
                <w:webHidden/>
              </w:rPr>
            </w:r>
            <w:r w:rsidR="00DF113E" w:rsidRPr="00DF113E">
              <w:rPr>
                <w:noProof/>
                <w:webHidden/>
              </w:rPr>
              <w:fldChar w:fldCharType="separate"/>
            </w:r>
            <w:r w:rsidR="00FD4A32">
              <w:rPr>
                <w:noProof/>
                <w:webHidden/>
              </w:rPr>
              <w:t>7</w:t>
            </w:r>
            <w:r w:rsidR="00DF113E" w:rsidRPr="00DF113E">
              <w:rPr>
                <w:noProof/>
                <w:webHidden/>
              </w:rPr>
              <w:fldChar w:fldCharType="end"/>
            </w:r>
          </w:hyperlink>
        </w:p>
        <w:p w14:paraId="5461F6D5" w14:textId="77777777" w:rsidR="00DF113E" w:rsidRPr="00DF113E" w:rsidRDefault="00C3674A" w:rsidP="00DF113E">
          <w:pPr>
            <w:pStyle w:val="TOC2"/>
            <w:rPr>
              <w:rFonts w:eastAsiaTheme="minorEastAsia"/>
              <w:b w:val="0"/>
            </w:rPr>
          </w:pPr>
          <w:hyperlink w:anchor="_Toc489282409" w:history="1">
            <w:r w:rsidR="00DF113E" w:rsidRPr="00DF113E">
              <w:rPr>
                <w:rStyle w:val="Hyperlink"/>
                <w:b w:val="0"/>
              </w:rPr>
              <w:t xml:space="preserve">1.1 </w:t>
            </w:r>
            <w:r w:rsidR="00DF113E" w:rsidRPr="00DF113E">
              <w:rPr>
                <w:rFonts w:eastAsiaTheme="minorEastAsia"/>
                <w:b w:val="0"/>
              </w:rPr>
              <w:tab/>
            </w:r>
            <w:r w:rsidR="00DF113E" w:rsidRPr="00DF113E">
              <w:rPr>
                <w:rStyle w:val="Hyperlink"/>
                <w:b w:val="0"/>
              </w:rPr>
              <w:t>Installing BenMAP-CE</w:t>
            </w:r>
            <w:r w:rsidR="00DF113E" w:rsidRPr="00DF113E">
              <w:rPr>
                <w:b w:val="0"/>
                <w:webHidden/>
              </w:rPr>
              <w:tab/>
            </w:r>
            <w:r w:rsidR="00DF113E" w:rsidRPr="00DF113E">
              <w:rPr>
                <w:b w:val="0"/>
                <w:webHidden/>
              </w:rPr>
              <w:fldChar w:fldCharType="begin"/>
            </w:r>
            <w:r w:rsidR="00DF113E" w:rsidRPr="00DF113E">
              <w:rPr>
                <w:b w:val="0"/>
                <w:webHidden/>
              </w:rPr>
              <w:instrText xml:space="preserve"> PAGEREF _Toc489282409 \h </w:instrText>
            </w:r>
            <w:r w:rsidR="00DF113E" w:rsidRPr="00DF113E">
              <w:rPr>
                <w:b w:val="0"/>
                <w:webHidden/>
              </w:rPr>
            </w:r>
            <w:r w:rsidR="00DF113E" w:rsidRPr="00DF113E">
              <w:rPr>
                <w:b w:val="0"/>
                <w:webHidden/>
              </w:rPr>
              <w:fldChar w:fldCharType="separate"/>
            </w:r>
            <w:r w:rsidR="00FD4A32">
              <w:rPr>
                <w:b w:val="0"/>
                <w:webHidden/>
              </w:rPr>
              <w:t>7</w:t>
            </w:r>
            <w:r w:rsidR="00DF113E" w:rsidRPr="00DF113E">
              <w:rPr>
                <w:b w:val="0"/>
                <w:webHidden/>
              </w:rPr>
              <w:fldChar w:fldCharType="end"/>
            </w:r>
          </w:hyperlink>
        </w:p>
        <w:p w14:paraId="4D472F35" w14:textId="77777777" w:rsidR="00DF113E" w:rsidRPr="00DF113E" w:rsidRDefault="00C3674A" w:rsidP="00DF113E">
          <w:pPr>
            <w:pStyle w:val="TOC2"/>
            <w:rPr>
              <w:rFonts w:eastAsiaTheme="minorEastAsia"/>
              <w:b w:val="0"/>
            </w:rPr>
          </w:pPr>
          <w:hyperlink w:anchor="_Toc489282410" w:history="1">
            <w:r w:rsidR="00DF113E" w:rsidRPr="00DF113E">
              <w:rPr>
                <w:rStyle w:val="Hyperlink"/>
                <w:b w:val="0"/>
              </w:rPr>
              <w:t xml:space="preserve">1.2 </w:t>
            </w:r>
            <w:r w:rsidR="00DF113E" w:rsidRPr="00DF113E">
              <w:rPr>
                <w:rFonts w:eastAsiaTheme="minorEastAsia"/>
                <w:b w:val="0"/>
              </w:rPr>
              <w:tab/>
            </w:r>
            <w:r w:rsidR="00DF113E" w:rsidRPr="00DF113E">
              <w:rPr>
                <w:rStyle w:val="Hyperlink"/>
                <w:b w:val="0"/>
              </w:rPr>
              <w:t>Downloading Necessary Data Files</w:t>
            </w:r>
            <w:r w:rsidR="00DF113E" w:rsidRPr="00DF113E">
              <w:rPr>
                <w:b w:val="0"/>
                <w:webHidden/>
              </w:rPr>
              <w:tab/>
            </w:r>
            <w:r w:rsidR="00DF113E" w:rsidRPr="00DF113E">
              <w:rPr>
                <w:b w:val="0"/>
                <w:webHidden/>
              </w:rPr>
              <w:fldChar w:fldCharType="begin"/>
            </w:r>
            <w:r w:rsidR="00DF113E" w:rsidRPr="00DF113E">
              <w:rPr>
                <w:b w:val="0"/>
                <w:webHidden/>
              </w:rPr>
              <w:instrText xml:space="preserve"> PAGEREF _Toc489282410 \h </w:instrText>
            </w:r>
            <w:r w:rsidR="00DF113E" w:rsidRPr="00DF113E">
              <w:rPr>
                <w:b w:val="0"/>
                <w:webHidden/>
              </w:rPr>
            </w:r>
            <w:r w:rsidR="00DF113E" w:rsidRPr="00DF113E">
              <w:rPr>
                <w:b w:val="0"/>
                <w:webHidden/>
              </w:rPr>
              <w:fldChar w:fldCharType="separate"/>
            </w:r>
            <w:r w:rsidR="00FD4A32">
              <w:rPr>
                <w:b w:val="0"/>
                <w:webHidden/>
              </w:rPr>
              <w:t>7</w:t>
            </w:r>
            <w:r w:rsidR="00DF113E" w:rsidRPr="00DF113E">
              <w:rPr>
                <w:b w:val="0"/>
                <w:webHidden/>
              </w:rPr>
              <w:fldChar w:fldCharType="end"/>
            </w:r>
          </w:hyperlink>
        </w:p>
        <w:p w14:paraId="3EEAD853" w14:textId="77777777" w:rsidR="00DF113E" w:rsidRPr="00DF113E" w:rsidRDefault="00C3674A" w:rsidP="00DF113E">
          <w:pPr>
            <w:pStyle w:val="TOC2"/>
            <w:rPr>
              <w:rFonts w:eastAsiaTheme="minorEastAsia"/>
              <w:b w:val="0"/>
            </w:rPr>
          </w:pPr>
          <w:hyperlink w:anchor="_Toc489282411" w:history="1">
            <w:r w:rsidR="00DF113E" w:rsidRPr="00DF113E">
              <w:rPr>
                <w:rStyle w:val="Hyperlink"/>
                <w:b w:val="0"/>
              </w:rPr>
              <w:t xml:space="preserve">1.3 </w:t>
            </w:r>
            <w:r w:rsidR="00DF113E" w:rsidRPr="00DF113E">
              <w:rPr>
                <w:rFonts w:eastAsiaTheme="minorEastAsia"/>
                <w:b w:val="0"/>
              </w:rPr>
              <w:tab/>
            </w:r>
            <w:r w:rsidR="00DF113E" w:rsidRPr="00DF113E">
              <w:rPr>
                <w:rStyle w:val="Hyperlink"/>
                <w:b w:val="0"/>
              </w:rPr>
              <w:t>Opening BenMAP-CE</w:t>
            </w:r>
            <w:r w:rsidR="00DF113E" w:rsidRPr="00DF113E">
              <w:rPr>
                <w:b w:val="0"/>
                <w:webHidden/>
              </w:rPr>
              <w:tab/>
            </w:r>
            <w:r w:rsidR="00DF113E" w:rsidRPr="00DF113E">
              <w:rPr>
                <w:b w:val="0"/>
                <w:webHidden/>
              </w:rPr>
              <w:fldChar w:fldCharType="begin"/>
            </w:r>
            <w:r w:rsidR="00DF113E" w:rsidRPr="00DF113E">
              <w:rPr>
                <w:b w:val="0"/>
                <w:webHidden/>
              </w:rPr>
              <w:instrText xml:space="preserve"> PAGEREF _Toc489282411 \h </w:instrText>
            </w:r>
            <w:r w:rsidR="00DF113E" w:rsidRPr="00DF113E">
              <w:rPr>
                <w:b w:val="0"/>
                <w:webHidden/>
              </w:rPr>
            </w:r>
            <w:r w:rsidR="00DF113E" w:rsidRPr="00DF113E">
              <w:rPr>
                <w:b w:val="0"/>
                <w:webHidden/>
              </w:rPr>
              <w:fldChar w:fldCharType="separate"/>
            </w:r>
            <w:r w:rsidR="00FD4A32">
              <w:rPr>
                <w:b w:val="0"/>
                <w:webHidden/>
              </w:rPr>
              <w:t>7</w:t>
            </w:r>
            <w:r w:rsidR="00DF113E" w:rsidRPr="00DF113E">
              <w:rPr>
                <w:b w:val="0"/>
                <w:webHidden/>
              </w:rPr>
              <w:fldChar w:fldCharType="end"/>
            </w:r>
          </w:hyperlink>
        </w:p>
        <w:p w14:paraId="5279BA59" w14:textId="77777777" w:rsidR="00DF113E" w:rsidRPr="00DF113E" w:rsidRDefault="00C3674A" w:rsidP="00DF113E">
          <w:pPr>
            <w:pStyle w:val="TOC2"/>
            <w:rPr>
              <w:rFonts w:eastAsiaTheme="minorEastAsia"/>
              <w:b w:val="0"/>
            </w:rPr>
          </w:pPr>
          <w:hyperlink w:anchor="_Toc489282412" w:history="1">
            <w:r w:rsidR="00DF113E" w:rsidRPr="00DF113E">
              <w:rPr>
                <w:rStyle w:val="Hyperlink"/>
                <w:b w:val="0"/>
              </w:rPr>
              <w:t xml:space="preserve">1.5 </w:t>
            </w:r>
            <w:r w:rsidR="00DF113E" w:rsidRPr="00DF113E">
              <w:rPr>
                <w:rFonts w:eastAsiaTheme="minorEastAsia"/>
                <w:b w:val="0"/>
              </w:rPr>
              <w:tab/>
            </w:r>
            <w:r w:rsidR="00DF113E" w:rsidRPr="00DF113E">
              <w:rPr>
                <w:rStyle w:val="Hyperlink"/>
                <w:b w:val="0"/>
              </w:rPr>
              <w:t>Saving BenMAP-CE Files</w:t>
            </w:r>
            <w:r w:rsidR="00DF113E" w:rsidRPr="00DF113E">
              <w:rPr>
                <w:b w:val="0"/>
                <w:webHidden/>
              </w:rPr>
              <w:tab/>
            </w:r>
            <w:r w:rsidR="00DF113E" w:rsidRPr="00DF113E">
              <w:rPr>
                <w:b w:val="0"/>
                <w:webHidden/>
              </w:rPr>
              <w:fldChar w:fldCharType="begin"/>
            </w:r>
            <w:r w:rsidR="00DF113E" w:rsidRPr="00DF113E">
              <w:rPr>
                <w:b w:val="0"/>
                <w:webHidden/>
              </w:rPr>
              <w:instrText xml:space="preserve"> PAGEREF _Toc489282412 \h </w:instrText>
            </w:r>
            <w:r w:rsidR="00DF113E" w:rsidRPr="00DF113E">
              <w:rPr>
                <w:b w:val="0"/>
                <w:webHidden/>
              </w:rPr>
            </w:r>
            <w:r w:rsidR="00DF113E" w:rsidRPr="00DF113E">
              <w:rPr>
                <w:b w:val="0"/>
                <w:webHidden/>
              </w:rPr>
              <w:fldChar w:fldCharType="separate"/>
            </w:r>
            <w:r w:rsidR="00FD4A32">
              <w:rPr>
                <w:b w:val="0"/>
                <w:webHidden/>
              </w:rPr>
              <w:t>9</w:t>
            </w:r>
            <w:r w:rsidR="00DF113E" w:rsidRPr="00DF113E">
              <w:rPr>
                <w:b w:val="0"/>
                <w:webHidden/>
              </w:rPr>
              <w:fldChar w:fldCharType="end"/>
            </w:r>
          </w:hyperlink>
        </w:p>
        <w:p w14:paraId="22EECC23" w14:textId="77777777" w:rsidR="00DF113E" w:rsidRPr="00DF113E" w:rsidRDefault="00C3674A">
          <w:pPr>
            <w:pStyle w:val="TOC1"/>
            <w:tabs>
              <w:tab w:val="right" w:leader="dot" w:pos="9350"/>
            </w:tabs>
            <w:rPr>
              <w:rFonts w:eastAsiaTheme="minorEastAsia"/>
              <w:noProof/>
            </w:rPr>
          </w:pPr>
          <w:hyperlink w:anchor="_Toc489282413" w:history="1">
            <w:r w:rsidR="00DF113E" w:rsidRPr="00DF113E">
              <w:rPr>
                <w:rStyle w:val="Hyperlink"/>
                <w:noProof/>
              </w:rPr>
              <w:t>Section 2: Creating a Setup</w:t>
            </w:r>
            <w:r w:rsidR="00DF113E" w:rsidRPr="00DF113E">
              <w:rPr>
                <w:noProof/>
                <w:webHidden/>
              </w:rPr>
              <w:tab/>
            </w:r>
            <w:r w:rsidR="00DF113E" w:rsidRPr="00DF113E">
              <w:rPr>
                <w:noProof/>
                <w:webHidden/>
              </w:rPr>
              <w:fldChar w:fldCharType="begin"/>
            </w:r>
            <w:r w:rsidR="00DF113E" w:rsidRPr="00DF113E">
              <w:rPr>
                <w:noProof/>
                <w:webHidden/>
              </w:rPr>
              <w:instrText xml:space="preserve"> PAGEREF _Toc489282413 \h </w:instrText>
            </w:r>
            <w:r w:rsidR="00DF113E" w:rsidRPr="00DF113E">
              <w:rPr>
                <w:noProof/>
                <w:webHidden/>
              </w:rPr>
            </w:r>
            <w:r w:rsidR="00DF113E" w:rsidRPr="00DF113E">
              <w:rPr>
                <w:noProof/>
                <w:webHidden/>
              </w:rPr>
              <w:fldChar w:fldCharType="separate"/>
            </w:r>
            <w:r w:rsidR="00FD4A32">
              <w:rPr>
                <w:noProof/>
                <w:webHidden/>
              </w:rPr>
              <w:t>10</w:t>
            </w:r>
            <w:r w:rsidR="00DF113E" w:rsidRPr="00DF113E">
              <w:rPr>
                <w:noProof/>
                <w:webHidden/>
              </w:rPr>
              <w:fldChar w:fldCharType="end"/>
            </w:r>
          </w:hyperlink>
        </w:p>
        <w:p w14:paraId="3E1A3275" w14:textId="77777777" w:rsidR="00DF113E" w:rsidRPr="00DF113E" w:rsidRDefault="00C3674A" w:rsidP="00DF113E">
          <w:pPr>
            <w:pStyle w:val="TOC2"/>
            <w:rPr>
              <w:rFonts w:eastAsiaTheme="minorEastAsia"/>
              <w:b w:val="0"/>
            </w:rPr>
          </w:pPr>
          <w:hyperlink w:anchor="_Toc489282414" w:history="1">
            <w:r w:rsidR="00DF113E" w:rsidRPr="00DF113E">
              <w:rPr>
                <w:rStyle w:val="Hyperlink"/>
                <w:b w:val="0"/>
              </w:rPr>
              <w:t xml:space="preserve">2.1 </w:t>
            </w:r>
            <w:r w:rsidR="00DF113E" w:rsidRPr="00DF113E">
              <w:rPr>
                <w:rFonts w:eastAsiaTheme="minorEastAsia"/>
                <w:b w:val="0"/>
              </w:rPr>
              <w:tab/>
            </w:r>
            <w:r w:rsidR="00DF113E" w:rsidRPr="00DF113E">
              <w:rPr>
                <w:rStyle w:val="Hyperlink"/>
                <w:b w:val="0"/>
              </w:rPr>
              <w:t>Create a Blank Setup</w:t>
            </w:r>
            <w:r w:rsidR="00DF113E" w:rsidRPr="00DF113E">
              <w:rPr>
                <w:b w:val="0"/>
                <w:webHidden/>
              </w:rPr>
              <w:tab/>
            </w:r>
            <w:r w:rsidR="00DF113E" w:rsidRPr="00DF113E">
              <w:rPr>
                <w:b w:val="0"/>
                <w:webHidden/>
              </w:rPr>
              <w:fldChar w:fldCharType="begin"/>
            </w:r>
            <w:r w:rsidR="00DF113E" w:rsidRPr="00DF113E">
              <w:rPr>
                <w:b w:val="0"/>
                <w:webHidden/>
              </w:rPr>
              <w:instrText xml:space="preserve"> PAGEREF _Toc489282414 \h </w:instrText>
            </w:r>
            <w:r w:rsidR="00DF113E" w:rsidRPr="00DF113E">
              <w:rPr>
                <w:b w:val="0"/>
                <w:webHidden/>
              </w:rPr>
            </w:r>
            <w:r w:rsidR="00DF113E" w:rsidRPr="00DF113E">
              <w:rPr>
                <w:b w:val="0"/>
                <w:webHidden/>
              </w:rPr>
              <w:fldChar w:fldCharType="separate"/>
            </w:r>
            <w:r w:rsidR="00FD4A32">
              <w:rPr>
                <w:b w:val="0"/>
                <w:webHidden/>
              </w:rPr>
              <w:t>10</w:t>
            </w:r>
            <w:r w:rsidR="00DF113E" w:rsidRPr="00DF113E">
              <w:rPr>
                <w:b w:val="0"/>
                <w:webHidden/>
              </w:rPr>
              <w:fldChar w:fldCharType="end"/>
            </w:r>
          </w:hyperlink>
        </w:p>
        <w:p w14:paraId="0E0E80E2" w14:textId="77777777" w:rsidR="00DF113E" w:rsidRPr="00DF113E" w:rsidRDefault="00C3674A">
          <w:pPr>
            <w:pStyle w:val="TOC1"/>
            <w:tabs>
              <w:tab w:val="right" w:leader="dot" w:pos="9350"/>
            </w:tabs>
            <w:rPr>
              <w:rFonts w:eastAsiaTheme="minorEastAsia"/>
              <w:noProof/>
            </w:rPr>
          </w:pPr>
          <w:hyperlink w:anchor="_Toc489282415" w:history="1">
            <w:r w:rsidR="00DF113E" w:rsidRPr="00DF113E">
              <w:rPr>
                <w:rStyle w:val="Hyperlink"/>
                <w:noProof/>
              </w:rPr>
              <w:t>Section 3:  Load Data into BenMAP-CE</w:t>
            </w:r>
            <w:r w:rsidR="00DF113E" w:rsidRPr="00DF113E">
              <w:rPr>
                <w:noProof/>
                <w:webHidden/>
              </w:rPr>
              <w:tab/>
            </w:r>
            <w:r w:rsidR="00DF113E" w:rsidRPr="00DF113E">
              <w:rPr>
                <w:noProof/>
                <w:webHidden/>
              </w:rPr>
              <w:fldChar w:fldCharType="begin"/>
            </w:r>
            <w:r w:rsidR="00DF113E" w:rsidRPr="00DF113E">
              <w:rPr>
                <w:noProof/>
                <w:webHidden/>
              </w:rPr>
              <w:instrText xml:space="preserve"> PAGEREF _Toc489282415 \h </w:instrText>
            </w:r>
            <w:r w:rsidR="00DF113E" w:rsidRPr="00DF113E">
              <w:rPr>
                <w:noProof/>
                <w:webHidden/>
              </w:rPr>
            </w:r>
            <w:r w:rsidR="00DF113E" w:rsidRPr="00DF113E">
              <w:rPr>
                <w:noProof/>
                <w:webHidden/>
              </w:rPr>
              <w:fldChar w:fldCharType="separate"/>
            </w:r>
            <w:r w:rsidR="00FD4A32">
              <w:rPr>
                <w:noProof/>
                <w:webHidden/>
              </w:rPr>
              <w:t>12</w:t>
            </w:r>
            <w:r w:rsidR="00DF113E" w:rsidRPr="00DF113E">
              <w:rPr>
                <w:noProof/>
                <w:webHidden/>
              </w:rPr>
              <w:fldChar w:fldCharType="end"/>
            </w:r>
          </w:hyperlink>
        </w:p>
        <w:p w14:paraId="5D73116D" w14:textId="77777777" w:rsidR="00DF113E" w:rsidRPr="00DF113E" w:rsidRDefault="00C3674A" w:rsidP="00DF113E">
          <w:pPr>
            <w:pStyle w:val="TOC2"/>
            <w:rPr>
              <w:rFonts w:eastAsiaTheme="minorEastAsia"/>
              <w:b w:val="0"/>
            </w:rPr>
          </w:pPr>
          <w:hyperlink w:anchor="_Toc489282416" w:history="1">
            <w:r w:rsidR="00DF113E" w:rsidRPr="00DF113E">
              <w:rPr>
                <w:rStyle w:val="Hyperlink"/>
                <w:b w:val="0"/>
              </w:rPr>
              <w:t>3.1</w:t>
            </w:r>
            <w:r w:rsidR="00DF113E" w:rsidRPr="00DF113E">
              <w:rPr>
                <w:rFonts w:eastAsiaTheme="minorEastAsia"/>
                <w:b w:val="0"/>
              </w:rPr>
              <w:tab/>
            </w:r>
            <w:r w:rsidR="00DF113E" w:rsidRPr="00DF113E">
              <w:rPr>
                <w:rStyle w:val="Hyperlink"/>
                <w:b w:val="0"/>
              </w:rPr>
              <w:t>Adding a Grid Definition</w:t>
            </w:r>
            <w:r w:rsidR="00DF113E" w:rsidRPr="00DF113E">
              <w:rPr>
                <w:b w:val="0"/>
                <w:webHidden/>
              </w:rPr>
              <w:tab/>
            </w:r>
            <w:r w:rsidR="00DF113E" w:rsidRPr="00DF113E">
              <w:rPr>
                <w:b w:val="0"/>
                <w:webHidden/>
              </w:rPr>
              <w:fldChar w:fldCharType="begin"/>
            </w:r>
            <w:r w:rsidR="00DF113E" w:rsidRPr="00DF113E">
              <w:rPr>
                <w:b w:val="0"/>
                <w:webHidden/>
              </w:rPr>
              <w:instrText xml:space="preserve"> PAGEREF _Toc489282416 \h </w:instrText>
            </w:r>
            <w:r w:rsidR="00DF113E" w:rsidRPr="00DF113E">
              <w:rPr>
                <w:b w:val="0"/>
                <w:webHidden/>
              </w:rPr>
            </w:r>
            <w:r w:rsidR="00DF113E" w:rsidRPr="00DF113E">
              <w:rPr>
                <w:b w:val="0"/>
                <w:webHidden/>
              </w:rPr>
              <w:fldChar w:fldCharType="separate"/>
            </w:r>
            <w:r w:rsidR="00FD4A32">
              <w:rPr>
                <w:b w:val="0"/>
                <w:webHidden/>
              </w:rPr>
              <w:t>13</w:t>
            </w:r>
            <w:r w:rsidR="00DF113E" w:rsidRPr="00DF113E">
              <w:rPr>
                <w:b w:val="0"/>
                <w:webHidden/>
              </w:rPr>
              <w:fldChar w:fldCharType="end"/>
            </w:r>
          </w:hyperlink>
        </w:p>
        <w:p w14:paraId="22706CB3" w14:textId="77777777" w:rsidR="00DF113E" w:rsidRPr="00DF113E" w:rsidRDefault="00C3674A" w:rsidP="00DF113E">
          <w:pPr>
            <w:pStyle w:val="TOC2"/>
            <w:rPr>
              <w:rFonts w:eastAsiaTheme="minorEastAsia"/>
              <w:b w:val="0"/>
            </w:rPr>
          </w:pPr>
          <w:hyperlink w:anchor="_Toc489282417" w:history="1">
            <w:r w:rsidR="00DF113E" w:rsidRPr="00DF113E">
              <w:rPr>
                <w:rStyle w:val="Hyperlink"/>
                <w:b w:val="0"/>
              </w:rPr>
              <w:t>3.2</w:t>
            </w:r>
            <w:r w:rsidR="00DF113E" w:rsidRPr="00DF113E">
              <w:rPr>
                <w:rFonts w:eastAsiaTheme="minorEastAsia"/>
                <w:b w:val="0"/>
              </w:rPr>
              <w:tab/>
            </w:r>
            <w:r w:rsidR="00DF113E" w:rsidRPr="00DF113E">
              <w:rPr>
                <w:rStyle w:val="Hyperlink"/>
                <w:b w:val="0"/>
              </w:rPr>
              <w:t>Define a Pollutant and Add Pollutant Data</w:t>
            </w:r>
            <w:r w:rsidR="00DF113E" w:rsidRPr="00DF113E">
              <w:rPr>
                <w:b w:val="0"/>
                <w:webHidden/>
              </w:rPr>
              <w:tab/>
            </w:r>
            <w:r w:rsidR="00DF113E" w:rsidRPr="00DF113E">
              <w:rPr>
                <w:b w:val="0"/>
                <w:webHidden/>
              </w:rPr>
              <w:fldChar w:fldCharType="begin"/>
            </w:r>
            <w:r w:rsidR="00DF113E" w:rsidRPr="00DF113E">
              <w:rPr>
                <w:b w:val="0"/>
                <w:webHidden/>
              </w:rPr>
              <w:instrText xml:space="preserve"> PAGEREF _Toc489282417 \h </w:instrText>
            </w:r>
            <w:r w:rsidR="00DF113E" w:rsidRPr="00DF113E">
              <w:rPr>
                <w:b w:val="0"/>
                <w:webHidden/>
              </w:rPr>
            </w:r>
            <w:r w:rsidR="00DF113E" w:rsidRPr="00DF113E">
              <w:rPr>
                <w:b w:val="0"/>
                <w:webHidden/>
              </w:rPr>
              <w:fldChar w:fldCharType="separate"/>
            </w:r>
            <w:r w:rsidR="00FD4A32">
              <w:rPr>
                <w:b w:val="0"/>
                <w:webHidden/>
              </w:rPr>
              <w:t>16</w:t>
            </w:r>
            <w:r w:rsidR="00DF113E" w:rsidRPr="00DF113E">
              <w:rPr>
                <w:b w:val="0"/>
                <w:webHidden/>
              </w:rPr>
              <w:fldChar w:fldCharType="end"/>
            </w:r>
          </w:hyperlink>
        </w:p>
        <w:p w14:paraId="4E06CA4C" w14:textId="77777777" w:rsidR="00DF113E" w:rsidRPr="00DF113E" w:rsidRDefault="00C3674A">
          <w:pPr>
            <w:pStyle w:val="TOC3"/>
            <w:tabs>
              <w:tab w:val="right" w:leader="dot" w:pos="9350"/>
            </w:tabs>
            <w:rPr>
              <w:rFonts w:eastAsiaTheme="minorEastAsia"/>
              <w:noProof/>
            </w:rPr>
          </w:pPr>
          <w:hyperlink w:anchor="_Toc489282418" w:history="1">
            <w:r w:rsidR="00DF113E" w:rsidRPr="00DF113E">
              <w:rPr>
                <w:rStyle w:val="Hyperlink"/>
                <w:noProof/>
              </w:rPr>
              <w:t>3.2.1 Define a Pollutant</w:t>
            </w:r>
            <w:r w:rsidR="00DF113E" w:rsidRPr="00DF113E">
              <w:rPr>
                <w:noProof/>
                <w:webHidden/>
              </w:rPr>
              <w:tab/>
            </w:r>
            <w:r w:rsidR="00DF113E" w:rsidRPr="00DF113E">
              <w:rPr>
                <w:noProof/>
                <w:webHidden/>
              </w:rPr>
              <w:fldChar w:fldCharType="begin"/>
            </w:r>
            <w:r w:rsidR="00DF113E" w:rsidRPr="00DF113E">
              <w:rPr>
                <w:noProof/>
                <w:webHidden/>
              </w:rPr>
              <w:instrText xml:space="preserve"> PAGEREF _Toc489282418 \h </w:instrText>
            </w:r>
            <w:r w:rsidR="00DF113E" w:rsidRPr="00DF113E">
              <w:rPr>
                <w:noProof/>
                <w:webHidden/>
              </w:rPr>
            </w:r>
            <w:r w:rsidR="00DF113E" w:rsidRPr="00DF113E">
              <w:rPr>
                <w:noProof/>
                <w:webHidden/>
              </w:rPr>
              <w:fldChar w:fldCharType="separate"/>
            </w:r>
            <w:r w:rsidR="00FD4A32">
              <w:rPr>
                <w:noProof/>
                <w:webHidden/>
              </w:rPr>
              <w:t>16</w:t>
            </w:r>
            <w:r w:rsidR="00DF113E" w:rsidRPr="00DF113E">
              <w:rPr>
                <w:noProof/>
                <w:webHidden/>
              </w:rPr>
              <w:fldChar w:fldCharType="end"/>
            </w:r>
          </w:hyperlink>
        </w:p>
        <w:p w14:paraId="758B9315" w14:textId="77777777" w:rsidR="00DF113E" w:rsidRPr="00DF113E" w:rsidRDefault="00C3674A">
          <w:pPr>
            <w:pStyle w:val="TOC3"/>
            <w:tabs>
              <w:tab w:val="right" w:leader="dot" w:pos="9350"/>
            </w:tabs>
            <w:rPr>
              <w:rFonts w:eastAsiaTheme="minorEastAsia"/>
              <w:noProof/>
            </w:rPr>
          </w:pPr>
          <w:hyperlink w:anchor="_Toc489282419" w:history="1">
            <w:r w:rsidR="00DF113E" w:rsidRPr="00DF113E">
              <w:rPr>
                <w:rStyle w:val="Hyperlink"/>
                <w:noProof/>
              </w:rPr>
              <w:t>3.2.2 Add Multiple Metrics for a Pollutant</w:t>
            </w:r>
            <w:r w:rsidR="00DF113E" w:rsidRPr="00DF113E">
              <w:rPr>
                <w:noProof/>
                <w:webHidden/>
              </w:rPr>
              <w:tab/>
            </w:r>
            <w:r w:rsidR="00DF113E" w:rsidRPr="00DF113E">
              <w:rPr>
                <w:noProof/>
                <w:webHidden/>
              </w:rPr>
              <w:fldChar w:fldCharType="begin"/>
            </w:r>
            <w:r w:rsidR="00DF113E" w:rsidRPr="00DF113E">
              <w:rPr>
                <w:noProof/>
                <w:webHidden/>
              </w:rPr>
              <w:instrText xml:space="preserve"> PAGEREF _Toc489282419 \h </w:instrText>
            </w:r>
            <w:r w:rsidR="00DF113E" w:rsidRPr="00DF113E">
              <w:rPr>
                <w:noProof/>
                <w:webHidden/>
              </w:rPr>
            </w:r>
            <w:r w:rsidR="00DF113E" w:rsidRPr="00DF113E">
              <w:rPr>
                <w:noProof/>
                <w:webHidden/>
              </w:rPr>
              <w:fldChar w:fldCharType="separate"/>
            </w:r>
            <w:r w:rsidR="00FD4A32">
              <w:rPr>
                <w:noProof/>
                <w:webHidden/>
              </w:rPr>
              <w:t>17</w:t>
            </w:r>
            <w:r w:rsidR="00DF113E" w:rsidRPr="00DF113E">
              <w:rPr>
                <w:noProof/>
                <w:webHidden/>
              </w:rPr>
              <w:fldChar w:fldCharType="end"/>
            </w:r>
          </w:hyperlink>
        </w:p>
        <w:p w14:paraId="069685CB" w14:textId="77777777" w:rsidR="00DF113E" w:rsidRPr="00DF113E" w:rsidRDefault="00C3674A">
          <w:pPr>
            <w:pStyle w:val="TOC3"/>
            <w:tabs>
              <w:tab w:val="right" w:leader="dot" w:pos="9350"/>
            </w:tabs>
            <w:rPr>
              <w:rFonts w:eastAsiaTheme="minorEastAsia"/>
              <w:noProof/>
            </w:rPr>
          </w:pPr>
          <w:hyperlink w:anchor="_Toc489282420" w:history="1">
            <w:r w:rsidR="00DF113E" w:rsidRPr="00DF113E">
              <w:rPr>
                <w:rStyle w:val="Hyperlink"/>
                <w:noProof/>
              </w:rPr>
              <w:t>3.2.3 Define a Seasonal Metric</w:t>
            </w:r>
            <w:r w:rsidR="00DF113E" w:rsidRPr="00DF113E">
              <w:rPr>
                <w:noProof/>
                <w:webHidden/>
              </w:rPr>
              <w:tab/>
            </w:r>
            <w:r w:rsidR="00DF113E" w:rsidRPr="00DF113E">
              <w:rPr>
                <w:noProof/>
                <w:webHidden/>
              </w:rPr>
              <w:fldChar w:fldCharType="begin"/>
            </w:r>
            <w:r w:rsidR="00DF113E" w:rsidRPr="00DF113E">
              <w:rPr>
                <w:noProof/>
                <w:webHidden/>
              </w:rPr>
              <w:instrText xml:space="preserve"> PAGEREF _Toc489282420 \h </w:instrText>
            </w:r>
            <w:r w:rsidR="00DF113E" w:rsidRPr="00DF113E">
              <w:rPr>
                <w:noProof/>
                <w:webHidden/>
              </w:rPr>
            </w:r>
            <w:r w:rsidR="00DF113E" w:rsidRPr="00DF113E">
              <w:rPr>
                <w:noProof/>
                <w:webHidden/>
              </w:rPr>
              <w:fldChar w:fldCharType="separate"/>
            </w:r>
            <w:r w:rsidR="00FD4A32">
              <w:rPr>
                <w:noProof/>
                <w:webHidden/>
              </w:rPr>
              <w:t>17</w:t>
            </w:r>
            <w:r w:rsidR="00DF113E" w:rsidRPr="00DF113E">
              <w:rPr>
                <w:noProof/>
                <w:webHidden/>
              </w:rPr>
              <w:fldChar w:fldCharType="end"/>
            </w:r>
          </w:hyperlink>
        </w:p>
        <w:p w14:paraId="57976548" w14:textId="77777777" w:rsidR="00DF113E" w:rsidRPr="00DF113E" w:rsidRDefault="00C3674A" w:rsidP="00DF113E">
          <w:pPr>
            <w:pStyle w:val="TOC2"/>
            <w:rPr>
              <w:rFonts w:eastAsiaTheme="minorEastAsia"/>
              <w:b w:val="0"/>
            </w:rPr>
          </w:pPr>
          <w:hyperlink w:anchor="_Toc489282421" w:history="1">
            <w:r w:rsidR="00DF113E" w:rsidRPr="00DF113E">
              <w:rPr>
                <w:rStyle w:val="Hyperlink"/>
                <w:b w:val="0"/>
              </w:rPr>
              <w:t>3.3</w:t>
            </w:r>
            <w:r w:rsidR="00DF113E" w:rsidRPr="00DF113E">
              <w:rPr>
                <w:rFonts w:eastAsiaTheme="minorEastAsia"/>
                <w:b w:val="0"/>
              </w:rPr>
              <w:tab/>
            </w:r>
            <w:r w:rsidR="00DF113E" w:rsidRPr="00DF113E">
              <w:rPr>
                <w:rStyle w:val="Hyperlink"/>
                <w:b w:val="0"/>
              </w:rPr>
              <w:t>Add Pollutant Data</w:t>
            </w:r>
            <w:r w:rsidR="00DF113E" w:rsidRPr="00DF113E">
              <w:rPr>
                <w:b w:val="0"/>
                <w:webHidden/>
              </w:rPr>
              <w:tab/>
            </w:r>
            <w:r w:rsidR="00DF113E" w:rsidRPr="00DF113E">
              <w:rPr>
                <w:b w:val="0"/>
                <w:webHidden/>
              </w:rPr>
              <w:fldChar w:fldCharType="begin"/>
            </w:r>
            <w:r w:rsidR="00DF113E" w:rsidRPr="00DF113E">
              <w:rPr>
                <w:b w:val="0"/>
                <w:webHidden/>
              </w:rPr>
              <w:instrText xml:space="preserve"> PAGEREF _Toc489282421 \h </w:instrText>
            </w:r>
            <w:r w:rsidR="00DF113E" w:rsidRPr="00DF113E">
              <w:rPr>
                <w:b w:val="0"/>
                <w:webHidden/>
              </w:rPr>
            </w:r>
            <w:r w:rsidR="00DF113E" w:rsidRPr="00DF113E">
              <w:rPr>
                <w:b w:val="0"/>
                <w:webHidden/>
              </w:rPr>
              <w:fldChar w:fldCharType="separate"/>
            </w:r>
            <w:r w:rsidR="00FD4A32">
              <w:rPr>
                <w:b w:val="0"/>
                <w:webHidden/>
              </w:rPr>
              <w:t>21</w:t>
            </w:r>
            <w:r w:rsidR="00DF113E" w:rsidRPr="00DF113E">
              <w:rPr>
                <w:b w:val="0"/>
                <w:webHidden/>
              </w:rPr>
              <w:fldChar w:fldCharType="end"/>
            </w:r>
          </w:hyperlink>
        </w:p>
        <w:p w14:paraId="66155F42" w14:textId="77777777" w:rsidR="00DF113E" w:rsidRPr="00DF113E" w:rsidRDefault="00C3674A" w:rsidP="00DF113E">
          <w:pPr>
            <w:pStyle w:val="TOC2"/>
            <w:rPr>
              <w:rFonts w:eastAsiaTheme="minorEastAsia"/>
              <w:b w:val="0"/>
            </w:rPr>
          </w:pPr>
          <w:hyperlink w:anchor="_Toc489282422" w:history="1">
            <w:r w:rsidR="00DF113E" w:rsidRPr="00DF113E">
              <w:rPr>
                <w:rStyle w:val="Hyperlink"/>
                <w:b w:val="0"/>
              </w:rPr>
              <w:t>3.4</w:t>
            </w:r>
            <w:r w:rsidR="00DF113E" w:rsidRPr="00DF113E">
              <w:rPr>
                <w:rFonts w:eastAsiaTheme="minorEastAsia"/>
                <w:b w:val="0"/>
              </w:rPr>
              <w:tab/>
            </w:r>
            <w:r w:rsidR="00DF113E" w:rsidRPr="00DF113E">
              <w:rPr>
                <w:rStyle w:val="Hyperlink"/>
                <w:b w:val="0"/>
              </w:rPr>
              <w:t>Add Population Data</w:t>
            </w:r>
            <w:r w:rsidR="00DF113E" w:rsidRPr="00DF113E">
              <w:rPr>
                <w:b w:val="0"/>
                <w:webHidden/>
              </w:rPr>
              <w:tab/>
            </w:r>
            <w:r w:rsidR="00DF113E" w:rsidRPr="00DF113E">
              <w:rPr>
                <w:b w:val="0"/>
                <w:webHidden/>
              </w:rPr>
              <w:fldChar w:fldCharType="begin"/>
            </w:r>
            <w:r w:rsidR="00DF113E" w:rsidRPr="00DF113E">
              <w:rPr>
                <w:b w:val="0"/>
                <w:webHidden/>
              </w:rPr>
              <w:instrText xml:space="preserve"> PAGEREF _Toc489282422 \h </w:instrText>
            </w:r>
            <w:r w:rsidR="00DF113E" w:rsidRPr="00DF113E">
              <w:rPr>
                <w:b w:val="0"/>
                <w:webHidden/>
              </w:rPr>
            </w:r>
            <w:r w:rsidR="00DF113E" w:rsidRPr="00DF113E">
              <w:rPr>
                <w:b w:val="0"/>
                <w:webHidden/>
              </w:rPr>
              <w:fldChar w:fldCharType="separate"/>
            </w:r>
            <w:r w:rsidR="00FD4A32">
              <w:rPr>
                <w:b w:val="0"/>
                <w:webHidden/>
              </w:rPr>
              <w:t>24</w:t>
            </w:r>
            <w:r w:rsidR="00DF113E" w:rsidRPr="00DF113E">
              <w:rPr>
                <w:b w:val="0"/>
                <w:webHidden/>
              </w:rPr>
              <w:fldChar w:fldCharType="end"/>
            </w:r>
          </w:hyperlink>
        </w:p>
        <w:p w14:paraId="5CF45A97" w14:textId="77777777" w:rsidR="00DF113E" w:rsidRPr="00DF113E" w:rsidRDefault="00C3674A" w:rsidP="00DF113E">
          <w:pPr>
            <w:pStyle w:val="TOC2"/>
            <w:rPr>
              <w:rFonts w:eastAsiaTheme="minorEastAsia"/>
              <w:b w:val="0"/>
            </w:rPr>
          </w:pPr>
          <w:hyperlink w:anchor="_Toc489282423" w:history="1">
            <w:r w:rsidR="00DF113E" w:rsidRPr="00DF113E">
              <w:rPr>
                <w:rStyle w:val="Hyperlink"/>
                <w:b w:val="0"/>
              </w:rPr>
              <w:t>3.5</w:t>
            </w:r>
            <w:r w:rsidR="00DF113E" w:rsidRPr="00DF113E">
              <w:rPr>
                <w:rFonts w:eastAsiaTheme="minorEastAsia"/>
                <w:b w:val="0"/>
              </w:rPr>
              <w:tab/>
            </w:r>
            <w:r w:rsidR="00DF113E" w:rsidRPr="00DF113E">
              <w:rPr>
                <w:rStyle w:val="Hyperlink"/>
                <w:b w:val="0"/>
              </w:rPr>
              <w:t>Add Incidence Data</w:t>
            </w:r>
            <w:r w:rsidR="00DF113E" w:rsidRPr="00DF113E">
              <w:rPr>
                <w:b w:val="0"/>
                <w:webHidden/>
              </w:rPr>
              <w:tab/>
            </w:r>
            <w:r w:rsidR="00DF113E" w:rsidRPr="00DF113E">
              <w:rPr>
                <w:b w:val="0"/>
                <w:webHidden/>
              </w:rPr>
              <w:fldChar w:fldCharType="begin"/>
            </w:r>
            <w:r w:rsidR="00DF113E" w:rsidRPr="00DF113E">
              <w:rPr>
                <w:b w:val="0"/>
                <w:webHidden/>
              </w:rPr>
              <w:instrText xml:space="preserve"> PAGEREF _Toc489282423 \h </w:instrText>
            </w:r>
            <w:r w:rsidR="00DF113E" w:rsidRPr="00DF113E">
              <w:rPr>
                <w:b w:val="0"/>
                <w:webHidden/>
              </w:rPr>
            </w:r>
            <w:r w:rsidR="00DF113E" w:rsidRPr="00DF113E">
              <w:rPr>
                <w:b w:val="0"/>
                <w:webHidden/>
              </w:rPr>
              <w:fldChar w:fldCharType="separate"/>
            </w:r>
            <w:r w:rsidR="00FD4A32">
              <w:rPr>
                <w:b w:val="0"/>
                <w:webHidden/>
              </w:rPr>
              <w:t>27</w:t>
            </w:r>
            <w:r w:rsidR="00DF113E" w:rsidRPr="00DF113E">
              <w:rPr>
                <w:b w:val="0"/>
                <w:webHidden/>
              </w:rPr>
              <w:fldChar w:fldCharType="end"/>
            </w:r>
          </w:hyperlink>
        </w:p>
        <w:p w14:paraId="2544371D" w14:textId="77777777" w:rsidR="00DF113E" w:rsidRPr="00DF113E" w:rsidRDefault="00C3674A" w:rsidP="00DF113E">
          <w:pPr>
            <w:pStyle w:val="TOC2"/>
            <w:rPr>
              <w:rFonts w:eastAsiaTheme="minorEastAsia"/>
              <w:b w:val="0"/>
            </w:rPr>
          </w:pPr>
          <w:hyperlink w:anchor="_Toc489282424" w:history="1">
            <w:r w:rsidR="00DF113E" w:rsidRPr="00DF113E">
              <w:rPr>
                <w:rStyle w:val="Hyperlink"/>
                <w:b w:val="0"/>
              </w:rPr>
              <w:t>3.6</w:t>
            </w:r>
            <w:r w:rsidR="00DF113E" w:rsidRPr="00DF113E">
              <w:rPr>
                <w:rFonts w:eastAsiaTheme="minorEastAsia"/>
                <w:b w:val="0"/>
              </w:rPr>
              <w:tab/>
            </w:r>
            <w:r w:rsidR="00DF113E" w:rsidRPr="00DF113E">
              <w:rPr>
                <w:rStyle w:val="Hyperlink"/>
                <w:b w:val="0"/>
              </w:rPr>
              <w:t>Add Health Impact Functions</w:t>
            </w:r>
            <w:r w:rsidR="00DF113E" w:rsidRPr="00DF113E">
              <w:rPr>
                <w:b w:val="0"/>
                <w:webHidden/>
              </w:rPr>
              <w:tab/>
            </w:r>
            <w:r w:rsidR="00DF113E" w:rsidRPr="00DF113E">
              <w:rPr>
                <w:b w:val="0"/>
                <w:webHidden/>
              </w:rPr>
              <w:fldChar w:fldCharType="begin"/>
            </w:r>
            <w:r w:rsidR="00DF113E" w:rsidRPr="00DF113E">
              <w:rPr>
                <w:b w:val="0"/>
                <w:webHidden/>
              </w:rPr>
              <w:instrText xml:space="preserve"> PAGEREF _Toc489282424 \h </w:instrText>
            </w:r>
            <w:r w:rsidR="00DF113E" w:rsidRPr="00DF113E">
              <w:rPr>
                <w:b w:val="0"/>
                <w:webHidden/>
              </w:rPr>
            </w:r>
            <w:r w:rsidR="00DF113E" w:rsidRPr="00DF113E">
              <w:rPr>
                <w:b w:val="0"/>
                <w:webHidden/>
              </w:rPr>
              <w:fldChar w:fldCharType="separate"/>
            </w:r>
            <w:r w:rsidR="00FD4A32">
              <w:rPr>
                <w:b w:val="0"/>
                <w:webHidden/>
              </w:rPr>
              <w:t>29</w:t>
            </w:r>
            <w:r w:rsidR="00DF113E" w:rsidRPr="00DF113E">
              <w:rPr>
                <w:b w:val="0"/>
                <w:webHidden/>
              </w:rPr>
              <w:fldChar w:fldCharType="end"/>
            </w:r>
          </w:hyperlink>
        </w:p>
        <w:p w14:paraId="4503085C" w14:textId="77777777" w:rsidR="00DF113E" w:rsidRPr="00DF113E" w:rsidRDefault="00C3674A">
          <w:pPr>
            <w:pStyle w:val="TOC3"/>
            <w:tabs>
              <w:tab w:val="right" w:leader="dot" w:pos="9350"/>
            </w:tabs>
            <w:rPr>
              <w:rFonts w:eastAsiaTheme="minorEastAsia"/>
              <w:noProof/>
            </w:rPr>
          </w:pPr>
          <w:hyperlink w:anchor="_Toc489282425" w:history="1">
            <w:r w:rsidR="00DF113E" w:rsidRPr="00DF113E">
              <w:rPr>
                <w:rStyle w:val="Hyperlink"/>
                <w:noProof/>
              </w:rPr>
              <w:t>3.6.1 Technique 1: Importing health impact functions as .csv or .xlsx files</w:t>
            </w:r>
            <w:r w:rsidR="00DF113E" w:rsidRPr="00DF113E">
              <w:rPr>
                <w:noProof/>
                <w:webHidden/>
              </w:rPr>
              <w:tab/>
            </w:r>
            <w:r w:rsidR="00DF113E" w:rsidRPr="00DF113E">
              <w:rPr>
                <w:noProof/>
                <w:webHidden/>
              </w:rPr>
              <w:fldChar w:fldCharType="begin"/>
            </w:r>
            <w:r w:rsidR="00DF113E" w:rsidRPr="00DF113E">
              <w:rPr>
                <w:noProof/>
                <w:webHidden/>
              </w:rPr>
              <w:instrText xml:space="preserve"> PAGEREF _Toc489282425 \h </w:instrText>
            </w:r>
            <w:r w:rsidR="00DF113E" w:rsidRPr="00DF113E">
              <w:rPr>
                <w:noProof/>
                <w:webHidden/>
              </w:rPr>
            </w:r>
            <w:r w:rsidR="00DF113E" w:rsidRPr="00DF113E">
              <w:rPr>
                <w:noProof/>
                <w:webHidden/>
              </w:rPr>
              <w:fldChar w:fldCharType="separate"/>
            </w:r>
            <w:r w:rsidR="00FD4A32">
              <w:rPr>
                <w:noProof/>
                <w:webHidden/>
              </w:rPr>
              <w:t>29</w:t>
            </w:r>
            <w:r w:rsidR="00DF113E" w:rsidRPr="00DF113E">
              <w:rPr>
                <w:noProof/>
                <w:webHidden/>
              </w:rPr>
              <w:fldChar w:fldCharType="end"/>
            </w:r>
          </w:hyperlink>
        </w:p>
        <w:p w14:paraId="20648D70" w14:textId="77777777" w:rsidR="00DF113E" w:rsidRPr="00DF113E" w:rsidRDefault="00C3674A">
          <w:pPr>
            <w:pStyle w:val="TOC3"/>
            <w:tabs>
              <w:tab w:val="right" w:leader="dot" w:pos="9350"/>
            </w:tabs>
            <w:rPr>
              <w:rFonts w:eastAsiaTheme="minorEastAsia"/>
              <w:noProof/>
            </w:rPr>
          </w:pPr>
          <w:hyperlink w:anchor="_Toc489282426" w:history="1">
            <w:r w:rsidR="00DF113E" w:rsidRPr="00DF113E">
              <w:rPr>
                <w:rStyle w:val="Hyperlink"/>
                <w:noProof/>
              </w:rPr>
              <w:t>3.6.2 Technique 2: Entering health impact functions using the health impact function editor</w:t>
            </w:r>
            <w:r w:rsidR="00DF113E" w:rsidRPr="00DF113E">
              <w:rPr>
                <w:noProof/>
                <w:webHidden/>
              </w:rPr>
              <w:tab/>
            </w:r>
            <w:r w:rsidR="00DF113E" w:rsidRPr="00DF113E">
              <w:rPr>
                <w:noProof/>
                <w:webHidden/>
              </w:rPr>
              <w:fldChar w:fldCharType="begin"/>
            </w:r>
            <w:r w:rsidR="00DF113E" w:rsidRPr="00DF113E">
              <w:rPr>
                <w:noProof/>
                <w:webHidden/>
              </w:rPr>
              <w:instrText xml:space="preserve"> PAGEREF _Toc489282426 \h </w:instrText>
            </w:r>
            <w:r w:rsidR="00DF113E" w:rsidRPr="00DF113E">
              <w:rPr>
                <w:noProof/>
                <w:webHidden/>
              </w:rPr>
            </w:r>
            <w:r w:rsidR="00DF113E" w:rsidRPr="00DF113E">
              <w:rPr>
                <w:noProof/>
                <w:webHidden/>
              </w:rPr>
              <w:fldChar w:fldCharType="separate"/>
            </w:r>
            <w:r w:rsidR="00FD4A32">
              <w:rPr>
                <w:noProof/>
                <w:webHidden/>
              </w:rPr>
              <w:t>30</w:t>
            </w:r>
            <w:r w:rsidR="00DF113E" w:rsidRPr="00DF113E">
              <w:rPr>
                <w:noProof/>
                <w:webHidden/>
              </w:rPr>
              <w:fldChar w:fldCharType="end"/>
            </w:r>
          </w:hyperlink>
        </w:p>
        <w:p w14:paraId="4C92B743" w14:textId="77777777" w:rsidR="00DF113E" w:rsidRPr="00DF113E" w:rsidRDefault="00C3674A" w:rsidP="00DF113E">
          <w:pPr>
            <w:pStyle w:val="TOC2"/>
            <w:rPr>
              <w:rFonts w:eastAsiaTheme="minorEastAsia"/>
              <w:b w:val="0"/>
            </w:rPr>
          </w:pPr>
          <w:hyperlink w:anchor="_Toc489282427" w:history="1">
            <w:r w:rsidR="00DF113E" w:rsidRPr="00DF113E">
              <w:rPr>
                <w:rStyle w:val="Hyperlink"/>
                <w:b w:val="0"/>
              </w:rPr>
              <w:t>3.7</w:t>
            </w:r>
            <w:r w:rsidR="00DF113E" w:rsidRPr="00DF113E">
              <w:rPr>
                <w:rFonts w:eastAsiaTheme="minorEastAsia"/>
                <w:b w:val="0"/>
              </w:rPr>
              <w:tab/>
            </w:r>
            <w:r w:rsidR="00DF113E" w:rsidRPr="00DF113E">
              <w:rPr>
                <w:rStyle w:val="Hyperlink"/>
                <w:b w:val="0"/>
              </w:rPr>
              <w:t>Add Valuation Functions</w:t>
            </w:r>
            <w:r w:rsidR="00DF113E" w:rsidRPr="00DF113E">
              <w:rPr>
                <w:b w:val="0"/>
                <w:webHidden/>
              </w:rPr>
              <w:tab/>
            </w:r>
            <w:r w:rsidR="00DF113E" w:rsidRPr="00DF113E">
              <w:rPr>
                <w:b w:val="0"/>
                <w:webHidden/>
              </w:rPr>
              <w:fldChar w:fldCharType="begin"/>
            </w:r>
            <w:r w:rsidR="00DF113E" w:rsidRPr="00DF113E">
              <w:rPr>
                <w:b w:val="0"/>
                <w:webHidden/>
              </w:rPr>
              <w:instrText xml:space="preserve"> PAGEREF _Toc489282427 \h </w:instrText>
            </w:r>
            <w:r w:rsidR="00DF113E" w:rsidRPr="00DF113E">
              <w:rPr>
                <w:b w:val="0"/>
                <w:webHidden/>
              </w:rPr>
            </w:r>
            <w:r w:rsidR="00DF113E" w:rsidRPr="00DF113E">
              <w:rPr>
                <w:b w:val="0"/>
                <w:webHidden/>
              </w:rPr>
              <w:fldChar w:fldCharType="separate"/>
            </w:r>
            <w:r w:rsidR="00FD4A32">
              <w:rPr>
                <w:b w:val="0"/>
                <w:webHidden/>
              </w:rPr>
              <w:t>34</w:t>
            </w:r>
            <w:r w:rsidR="00DF113E" w:rsidRPr="00DF113E">
              <w:rPr>
                <w:b w:val="0"/>
                <w:webHidden/>
              </w:rPr>
              <w:fldChar w:fldCharType="end"/>
            </w:r>
          </w:hyperlink>
        </w:p>
        <w:p w14:paraId="338D5A4F" w14:textId="77777777" w:rsidR="00DF113E" w:rsidRPr="00DF113E" w:rsidRDefault="00C3674A">
          <w:pPr>
            <w:pStyle w:val="TOC1"/>
            <w:tabs>
              <w:tab w:val="right" w:leader="dot" w:pos="9350"/>
            </w:tabs>
            <w:rPr>
              <w:rFonts w:eastAsiaTheme="minorEastAsia"/>
              <w:noProof/>
            </w:rPr>
          </w:pPr>
          <w:hyperlink w:anchor="_Toc489282428" w:history="1">
            <w:r w:rsidR="00DF113E" w:rsidRPr="00DF113E">
              <w:rPr>
                <w:rStyle w:val="Hyperlink"/>
                <w:noProof/>
              </w:rPr>
              <w:t>Section 4: Estimating Health Impacts</w:t>
            </w:r>
            <w:r w:rsidR="00DF113E" w:rsidRPr="00DF113E">
              <w:rPr>
                <w:noProof/>
                <w:webHidden/>
              </w:rPr>
              <w:tab/>
            </w:r>
            <w:r w:rsidR="00DF113E" w:rsidRPr="00DF113E">
              <w:rPr>
                <w:noProof/>
                <w:webHidden/>
              </w:rPr>
              <w:fldChar w:fldCharType="begin"/>
            </w:r>
            <w:r w:rsidR="00DF113E" w:rsidRPr="00DF113E">
              <w:rPr>
                <w:noProof/>
                <w:webHidden/>
              </w:rPr>
              <w:instrText xml:space="preserve"> PAGEREF _Toc489282428 \h </w:instrText>
            </w:r>
            <w:r w:rsidR="00DF113E" w:rsidRPr="00DF113E">
              <w:rPr>
                <w:noProof/>
                <w:webHidden/>
              </w:rPr>
            </w:r>
            <w:r w:rsidR="00DF113E" w:rsidRPr="00DF113E">
              <w:rPr>
                <w:noProof/>
                <w:webHidden/>
              </w:rPr>
              <w:fldChar w:fldCharType="separate"/>
            </w:r>
            <w:r w:rsidR="00FD4A32">
              <w:rPr>
                <w:noProof/>
                <w:webHidden/>
              </w:rPr>
              <w:t>43</w:t>
            </w:r>
            <w:r w:rsidR="00DF113E" w:rsidRPr="00DF113E">
              <w:rPr>
                <w:noProof/>
                <w:webHidden/>
              </w:rPr>
              <w:fldChar w:fldCharType="end"/>
            </w:r>
          </w:hyperlink>
        </w:p>
        <w:p w14:paraId="50CE61CA" w14:textId="77777777" w:rsidR="00DF113E" w:rsidRPr="00DF113E" w:rsidRDefault="00C3674A" w:rsidP="00DF113E">
          <w:pPr>
            <w:pStyle w:val="TOC2"/>
            <w:rPr>
              <w:rFonts w:eastAsiaTheme="minorEastAsia"/>
              <w:b w:val="0"/>
            </w:rPr>
          </w:pPr>
          <w:hyperlink w:anchor="_Toc489282429" w:history="1">
            <w:r w:rsidR="00DF113E" w:rsidRPr="00DF113E">
              <w:rPr>
                <w:rStyle w:val="Hyperlink"/>
                <w:b w:val="0"/>
              </w:rPr>
              <w:t>4.1</w:t>
            </w:r>
            <w:r w:rsidR="00DF113E" w:rsidRPr="00DF113E">
              <w:rPr>
                <w:rFonts w:eastAsiaTheme="minorEastAsia"/>
                <w:b w:val="0"/>
              </w:rPr>
              <w:tab/>
            </w:r>
            <w:r w:rsidR="00DF113E" w:rsidRPr="00DF113E">
              <w:rPr>
                <w:rStyle w:val="Hyperlink"/>
                <w:b w:val="0"/>
              </w:rPr>
              <w:t>Create Air Quality Grids</w:t>
            </w:r>
            <w:r w:rsidR="00DF113E" w:rsidRPr="00DF113E">
              <w:rPr>
                <w:b w:val="0"/>
                <w:webHidden/>
              </w:rPr>
              <w:tab/>
            </w:r>
            <w:r w:rsidR="00DF113E" w:rsidRPr="00DF113E">
              <w:rPr>
                <w:b w:val="0"/>
                <w:webHidden/>
              </w:rPr>
              <w:fldChar w:fldCharType="begin"/>
            </w:r>
            <w:r w:rsidR="00DF113E" w:rsidRPr="00DF113E">
              <w:rPr>
                <w:b w:val="0"/>
                <w:webHidden/>
              </w:rPr>
              <w:instrText xml:space="preserve"> PAGEREF _Toc489282429 \h </w:instrText>
            </w:r>
            <w:r w:rsidR="00DF113E" w:rsidRPr="00DF113E">
              <w:rPr>
                <w:b w:val="0"/>
                <w:webHidden/>
              </w:rPr>
            </w:r>
            <w:r w:rsidR="00DF113E" w:rsidRPr="00DF113E">
              <w:rPr>
                <w:b w:val="0"/>
                <w:webHidden/>
              </w:rPr>
              <w:fldChar w:fldCharType="separate"/>
            </w:r>
            <w:r w:rsidR="00FD4A32">
              <w:rPr>
                <w:b w:val="0"/>
                <w:webHidden/>
              </w:rPr>
              <w:t>43</w:t>
            </w:r>
            <w:r w:rsidR="00DF113E" w:rsidRPr="00DF113E">
              <w:rPr>
                <w:b w:val="0"/>
                <w:webHidden/>
              </w:rPr>
              <w:fldChar w:fldCharType="end"/>
            </w:r>
          </w:hyperlink>
        </w:p>
        <w:p w14:paraId="188A5B1A" w14:textId="77777777" w:rsidR="00DF113E" w:rsidRPr="00DF113E" w:rsidRDefault="00C3674A" w:rsidP="00DF113E">
          <w:pPr>
            <w:pStyle w:val="TOC2"/>
            <w:rPr>
              <w:rFonts w:eastAsiaTheme="minorEastAsia"/>
              <w:b w:val="0"/>
            </w:rPr>
          </w:pPr>
          <w:hyperlink w:anchor="_Toc489282430" w:history="1">
            <w:r w:rsidR="00DF113E" w:rsidRPr="00DF113E">
              <w:rPr>
                <w:rStyle w:val="Hyperlink"/>
                <w:b w:val="0"/>
              </w:rPr>
              <w:t>4.2</w:t>
            </w:r>
            <w:r w:rsidR="00DF113E" w:rsidRPr="00DF113E">
              <w:rPr>
                <w:rFonts w:eastAsiaTheme="minorEastAsia"/>
                <w:b w:val="0"/>
              </w:rPr>
              <w:tab/>
            </w:r>
            <w:r w:rsidR="00DF113E" w:rsidRPr="00DF113E">
              <w:rPr>
                <w:rStyle w:val="Hyperlink"/>
                <w:b w:val="0"/>
              </w:rPr>
              <w:t>Estimate Health Impacts</w:t>
            </w:r>
            <w:r w:rsidR="00DF113E" w:rsidRPr="00DF113E">
              <w:rPr>
                <w:b w:val="0"/>
                <w:webHidden/>
              </w:rPr>
              <w:tab/>
            </w:r>
            <w:r w:rsidR="00DF113E" w:rsidRPr="00DF113E">
              <w:rPr>
                <w:b w:val="0"/>
                <w:webHidden/>
              </w:rPr>
              <w:fldChar w:fldCharType="begin"/>
            </w:r>
            <w:r w:rsidR="00DF113E" w:rsidRPr="00DF113E">
              <w:rPr>
                <w:b w:val="0"/>
                <w:webHidden/>
              </w:rPr>
              <w:instrText xml:space="preserve"> PAGEREF _Toc489282430 \h </w:instrText>
            </w:r>
            <w:r w:rsidR="00DF113E" w:rsidRPr="00DF113E">
              <w:rPr>
                <w:b w:val="0"/>
                <w:webHidden/>
              </w:rPr>
            </w:r>
            <w:r w:rsidR="00DF113E" w:rsidRPr="00DF113E">
              <w:rPr>
                <w:b w:val="0"/>
                <w:webHidden/>
              </w:rPr>
              <w:fldChar w:fldCharType="separate"/>
            </w:r>
            <w:r w:rsidR="00FD4A32">
              <w:rPr>
                <w:b w:val="0"/>
                <w:webHidden/>
              </w:rPr>
              <w:t>48</w:t>
            </w:r>
            <w:r w:rsidR="00DF113E" w:rsidRPr="00DF113E">
              <w:rPr>
                <w:b w:val="0"/>
                <w:webHidden/>
              </w:rPr>
              <w:fldChar w:fldCharType="end"/>
            </w:r>
          </w:hyperlink>
        </w:p>
        <w:p w14:paraId="0ED5AA52" w14:textId="77777777" w:rsidR="00DF113E" w:rsidRPr="00DF113E" w:rsidRDefault="00C3674A" w:rsidP="00DF113E">
          <w:pPr>
            <w:pStyle w:val="TOC2"/>
            <w:rPr>
              <w:rFonts w:eastAsiaTheme="minorEastAsia"/>
              <w:b w:val="0"/>
            </w:rPr>
          </w:pPr>
          <w:hyperlink w:anchor="_Toc489282431" w:history="1">
            <w:r w:rsidR="00DF113E" w:rsidRPr="00DF113E">
              <w:rPr>
                <w:rStyle w:val="Hyperlink"/>
                <w:b w:val="0"/>
              </w:rPr>
              <w:t>4.3</w:t>
            </w:r>
            <w:r w:rsidR="00DF113E" w:rsidRPr="00DF113E">
              <w:rPr>
                <w:rFonts w:eastAsiaTheme="minorEastAsia"/>
                <w:b w:val="0"/>
              </w:rPr>
              <w:tab/>
            </w:r>
            <w:r w:rsidR="00DF113E" w:rsidRPr="00DF113E">
              <w:rPr>
                <w:rStyle w:val="Hyperlink"/>
                <w:b w:val="0"/>
              </w:rPr>
              <w:t>Aggregate Incidence Results</w:t>
            </w:r>
            <w:r w:rsidR="00DF113E" w:rsidRPr="00DF113E">
              <w:rPr>
                <w:b w:val="0"/>
                <w:webHidden/>
              </w:rPr>
              <w:tab/>
            </w:r>
            <w:r w:rsidR="00DF113E" w:rsidRPr="00DF113E">
              <w:rPr>
                <w:b w:val="0"/>
                <w:webHidden/>
              </w:rPr>
              <w:fldChar w:fldCharType="begin"/>
            </w:r>
            <w:r w:rsidR="00DF113E" w:rsidRPr="00DF113E">
              <w:rPr>
                <w:b w:val="0"/>
                <w:webHidden/>
              </w:rPr>
              <w:instrText xml:space="preserve"> PAGEREF _Toc489282431 \h </w:instrText>
            </w:r>
            <w:r w:rsidR="00DF113E" w:rsidRPr="00DF113E">
              <w:rPr>
                <w:b w:val="0"/>
                <w:webHidden/>
              </w:rPr>
            </w:r>
            <w:r w:rsidR="00DF113E" w:rsidRPr="00DF113E">
              <w:rPr>
                <w:b w:val="0"/>
                <w:webHidden/>
              </w:rPr>
              <w:fldChar w:fldCharType="separate"/>
            </w:r>
            <w:r w:rsidR="00FD4A32">
              <w:rPr>
                <w:b w:val="0"/>
                <w:webHidden/>
              </w:rPr>
              <w:t>50</w:t>
            </w:r>
            <w:r w:rsidR="00DF113E" w:rsidRPr="00DF113E">
              <w:rPr>
                <w:b w:val="0"/>
                <w:webHidden/>
              </w:rPr>
              <w:fldChar w:fldCharType="end"/>
            </w:r>
          </w:hyperlink>
        </w:p>
        <w:p w14:paraId="35F3D645" w14:textId="77777777" w:rsidR="00DF113E" w:rsidRPr="00DF113E" w:rsidRDefault="00C3674A">
          <w:pPr>
            <w:pStyle w:val="TOC1"/>
            <w:tabs>
              <w:tab w:val="right" w:leader="dot" w:pos="9350"/>
            </w:tabs>
            <w:rPr>
              <w:rFonts w:eastAsiaTheme="minorEastAsia"/>
              <w:noProof/>
            </w:rPr>
          </w:pPr>
          <w:hyperlink w:anchor="_Toc489282432" w:history="1">
            <w:r w:rsidR="00DF113E" w:rsidRPr="00DF113E">
              <w:rPr>
                <w:rStyle w:val="Hyperlink"/>
                <w:noProof/>
              </w:rPr>
              <w:t>Section 5:  Estimating Economic Values</w:t>
            </w:r>
            <w:r w:rsidR="00DF113E" w:rsidRPr="00DF113E">
              <w:rPr>
                <w:noProof/>
                <w:webHidden/>
              </w:rPr>
              <w:tab/>
            </w:r>
            <w:r w:rsidR="00DF113E" w:rsidRPr="00DF113E">
              <w:rPr>
                <w:noProof/>
                <w:webHidden/>
              </w:rPr>
              <w:fldChar w:fldCharType="begin"/>
            </w:r>
            <w:r w:rsidR="00DF113E" w:rsidRPr="00DF113E">
              <w:rPr>
                <w:noProof/>
                <w:webHidden/>
              </w:rPr>
              <w:instrText xml:space="preserve"> PAGEREF _Toc489282432 \h </w:instrText>
            </w:r>
            <w:r w:rsidR="00DF113E" w:rsidRPr="00DF113E">
              <w:rPr>
                <w:noProof/>
                <w:webHidden/>
              </w:rPr>
            </w:r>
            <w:r w:rsidR="00DF113E" w:rsidRPr="00DF113E">
              <w:rPr>
                <w:noProof/>
                <w:webHidden/>
              </w:rPr>
              <w:fldChar w:fldCharType="separate"/>
            </w:r>
            <w:r w:rsidR="00FD4A32">
              <w:rPr>
                <w:noProof/>
                <w:webHidden/>
              </w:rPr>
              <w:t>52</w:t>
            </w:r>
            <w:r w:rsidR="00DF113E" w:rsidRPr="00DF113E">
              <w:rPr>
                <w:noProof/>
                <w:webHidden/>
              </w:rPr>
              <w:fldChar w:fldCharType="end"/>
            </w:r>
          </w:hyperlink>
        </w:p>
        <w:p w14:paraId="666FDDAB" w14:textId="77777777" w:rsidR="00DF113E" w:rsidRPr="00DF113E" w:rsidRDefault="00C3674A" w:rsidP="00DF113E">
          <w:pPr>
            <w:pStyle w:val="TOC2"/>
            <w:rPr>
              <w:rFonts w:eastAsiaTheme="minorEastAsia"/>
              <w:b w:val="0"/>
            </w:rPr>
          </w:pPr>
          <w:hyperlink w:anchor="_Toc489282433" w:history="1">
            <w:r w:rsidR="00DF113E" w:rsidRPr="00DF113E">
              <w:rPr>
                <w:rStyle w:val="Hyperlink"/>
                <w:b w:val="0"/>
              </w:rPr>
              <w:t>5.1</w:t>
            </w:r>
            <w:r w:rsidR="00DF113E" w:rsidRPr="00DF113E">
              <w:rPr>
                <w:rFonts w:eastAsiaTheme="minorEastAsia"/>
                <w:b w:val="0"/>
              </w:rPr>
              <w:tab/>
            </w:r>
            <w:r w:rsidR="00DF113E" w:rsidRPr="00DF113E">
              <w:rPr>
                <w:rStyle w:val="Hyperlink"/>
                <w:b w:val="0"/>
              </w:rPr>
              <w:t>Estimate Economic Values</w:t>
            </w:r>
            <w:r w:rsidR="00DF113E" w:rsidRPr="00DF113E">
              <w:rPr>
                <w:b w:val="0"/>
                <w:webHidden/>
              </w:rPr>
              <w:tab/>
            </w:r>
            <w:r w:rsidR="00DF113E" w:rsidRPr="00DF113E">
              <w:rPr>
                <w:b w:val="0"/>
                <w:webHidden/>
              </w:rPr>
              <w:fldChar w:fldCharType="begin"/>
            </w:r>
            <w:r w:rsidR="00DF113E" w:rsidRPr="00DF113E">
              <w:rPr>
                <w:b w:val="0"/>
                <w:webHidden/>
              </w:rPr>
              <w:instrText xml:space="preserve"> PAGEREF _Toc489282433 \h </w:instrText>
            </w:r>
            <w:r w:rsidR="00DF113E" w:rsidRPr="00DF113E">
              <w:rPr>
                <w:b w:val="0"/>
                <w:webHidden/>
              </w:rPr>
            </w:r>
            <w:r w:rsidR="00DF113E" w:rsidRPr="00DF113E">
              <w:rPr>
                <w:b w:val="0"/>
                <w:webHidden/>
              </w:rPr>
              <w:fldChar w:fldCharType="separate"/>
            </w:r>
            <w:r w:rsidR="00FD4A32">
              <w:rPr>
                <w:b w:val="0"/>
                <w:webHidden/>
              </w:rPr>
              <w:t>52</w:t>
            </w:r>
            <w:r w:rsidR="00DF113E" w:rsidRPr="00DF113E">
              <w:rPr>
                <w:b w:val="0"/>
                <w:webHidden/>
              </w:rPr>
              <w:fldChar w:fldCharType="end"/>
            </w:r>
          </w:hyperlink>
        </w:p>
        <w:p w14:paraId="6C97E9B2" w14:textId="77777777" w:rsidR="00DF113E" w:rsidRPr="00DF113E" w:rsidRDefault="00C3674A" w:rsidP="00DF113E">
          <w:pPr>
            <w:pStyle w:val="TOC2"/>
            <w:rPr>
              <w:rFonts w:eastAsiaTheme="minorEastAsia"/>
              <w:b w:val="0"/>
            </w:rPr>
          </w:pPr>
          <w:hyperlink w:anchor="_Toc489282434" w:history="1">
            <w:r w:rsidR="00DF113E" w:rsidRPr="00DF113E">
              <w:rPr>
                <w:rStyle w:val="Hyperlink"/>
                <w:b w:val="0"/>
              </w:rPr>
              <w:t>5.2</w:t>
            </w:r>
            <w:r w:rsidR="00DF113E" w:rsidRPr="00DF113E">
              <w:rPr>
                <w:rFonts w:eastAsiaTheme="minorEastAsia"/>
                <w:b w:val="0"/>
              </w:rPr>
              <w:tab/>
            </w:r>
            <w:r w:rsidR="00DF113E" w:rsidRPr="00DF113E">
              <w:rPr>
                <w:rStyle w:val="Hyperlink"/>
                <w:b w:val="0"/>
              </w:rPr>
              <w:t>Generate Reports</w:t>
            </w:r>
            <w:r w:rsidR="00DF113E" w:rsidRPr="00DF113E">
              <w:rPr>
                <w:b w:val="0"/>
                <w:webHidden/>
              </w:rPr>
              <w:tab/>
            </w:r>
            <w:r w:rsidR="00DF113E" w:rsidRPr="00DF113E">
              <w:rPr>
                <w:b w:val="0"/>
                <w:webHidden/>
              </w:rPr>
              <w:fldChar w:fldCharType="begin"/>
            </w:r>
            <w:r w:rsidR="00DF113E" w:rsidRPr="00DF113E">
              <w:rPr>
                <w:b w:val="0"/>
                <w:webHidden/>
              </w:rPr>
              <w:instrText xml:space="preserve"> PAGEREF _Toc489282434 \h </w:instrText>
            </w:r>
            <w:r w:rsidR="00DF113E" w:rsidRPr="00DF113E">
              <w:rPr>
                <w:b w:val="0"/>
                <w:webHidden/>
              </w:rPr>
            </w:r>
            <w:r w:rsidR="00DF113E" w:rsidRPr="00DF113E">
              <w:rPr>
                <w:b w:val="0"/>
                <w:webHidden/>
              </w:rPr>
              <w:fldChar w:fldCharType="separate"/>
            </w:r>
            <w:r w:rsidR="00FD4A32">
              <w:rPr>
                <w:b w:val="0"/>
                <w:webHidden/>
              </w:rPr>
              <w:t>55</w:t>
            </w:r>
            <w:r w:rsidR="00DF113E" w:rsidRPr="00DF113E">
              <w:rPr>
                <w:b w:val="0"/>
                <w:webHidden/>
              </w:rPr>
              <w:fldChar w:fldCharType="end"/>
            </w:r>
          </w:hyperlink>
        </w:p>
        <w:p w14:paraId="1AED462E" w14:textId="77777777" w:rsidR="00DF113E" w:rsidRPr="00DF113E" w:rsidRDefault="00C3674A">
          <w:pPr>
            <w:pStyle w:val="TOC3"/>
            <w:tabs>
              <w:tab w:val="right" w:leader="dot" w:pos="9350"/>
            </w:tabs>
            <w:rPr>
              <w:rFonts w:eastAsiaTheme="minorEastAsia"/>
              <w:noProof/>
            </w:rPr>
          </w:pPr>
          <w:hyperlink w:anchor="_Toc489282435" w:history="1">
            <w:r w:rsidR="00DF113E" w:rsidRPr="00DF113E">
              <w:rPr>
                <w:rStyle w:val="Hyperlink"/>
                <w:noProof/>
              </w:rPr>
              <w:t>5.2.1 Generate Tabular Result Reports</w:t>
            </w:r>
            <w:r w:rsidR="00DF113E" w:rsidRPr="00DF113E">
              <w:rPr>
                <w:noProof/>
                <w:webHidden/>
              </w:rPr>
              <w:tab/>
            </w:r>
            <w:r w:rsidR="00DF113E" w:rsidRPr="00DF113E">
              <w:rPr>
                <w:noProof/>
                <w:webHidden/>
              </w:rPr>
              <w:fldChar w:fldCharType="begin"/>
            </w:r>
            <w:r w:rsidR="00DF113E" w:rsidRPr="00DF113E">
              <w:rPr>
                <w:noProof/>
                <w:webHidden/>
              </w:rPr>
              <w:instrText xml:space="preserve"> PAGEREF _Toc489282435 \h </w:instrText>
            </w:r>
            <w:r w:rsidR="00DF113E" w:rsidRPr="00DF113E">
              <w:rPr>
                <w:noProof/>
                <w:webHidden/>
              </w:rPr>
            </w:r>
            <w:r w:rsidR="00DF113E" w:rsidRPr="00DF113E">
              <w:rPr>
                <w:noProof/>
                <w:webHidden/>
              </w:rPr>
              <w:fldChar w:fldCharType="separate"/>
            </w:r>
            <w:r w:rsidR="00FD4A32">
              <w:rPr>
                <w:noProof/>
                <w:webHidden/>
              </w:rPr>
              <w:t>55</w:t>
            </w:r>
            <w:r w:rsidR="00DF113E" w:rsidRPr="00DF113E">
              <w:rPr>
                <w:noProof/>
                <w:webHidden/>
              </w:rPr>
              <w:fldChar w:fldCharType="end"/>
            </w:r>
          </w:hyperlink>
        </w:p>
        <w:p w14:paraId="1BAA1793" w14:textId="77777777" w:rsidR="00DF113E" w:rsidRPr="00DF113E" w:rsidRDefault="00C3674A">
          <w:pPr>
            <w:pStyle w:val="TOC3"/>
            <w:tabs>
              <w:tab w:val="right" w:leader="dot" w:pos="9350"/>
            </w:tabs>
            <w:rPr>
              <w:rFonts w:eastAsiaTheme="minorEastAsia"/>
              <w:noProof/>
            </w:rPr>
          </w:pPr>
          <w:hyperlink w:anchor="_Toc489282436" w:history="1">
            <w:r w:rsidR="00DF113E" w:rsidRPr="00DF113E">
              <w:rPr>
                <w:rStyle w:val="Hyperlink"/>
                <w:noProof/>
              </w:rPr>
              <w:t>5.2.2 Generate Audit Trail Reports</w:t>
            </w:r>
            <w:r w:rsidR="00DF113E" w:rsidRPr="00DF113E">
              <w:rPr>
                <w:noProof/>
                <w:webHidden/>
              </w:rPr>
              <w:tab/>
            </w:r>
            <w:r w:rsidR="00DF113E" w:rsidRPr="00DF113E">
              <w:rPr>
                <w:noProof/>
                <w:webHidden/>
              </w:rPr>
              <w:fldChar w:fldCharType="begin"/>
            </w:r>
            <w:r w:rsidR="00DF113E" w:rsidRPr="00DF113E">
              <w:rPr>
                <w:noProof/>
                <w:webHidden/>
              </w:rPr>
              <w:instrText xml:space="preserve"> PAGEREF _Toc489282436 \h </w:instrText>
            </w:r>
            <w:r w:rsidR="00DF113E" w:rsidRPr="00DF113E">
              <w:rPr>
                <w:noProof/>
                <w:webHidden/>
              </w:rPr>
            </w:r>
            <w:r w:rsidR="00DF113E" w:rsidRPr="00DF113E">
              <w:rPr>
                <w:noProof/>
                <w:webHidden/>
              </w:rPr>
              <w:fldChar w:fldCharType="separate"/>
            </w:r>
            <w:r w:rsidR="00FD4A32">
              <w:rPr>
                <w:noProof/>
                <w:webHidden/>
              </w:rPr>
              <w:t>56</w:t>
            </w:r>
            <w:r w:rsidR="00DF113E" w:rsidRPr="00DF113E">
              <w:rPr>
                <w:noProof/>
                <w:webHidden/>
              </w:rPr>
              <w:fldChar w:fldCharType="end"/>
            </w:r>
          </w:hyperlink>
        </w:p>
        <w:p w14:paraId="07705360" w14:textId="77777777" w:rsidR="008840D2" w:rsidRDefault="003B3B1F" w:rsidP="008840D2">
          <w:pPr>
            <w:rPr>
              <w:bCs/>
              <w:noProof/>
            </w:rPr>
          </w:pPr>
          <w:r w:rsidRPr="00767C3F">
            <w:rPr>
              <w:rFonts w:asciiTheme="majorHAnsi" w:hAnsiTheme="majorHAnsi"/>
              <w:bCs/>
              <w:noProof/>
            </w:rPr>
            <w:fldChar w:fldCharType="end"/>
          </w:r>
        </w:p>
      </w:sdtContent>
    </w:sdt>
    <w:p w14:paraId="7B3B4EF5" w14:textId="77777777" w:rsidR="00C2012E" w:rsidRDefault="00C2012E" w:rsidP="00972613">
      <w:pPr>
        <w:pStyle w:val="Heading1"/>
        <w:spacing w:after="200"/>
        <w:rPr>
          <w:color w:val="1F497D" w:themeColor="text2"/>
          <w:sz w:val="40"/>
          <w:szCs w:val="40"/>
        </w:rPr>
        <w:sectPr w:rsidR="00C2012E" w:rsidSect="00081480">
          <w:pgSz w:w="12240" w:h="15840"/>
          <w:pgMar w:top="1440" w:right="1440" w:bottom="1440" w:left="1440" w:header="720" w:footer="720" w:gutter="0"/>
          <w:cols w:space="720"/>
          <w:docGrid w:linePitch="360"/>
        </w:sectPr>
      </w:pPr>
    </w:p>
    <w:p w14:paraId="2D50F8FA" w14:textId="77777777" w:rsidR="00FB7F66" w:rsidRPr="00972613" w:rsidRDefault="00FB7F66" w:rsidP="00972613">
      <w:pPr>
        <w:pStyle w:val="Heading1"/>
        <w:spacing w:after="200"/>
        <w:rPr>
          <w:color w:val="1F497D" w:themeColor="text2"/>
          <w:sz w:val="40"/>
          <w:szCs w:val="40"/>
        </w:rPr>
      </w:pPr>
      <w:bookmarkStart w:id="0" w:name="_Toc489282404"/>
      <w:r w:rsidRPr="00972613">
        <w:rPr>
          <w:color w:val="1F497D" w:themeColor="text2"/>
          <w:sz w:val="40"/>
          <w:szCs w:val="40"/>
        </w:rPr>
        <w:lastRenderedPageBreak/>
        <w:t>Introduction</w:t>
      </w:r>
      <w:r w:rsidR="002B3C5C" w:rsidRPr="00972613">
        <w:rPr>
          <w:color w:val="1F497D" w:themeColor="text2"/>
          <w:sz w:val="40"/>
          <w:szCs w:val="40"/>
        </w:rPr>
        <w:t xml:space="preserve"> to BenMAP-CE</w:t>
      </w:r>
      <w:bookmarkEnd w:id="0"/>
    </w:p>
    <w:p w14:paraId="166C5EEC" w14:textId="77777777" w:rsidR="002B3C5C" w:rsidRPr="00996EB2" w:rsidRDefault="002B3C5C" w:rsidP="002B3C5C">
      <w:pPr>
        <w:spacing w:after="0"/>
        <w:rPr>
          <w:rFonts w:asciiTheme="majorHAnsi" w:hAnsiTheme="majorHAnsi"/>
          <w:b/>
        </w:rPr>
      </w:pPr>
      <w:r w:rsidRPr="00996EB2">
        <w:rPr>
          <w:rFonts w:asciiTheme="majorHAnsi" w:hAnsiTheme="majorHAnsi"/>
          <w:b/>
        </w:rPr>
        <w:t>What is air pollution benefits analysis, and how can BenMAP-CE help?</w:t>
      </w:r>
    </w:p>
    <w:p w14:paraId="56823DE1" w14:textId="77777777" w:rsidR="002B3C5C" w:rsidRPr="00996EB2" w:rsidRDefault="002B3C5C" w:rsidP="002B3C5C">
      <w:pPr>
        <w:pStyle w:val="Body"/>
      </w:pPr>
      <w:r>
        <w:rPr>
          <w:b/>
          <w:noProof/>
        </w:rPr>
        <mc:AlternateContent>
          <mc:Choice Requires="wps">
            <w:drawing>
              <wp:anchor distT="0" distB="0" distL="114300" distR="114300" simplePos="0" relativeHeight="251674624" behindDoc="0" locked="0" layoutInCell="1" allowOverlap="1" wp14:anchorId="6F56B326" wp14:editId="3A6E3936">
                <wp:simplePos x="0" y="0"/>
                <wp:positionH relativeFrom="column">
                  <wp:posOffset>3757295</wp:posOffset>
                </wp:positionH>
                <wp:positionV relativeFrom="paragraph">
                  <wp:posOffset>659765</wp:posOffset>
                </wp:positionV>
                <wp:extent cx="2291715" cy="4071620"/>
                <wp:effectExtent l="0" t="0" r="13335" b="24130"/>
                <wp:wrapSquare wrapText="bothSides"/>
                <wp:docPr id="36" name="Rounded Rectangle 36"/>
                <wp:cNvGraphicFramePr/>
                <a:graphic xmlns:a="http://schemas.openxmlformats.org/drawingml/2006/main">
                  <a:graphicData uri="http://schemas.microsoft.com/office/word/2010/wordprocessingShape">
                    <wps:wsp>
                      <wps:cNvSpPr/>
                      <wps:spPr>
                        <a:xfrm>
                          <a:off x="0" y="0"/>
                          <a:ext cx="2291715" cy="4071620"/>
                        </a:xfrm>
                        <a:prstGeom prst="roundRect">
                          <a:avLst/>
                        </a:prstGeom>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path path="circle">
                            <a:fillToRect l="100000" t="100000"/>
                          </a:path>
                          <a:tileRect r="-100000" b="-100000"/>
                        </a:gradFill>
                        <a:ln w="9525">
                          <a:solidFill>
                            <a:schemeClr val="accent1"/>
                          </a:solidFill>
                        </a:ln>
                      </wps:spPr>
                      <wps:style>
                        <a:lnRef idx="2">
                          <a:schemeClr val="accent3"/>
                        </a:lnRef>
                        <a:fillRef idx="1">
                          <a:schemeClr val="lt1"/>
                        </a:fillRef>
                        <a:effectRef idx="0">
                          <a:schemeClr val="accent3"/>
                        </a:effectRef>
                        <a:fontRef idx="minor">
                          <a:schemeClr val="dk1"/>
                        </a:fontRef>
                      </wps:style>
                      <wps:txbx>
                        <w:txbxContent>
                          <w:p w14:paraId="6679D931" w14:textId="77777777" w:rsidR="00C51E52" w:rsidRPr="00760568" w:rsidRDefault="00C51E52" w:rsidP="002B3C5C">
                            <w:pPr>
                              <w:rPr>
                                <w:b/>
                              </w:rPr>
                            </w:pPr>
                            <w:r w:rsidRPr="00760568">
                              <w:rPr>
                                <w:b/>
                              </w:rPr>
                              <w:t>Box 1: What kinds of questions can BenMAP-CE answer?</w:t>
                            </w:r>
                          </w:p>
                          <w:p w14:paraId="6B8E280E" w14:textId="77777777" w:rsidR="00C51E52" w:rsidRPr="00760568" w:rsidRDefault="00C51E52" w:rsidP="002B3C5C">
                            <w:pPr>
                              <w:rPr>
                                <w:sz w:val="20"/>
                                <w:szCs w:val="20"/>
                              </w:rPr>
                            </w:pPr>
                            <w:r w:rsidRPr="00760568">
                              <w:rPr>
                                <w:sz w:val="20"/>
                                <w:szCs w:val="20"/>
                              </w:rPr>
                              <w:t>You can use BenMAP-CE to answer a variety of questions regarding air pollution exposure and risks. For example:</w:t>
                            </w:r>
                          </w:p>
                          <w:p w14:paraId="47A39992" w14:textId="77777777" w:rsidR="00C51E52" w:rsidRPr="00760568" w:rsidRDefault="00C51E52" w:rsidP="002B3C5C">
                            <w:pPr>
                              <w:pStyle w:val="boxbullet"/>
                              <w:ind w:left="288" w:hanging="288"/>
                              <w:rPr>
                                <w:rFonts w:asciiTheme="minorHAnsi" w:hAnsiTheme="minorHAnsi"/>
                              </w:rPr>
                            </w:pPr>
                            <w:r w:rsidRPr="00760568">
                              <w:rPr>
                                <w:rFonts w:asciiTheme="minorHAnsi" w:hAnsiTheme="minorHAnsi"/>
                              </w:rPr>
                              <w:t>What levels of pollution are people exposed to?</w:t>
                            </w:r>
                          </w:p>
                          <w:p w14:paraId="6A4752DF" w14:textId="77777777" w:rsidR="00C51E52" w:rsidRPr="00760568" w:rsidRDefault="00C51E52" w:rsidP="002B3C5C">
                            <w:pPr>
                              <w:pStyle w:val="boxbullet"/>
                              <w:ind w:left="288" w:hanging="288"/>
                              <w:rPr>
                                <w:rFonts w:asciiTheme="minorHAnsi" w:hAnsiTheme="minorHAnsi"/>
                              </w:rPr>
                            </w:pPr>
                            <w:r w:rsidRPr="00760568">
                              <w:rPr>
                                <w:rFonts w:asciiTheme="minorHAnsi" w:hAnsiTheme="minorHAnsi"/>
                              </w:rPr>
                              <w:t>How do health or economic benefits differ across regulatory programs?</w:t>
                            </w:r>
                          </w:p>
                          <w:p w14:paraId="4D43373D" w14:textId="77777777" w:rsidR="00C51E52" w:rsidRPr="00760568" w:rsidRDefault="00C51E52" w:rsidP="002B3C5C">
                            <w:pPr>
                              <w:pStyle w:val="boxbullet"/>
                              <w:ind w:left="288" w:hanging="288"/>
                              <w:rPr>
                                <w:rFonts w:asciiTheme="minorHAnsi" w:hAnsiTheme="minorHAnsi"/>
                              </w:rPr>
                            </w:pPr>
                            <w:r w:rsidRPr="00760568">
                              <w:rPr>
                                <w:rFonts w:asciiTheme="minorHAnsi" w:hAnsiTheme="minorHAnsi"/>
                              </w:rPr>
                              <w:t>What are the health impacts and costs of current air pollution concentration?</w:t>
                            </w:r>
                          </w:p>
                          <w:p w14:paraId="26AAED2A" w14:textId="77777777" w:rsidR="00C51E52" w:rsidRPr="00760568" w:rsidRDefault="00C51E52" w:rsidP="002B3C5C">
                            <w:pPr>
                              <w:pStyle w:val="boxbullet"/>
                              <w:ind w:left="288" w:hanging="288"/>
                              <w:rPr>
                                <w:rFonts w:asciiTheme="minorHAnsi" w:hAnsiTheme="minorHAnsi"/>
                              </w:rPr>
                            </w:pPr>
                            <w:r w:rsidRPr="00760568">
                              <w:rPr>
                                <w:rFonts w:asciiTheme="minorHAnsi" w:hAnsiTheme="minorHAnsi"/>
                              </w:rPr>
                              <w:t>What would be the health benefits of alternative ambient air quality standards?</w:t>
                            </w:r>
                          </w:p>
                          <w:p w14:paraId="06591B1C" w14:textId="77777777" w:rsidR="00C51E52" w:rsidRPr="001E6290" w:rsidRDefault="00C51E52" w:rsidP="002B3C5C">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6" o:spid="_x0000_s1026" style="position:absolute;margin-left:295.85pt;margin-top:51.95pt;width:180.45pt;height:320.6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" fillcolor="#8aabd3 [2132]" strokecolor="#4f81bd [3204]">
                <v:fill color2="#d6e2f0 [756]" rotate="t" focusposition="1,1" focussize="" colors="0 #9ab5e4;.5 #c2d1ed;1 #e1e8f5" focus="100%" type="gradientRadial"/>
                <v:textbox>
                  <w:txbxContent>
                    <w:p w14:paraId="6679D931" w14:textId="77777777" w:rsidR="00C51E52" w:rsidRPr="00760568" w:rsidRDefault="00C51E52" w:rsidP="002B3C5C">
                      <w:pPr>
                        <w:rPr>
                          <w:b/>
                        </w:rPr>
                      </w:pPr>
                      <w:r w:rsidRPr="00760568">
                        <w:rPr>
                          <w:b/>
                        </w:rPr>
                        <w:t>Box 1: What kinds of questions can BenMAP-CE answer?</w:t>
                      </w:r>
                    </w:p>
                    <w:p w14:paraId="6B8E280E" w14:textId="77777777" w:rsidR="00C51E52" w:rsidRPr="00760568" w:rsidRDefault="00C51E52" w:rsidP="002B3C5C">
                      <w:pPr>
                        <w:rPr>
                          <w:sz w:val="20"/>
                          <w:szCs w:val="20"/>
                        </w:rPr>
                      </w:pPr>
                      <w:r w:rsidRPr="00760568">
                        <w:rPr>
                          <w:sz w:val="20"/>
                          <w:szCs w:val="20"/>
                        </w:rPr>
                        <w:t>You can use BenMAP-CE to answer a variety of questions regarding air pollution exposure and risks. For example:</w:t>
                      </w:r>
                    </w:p>
                    <w:p w14:paraId="47A39992" w14:textId="77777777" w:rsidR="00C51E52" w:rsidRPr="00760568" w:rsidRDefault="00C51E52" w:rsidP="002B3C5C">
                      <w:pPr>
                        <w:pStyle w:val="boxbullet"/>
                        <w:ind w:left="288" w:hanging="288"/>
                        <w:rPr>
                          <w:rFonts w:asciiTheme="minorHAnsi" w:hAnsiTheme="minorHAnsi"/>
                        </w:rPr>
                      </w:pPr>
                      <w:r w:rsidRPr="00760568">
                        <w:rPr>
                          <w:rFonts w:asciiTheme="minorHAnsi" w:hAnsiTheme="minorHAnsi"/>
                        </w:rPr>
                        <w:t>What levels of pollution are people exposed to?</w:t>
                      </w:r>
                    </w:p>
                    <w:p w14:paraId="6A4752DF" w14:textId="77777777" w:rsidR="00C51E52" w:rsidRPr="00760568" w:rsidRDefault="00C51E52" w:rsidP="002B3C5C">
                      <w:pPr>
                        <w:pStyle w:val="boxbullet"/>
                        <w:ind w:left="288" w:hanging="288"/>
                        <w:rPr>
                          <w:rFonts w:asciiTheme="minorHAnsi" w:hAnsiTheme="minorHAnsi"/>
                        </w:rPr>
                      </w:pPr>
                      <w:r w:rsidRPr="00760568">
                        <w:rPr>
                          <w:rFonts w:asciiTheme="minorHAnsi" w:hAnsiTheme="minorHAnsi"/>
                        </w:rPr>
                        <w:t>How do health or economic benefits differ across regulatory programs?</w:t>
                      </w:r>
                    </w:p>
                    <w:p w14:paraId="4D43373D" w14:textId="77777777" w:rsidR="00C51E52" w:rsidRPr="00760568" w:rsidRDefault="00C51E52" w:rsidP="002B3C5C">
                      <w:pPr>
                        <w:pStyle w:val="boxbullet"/>
                        <w:ind w:left="288" w:hanging="288"/>
                        <w:rPr>
                          <w:rFonts w:asciiTheme="minorHAnsi" w:hAnsiTheme="minorHAnsi"/>
                        </w:rPr>
                      </w:pPr>
                      <w:r w:rsidRPr="00760568">
                        <w:rPr>
                          <w:rFonts w:asciiTheme="minorHAnsi" w:hAnsiTheme="minorHAnsi"/>
                        </w:rPr>
                        <w:t>What are the health impacts and costs of current air pollution concentration?</w:t>
                      </w:r>
                    </w:p>
                    <w:p w14:paraId="26AAED2A" w14:textId="77777777" w:rsidR="00C51E52" w:rsidRPr="00760568" w:rsidRDefault="00C51E52" w:rsidP="002B3C5C">
                      <w:pPr>
                        <w:pStyle w:val="boxbullet"/>
                        <w:ind w:left="288" w:hanging="288"/>
                        <w:rPr>
                          <w:rFonts w:asciiTheme="minorHAnsi" w:hAnsiTheme="minorHAnsi"/>
                        </w:rPr>
                      </w:pPr>
                      <w:r w:rsidRPr="00760568">
                        <w:rPr>
                          <w:rFonts w:asciiTheme="minorHAnsi" w:hAnsiTheme="minorHAnsi"/>
                        </w:rPr>
                        <w:t>What would be the health benefits of alternative ambient air quality standards?</w:t>
                      </w:r>
                    </w:p>
                    <w:p w14:paraId="06591B1C" w14:textId="77777777" w:rsidR="00C51E52" w:rsidRPr="001E6290" w:rsidRDefault="00C51E52" w:rsidP="002B3C5C">
                      <w:pPr>
                        <w:jc w:val="center"/>
                        <w:rPr>
                          <w:rFonts w:asciiTheme="majorHAnsi" w:hAnsiTheme="majorHAnsi"/>
                        </w:rPr>
                      </w:pPr>
                    </w:p>
                  </w:txbxContent>
                </v:textbox>
                <w10:wrap type="square"/>
              </v:roundrect>
            </w:pict>
          </mc:Fallback>
        </mc:AlternateContent>
      </w:r>
      <w:r w:rsidRPr="00304538">
        <w:t xml:space="preserve">Air pollution benefits analysis is the process of applying the findings of epidemiological and economics studies to estimate the health impacts and economic value of air pollution changes in a policy setting. The environmental </w:t>
      </w:r>
      <w:r w:rsidRPr="00304538">
        <w:rPr>
          <w:u w:val="single"/>
        </w:rPr>
        <w:t>Ben</w:t>
      </w:r>
      <w:r w:rsidRPr="00304538">
        <w:t xml:space="preserve">efits </w:t>
      </w:r>
      <w:r w:rsidRPr="00304538">
        <w:rPr>
          <w:u w:val="single"/>
        </w:rPr>
        <w:t>M</w:t>
      </w:r>
      <w:r w:rsidRPr="00304538">
        <w:t xml:space="preserve">apping and </w:t>
      </w:r>
      <w:r w:rsidRPr="00304538">
        <w:rPr>
          <w:u w:val="single"/>
        </w:rPr>
        <w:t>A</w:t>
      </w:r>
      <w:r w:rsidRPr="00304538">
        <w:t xml:space="preserve">nalysis </w:t>
      </w:r>
      <w:r w:rsidRPr="00304538">
        <w:rPr>
          <w:u w:val="single"/>
        </w:rPr>
        <w:t>P</w:t>
      </w:r>
      <w:r w:rsidRPr="00304538">
        <w:t>rogram—</w:t>
      </w:r>
      <w:r w:rsidRPr="00304538">
        <w:rPr>
          <w:u w:val="single"/>
        </w:rPr>
        <w:t>C</w:t>
      </w:r>
      <w:r w:rsidRPr="00304538">
        <w:t xml:space="preserve">ommunity </w:t>
      </w:r>
      <w:r w:rsidRPr="00304538">
        <w:rPr>
          <w:u w:val="single"/>
        </w:rPr>
        <w:t>E</w:t>
      </w:r>
      <w:r w:rsidRPr="00304538">
        <w:t xml:space="preserve">dition </w:t>
      </w:r>
      <w:r w:rsidRPr="00996EB2">
        <w:t xml:space="preserve">(BenMAP-CE) software </w:t>
      </w:r>
      <w:r>
        <w:t xml:space="preserve">allows users to conduct benefits analysis for an area of interest </w:t>
      </w:r>
      <w:r w:rsidRPr="00996EB2">
        <w:t xml:space="preserve">by </w:t>
      </w:r>
      <w:r>
        <w:t>aggregating multiple data sets</w:t>
      </w:r>
      <w:r w:rsidRPr="00996EB2">
        <w:t xml:space="preserve"> to calculate the quantity and </w:t>
      </w:r>
      <w:r>
        <w:t>economic</w:t>
      </w:r>
      <w:r w:rsidRPr="00996EB2">
        <w:t xml:space="preserve"> value of premature deaths and illnesses associated with changes in air pollution. The program includes a subset of air quality monitoring data, recent and projected demographic and baseline health data, concentration-response relationships drawn from the published epidemiological literature, and economic value estimates based on the published economics literature. Linking these data together allows users to more easily answer an array of policy questions (see Box 1).</w:t>
      </w:r>
    </w:p>
    <w:p w14:paraId="5D8CB8C7" w14:textId="77777777" w:rsidR="002B3C5C" w:rsidRPr="00972613" w:rsidRDefault="002B3C5C" w:rsidP="00972613">
      <w:pPr>
        <w:pStyle w:val="Heading1"/>
        <w:spacing w:after="200"/>
        <w:rPr>
          <w:color w:val="1F497D" w:themeColor="text2"/>
          <w:sz w:val="40"/>
          <w:szCs w:val="40"/>
        </w:rPr>
      </w:pPr>
      <w:bookmarkStart w:id="1" w:name="_Toc483213024"/>
      <w:bookmarkStart w:id="2" w:name="_Toc489282405"/>
      <w:r w:rsidRPr="00972613">
        <w:rPr>
          <w:color w:val="1F497D" w:themeColor="text2"/>
          <w:sz w:val="40"/>
          <w:szCs w:val="40"/>
        </w:rPr>
        <w:t>About These Exercises</w:t>
      </w:r>
      <w:bookmarkEnd w:id="1"/>
      <w:bookmarkEnd w:id="2"/>
    </w:p>
    <w:p w14:paraId="7A99948A" w14:textId="30D879B3" w:rsidR="002B3C5C" w:rsidRDefault="002B3C5C" w:rsidP="002B3C5C">
      <w:pPr>
        <w:pStyle w:val="Body"/>
      </w:pPr>
      <w:r w:rsidRPr="00996EB2">
        <w:t xml:space="preserve">These self-paced training exercises were designed to </w:t>
      </w:r>
      <w:r>
        <w:t>provide the foundation needed</w:t>
      </w:r>
      <w:r w:rsidRPr="00996EB2">
        <w:t xml:space="preserve"> to perform a basic benefits assessment. </w:t>
      </w:r>
      <w:r>
        <w:t>There are a total of seven exercises, each focusing on a policy scenario within one of seven different regions around the world that can be analyzed using BenMAP-CE. While each of the self-paced exercises covers the basics of BenMAP-CE, you are encouraged to try multiple exercises to get a better understanding of the breadth of data types and analysis options.</w:t>
      </w:r>
      <w:r w:rsidRPr="009C286E">
        <w:t xml:space="preserve"> </w:t>
      </w:r>
      <w:r w:rsidR="00767C3F" w:rsidRPr="00262FD0">
        <w:t>Self-paced training exercises are available for four countries (China, India, Nigeria, and South Africa) and three cities (Mexico City, Mexico; Santiago, Chile; and Bangkok, Thailand).</w:t>
      </w:r>
      <w:r w:rsidR="00767C3F" w:rsidRPr="00996EB2">
        <w:t xml:space="preserve"> </w:t>
      </w:r>
      <w:r>
        <w:t>The data files necessary to complete these exercises</w:t>
      </w:r>
      <w:r w:rsidRPr="00996EB2">
        <w:t xml:space="preserve"> can be found on </w:t>
      </w:r>
      <w:r w:rsidRPr="00371959">
        <w:t xml:space="preserve">the </w:t>
      </w:r>
      <w:r w:rsidRPr="00972613">
        <w:t>BenMAP-CE website. The examples described in these self-paced training exercises rely upon assumptions and</w:t>
      </w:r>
      <w:r w:rsidRPr="00996EB2">
        <w:t xml:space="preserve"> input data that </w:t>
      </w:r>
      <w:r>
        <w:t>the United States Environmental Protection Agency (</w:t>
      </w:r>
      <w:r w:rsidRPr="00996EB2">
        <w:t>EPA</w:t>
      </w:r>
      <w:r>
        <w:t>)</w:t>
      </w:r>
      <w:r w:rsidRPr="00996EB2">
        <w:t xml:space="preserve"> has historically used in its analyses</w:t>
      </w:r>
      <w:r>
        <w:t xml:space="preserve">. As you begin to conduct benefits assessments for your own area of interest, </w:t>
      </w:r>
      <w:r w:rsidRPr="00996EB2">
        <w:t xml:space="preserve">you </w:t>
      </w:r>
      <w:r>
        <w:t>can</w:t>
      </w:r>
      <w:r w:rsidRPr="00996EB2">
        <w:t xml:space="preserve"> replace the</w:t>
      </w:r>
      <w:r>
        <w:t>se assumptions and input data</w:t>
      </w:r>
      <w:r w:rsidRPr="00996EB2">
        <w:t xml:space="preserve"> with your own </w:t>
      </w:r>
      <w:r>
        <w:t>values</w:t>
      </w:r>
      <w:r w:rsidRPr="00996EB2">
        <w:t>.</w:t>
      </w:r>
      <w:r>
        <w:t xml:space="preserve"> </w:t>
      </w:r>
    </w:p>
    <w:p w14:paraId="70E461B3" w14:textId="77777777" w:rsidR="002B3C5C" w:rsidRDefault="002B3C5C" w:rsidP="002B3C5C">
      <w:pPr>
        <w:pStyle w:val="Body"/>
      </w:pPr>
      <w:r>
        <w:t xml:space="preserve">Each self-paced exercise is divided into five sections. In Section 1, you will install the BenMAP-CE software and familiarize yourself with the basic structure of the program. In Section 2, you will learn about the “setup” and how it should be used. You will create a new setup to use in this exercise. In Section 3 you will load the data necessary to perform benefits analysis. This will involve loading both data used to estimate health impacts and data to estimate economic values. In Section 4, you will estimate these health impacts, and in Section 5 you will estimate the economic values </w:t>
      </w:r>
      <w:r>
        <w:lastRenderedPageBreak/>
        <w:t xml:space="preserve">associated with those estimated health impacts. Throughout this document, you will see “Questions for Students” to help you think about how the steps you are taking to use the BenMAP-CE tool guide you through the overall benefits analysis process. </w:t>
      </w:r>
    </w:p>
    <w:p w14:paraId="0484FBB4" w14:textId="77777777" w:rsidR="006F5DDC" w:rsidRDefault="00022C8C" w:rsidP="00972613">
      <w:pPr>
        <w:pStyle w:val="Heading1"/>
        <w:spacing w:after="200"/>
        <w:rPr>
          <w:color w:val="1F497D" w:themeColor="text2"/>
          <w:sz w:val="40"/>
          <w:szCs w:val="40"/>
        </w:rPr>
      </w:pPr>
      <w:bookmarkStart w:id="3" w:name="_Toc489282406"/>
      <w:r>
        <w:rPr>
          <w:color w:val="1F497D" w:themeColor="text2"/>
          <w:sz w:val="40"/>
          <w:szCs w:val="40"/>
        </w:rPr>
        <w:t xml:space="preserve">Exercise Scenario and </w:t>
      </w:r>
      <w:r w:rsidR="006F5DDC" w:rsidRPr="00972613">
        <w:rPr>
          <w:color w:val="1F497D" w:themeColor="text2"/>
          <w:sz w:val="40"/>
          <w:szCs w:val="40"/>
        </w:rPr>
        <w:t>Data Requirements</w:t>
      </w:r>
      <w:bookmarkEnd w:id="3"/>
    </w:p>
    <w:p w14:paraId="7CB8DC9D" w14:textId="08AF22BD" w:rsidR="007B44B5" w:rsidRDefault="007B44B5" w:rsidP="00755F3D">
      <w:r>
        <w:t>In this exercise, you will be performing a benefits analysis for Nigeria. In this scenario, the governmen</w:t>
      </w:r>
      <w:r w:rsidR="00823493">
        <w:t xml:space="preserve">t is considering implementing a new country-wide air quality standard that would reduce </w:t>
      </w:r>
      <w:r>
        <w:t>PM</w:t>
      </w:r>
      <w:r w:rsidRPr="00304538">
        <w:rPr>
          <w:vertAlign w:val="subscript"/>
        </w:rPr>
        <w:t>2.5</w:t>
      </w:r>
      <w:r>
        <w:t xml:space="preserve"> concentrations by </w:t>
      </w:r>
      <w:r w:rsidR="00823493">
        <w:t xml:space="preserve">5 </w:t>
      </w:r>
      <w:r w:rsidR="00972613">
        <w:t>µ</w:t>
      </w:r>
      <w:r w:rsidR="00823493">
        <w:t>g/m</w:t>
      </w:r>
      <w:r w:rsidR="00823493">
        <w:rPr>
          <w:vertAlign w:val="superscript"/>
        </w:rPr>
        <w:t>3</w:t>
      </w:r>
      <w:r w:rsidR="00823493">
        <w:t xml:space="preserve">. </w:t>
      </w:r>
      <w:r>
        <w:t xml:space="preserve">The cost of this program is estimated to be </w:t>
      </w:r>
      <w:r w:rsidR="00823493" w:rsidRPr="00972613">
        <w:t>300</w:t>
      </w:r>
      <w:r w:rsidRPr="00972613">
        <w:t xml:space="preserve"> billion </w:t>
      </w:r>
      <w:r w:rsidR="006E1156">
        <w:t>Nigerian n</w:t>
      </w:r>
      <w:r w:rsidR="00823493">
        <w:t>aira</w:t>
      </w:r>
      <w:r>
        <w:t xml:space="preserve">. </w:t>
      </w:r>
      <w:r w:rsidR="00755F3D">
        <w:t>In this exercise you will estimate the health benefits of implementing this standard and compare them to the costs in order to evaluate this new policy.</w:t>
      </w:r>
    </w:p>
    <w:tbl>
      <w:tblPr>
        <w:tblStyle w:val="LightShading-Accent1"/>
        <w:tblW w:w="0" w:type="auto"/>
        <w:tblInd w:w="108"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4482"/>
        <w:gridCol w:w="4878"/>
      </w:tblGrid>
      <w:tr w:rsidR="002B3C5C" w:rsidRPr="0026587C" w14:paraId="728418F6" w14:textId="77777777" w:rsidTr="00767C3F">
        <w:trPr>
          <w:cnfStyle w:val="100000000000" w:firstRow="1" w:lastRow="0" w:firstColumn="0" w:lastColumn="0" w:oddVBand="0" w:evenVBand="0" w:oddHBand="0" w:evenHBand="0" w:firstRowFirstColumn="0" w:firstRowLastColumn="0" w:lastRowFirstColumn="0" w:lastRowLastColumn="0"/>
          <w:trHeight w:val="358"/>
        </w:trPr>
        <w:tc>
          <w:tcPr>
            <w:cnfStyle w:val="001000000000" w:firstRow="0" w:lastRow="0" w:firstColumn="1" w:lastColumn="0" w:oddVBand="0" w:evenVBand="0" w:oddHBand="0" w:evenHBand="0" w:firstRowFirstColumn="0" w:firstRowLastColumn="0" w:lastRowFirstColumn="0" w:lastRowLastColumn="0"/>
            <w:tcW w:w="4482" w:type="dxa"/>
            <w:tcBorders>
              <w:top w:val="none" w:sz="0" w:space="0" w:color="auto"/>
              <w:left w:val="none" w:sz="0" w:space="0" w:color="auto"/>
              <w:bottom w:val="single" w:sz="4" w:space="0" w:color="95B3D7" w:themeColor="accent1" w:themeTint="99"/>
              <w:right w:val="none" w:sz="0" w:space="0" w:color="auto"/>
            </w:tcBorders>
            <w:shd w:val="clear" w:color="auto" w:fill="95B3D7" w:themeFill="accent1" w:themeFillTint="99"/>
          </w:tcPr>
          <w:p w14:paraId="5AF46407" w14:textId="77777777" w:rsidR="002B3C5C" w:rsidRPr="00E44415" w:rsidRDefault="002B3C5C" w:rsidP="007B44B5">
            <w:pPr>
              <w:spacing w:before="60" w:after="60"/>
              <w:jc w:val="center"/>
              <w:rPr>
                <w:sz w:val="20"/>
                <w:szCs w:val="20"/>
              </w:rPr>
            </w:pPr>
            <w:r w:rsidRPr="00E44415">
              <w:rPr>
                <w:color w:val="auto"/>
              </w:rPr>
              <w:t>INPUT DATA</w:t>
            </w:r>
          </w:p>
        </w:tc>
        <w:tc>
          <w:tcPr>
            <w:tcW w:w="4878" w:type="dxa"/>
            <w:tcBorders>
              <w:top w:val="none" w:sz="0" w:space="0" w:color="auto"/>
              <w:left w:val="none" w:sz="0" w:space="0" w:color="auto"/>
              <w:bottom w:val="single" w:sz="4" w:space="0" w:color="95B3D7" w:themeColor="accent1" w:themeTint="99"/>
              <w:right w:val="none" w:sz="0" w:space="0" w:color="auto"/>
            </w:tcBorders>
            <w:shd w:val="clear" w:color="auto" w:fill="95B3D7" w:themeFill="accent1" w:themeFillTint="99"/>
          </w:tcPr>
          <w:p w14:paraId="6CAE3715" w14:textId="77777777" w:rsidR="002B3C5C" w:rsidRPr="00E44415" w:rsidRDefault="002B3C5C" w:rsidP="007B44B5">
            <w:pPr>
              <w:spacing w:before="60" w:after="60"/>
              <w:jc w:val="center"/>
              <w:cnfStyle w:val="100000000000" w:firstRow="1" w:lastRow="0" w:firstColumn="0" w:lastColumn="0" w:oddVBand="0" w:evenVBand="0" w:oddHBand="0" w:evenHBand="0" w:firstRowFirstColumn="0" w:firstRowLastColumn="0" w:lastRowFirstColumn="0" w:lastRowLastColumn="0"/>
              <w:rPr>
                <w:sz w:val="20"/>
                <w:szCs w:val="20"/>
              </w:rPr>
            </w:pPr>
            <w:r w:rsidRPr="00E44415">
              <w:rPr>
                <w:color w:val="auto"/>
              </w:rPr>
              <w:t>PURPOSE</w:t>
            </w:r>
          </w:p>
        </w:tc>
      </w:tr>
      <w:tr w:rsidR="002B3C5C" w:rsidRPr="0026587C" w14:paraId="1BFADA04" w14:textId="77777777" w:rsidTr="00767C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82" w:type="dxa"/>
            <w:tcBorders>
              <w:left w:val="single" w:sz="4" w:space="0" w:color="95B3D7" w:themeColor="accent1" w:themeTint="99"/>
              <w:right w:val="single" w:sz="4" w:space="0" w:color="95B3D7" w:themeColor="accent1" w:themeTint="99"/>
            </w:tcBorders>
            <w:shd w:val="clear" w:color="auto" w:fill="auto"/>
            <w:vAlign w:val="center"/>
          </w:tcPr>
          <w:p w14:paraId="016F8426" w14:textId="0D921E3D" w:rsidR="002B3C5C" w:rsidRPr="00767C3F" w:rsidRDefault="002B3C5C">
            <w:pPr>
              <w:spacing w:before="20" w:after="20" w:line="276" w:lineRule="auto"/>
              <w:rPr>
                <w:b w:val="0"/>
                <w:color w:val="auto"/>
                <w:sz w:val="20"/>
                <w:szCs w:val="20"/>
              </w:rPr>
            </w:pPr>
            <w:r w:rsidRPr="00767C3F">
              <w:rPr>
                <w:b w:val="0"/>
                <w:color w:val="auto"/>
                <w:sz w:val="20"/>
                <w:szCs w:val="20"/>
              </w:rPr>
              <w:t>Krewski_2009_Health_Impact_Functions.</w:t>
            </w:r>
            <w:r w:rsidR="003B05EF">
              <w:rPr>
                <w:b w:val="0"/>
                <w:color w:val="auto"/>
                <w:sz w:val="20"/>
                <w:szCs w:val="20"/>
              </w:rPr>
              <w:t>xlsx</w:t>
            </w:r>
          </w:p>
        </w:tc>
        <w:tc>
          <w:tcPr>
            <w:tcW w:w="4878" w:type="dxa"/>
            <w:tcBorders>
              <w:left w:val="single" w:sz="4" w:space="0" w:color="95B3D7" w:themeColor="accent1" w:themeTint="99"/>
              <w:right w:val="single" w:sz="4" w:space="0" w:color="95B3D7" w:themeColor="accent1" w:themeTint="99"/>
            </w:tcBorders>
            <w:shd w:val="clear" w:color="auto" w:fill="auto"/>
            <w:vAlign w:val="center"/>
          </w:tcPr>
          <w:p w14:paraId="2E2D53F6" w14:textId="77777777" w:rsidR="002B3C5C" w:rsidRPr="00767C3F" w:rsidRDefault="00D9242E" w:rsidP="007B44B5">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rPr>
            </w:pPr>
            <w:r w:rsidRPr="00767C3F">
              <w:rPr>
                <w:color w:val="auto"/>
                <w:sz w:val="20"/>
                <w:szCs w:val="20"/>
              </w:rPr>
              <w:t>U.S. – based health impact functions for long-term PM exposure-related lung cancer and ischemic heart disease mortality (published in Krewski et al., 2009)</w:t>
            </w:r>
          </w:p>
        </w:tc>
      </w:tr>
      <w:tr w:rsidR="002B3C5C" w:rsidRPr="0026587C" w14:paraId="67E2ED7F" w14:textId="77777777" w:rsidTr="00767C3F">
        <w:tc>
          <w:tcPr>
            <w:cnfStyle w:val="001000000000" w:firstRow="0" w:lastRow="0" w:firstColumn="1" w:lastColumn="0" w:oddVBand="0" w:evenVBand="0" w:oddHBand="0" w:evenHBand="0" w:firstRowFirstColumn="0" w:firstRowLastColumn="0" w:lastRowFirstColumn="0" w:lastRowLastColumn="0"/>
            <w:tcW w:w="4482" w:type="dxa"/>
            <w:tcBorders>
              <w:bottom w:val="single" w:sz="4" w:space="0" w:color="95B3D7" w:themeColor="accent1" w:themeTint="99"/>
            </w:tcBorders>
            <w:shd w:val="clear" w:color="auto" w:fill="auto"/>
            <w:vAlign w:val="center"/>
          </w:tcPr>
          <w:p w14:paraId="018A7BAC" w14:textId="77777777" w:rsidR="002B3C5C" w:rsidRPr="00767C3F" w:rsidRDefault="002B3C5C" w:rsidP="007B44B5">
            <w:pPr>
              <w:spacing w:before="20" w:after="20" w:line="276" w:lineRule="auto"/>
              <w:rPr>
                <w:b w:val="0"/>
                <w:color w:val="auto"/>
                <w:sz w:val="20"/>
                <w:szCs w:val="20"/>
              </w:rPr>
            </w:pPr>
            <w:r w:rsidRPr="00767C3F">
              <w:rPr>
                <w:b w:val="0"/>
                <w:color w:val="auto"/>
                <w:sz w:val="20"/>
                <w:szCs w:val="20"/>
              </w:rPr>
              <w:t>Nigeria_Baseline_Mortality_Incidence</w:t>
            </w:r>
            <w:r w:rsidR="00DF47BC" w:rsidRPr="00767C3F">
              <w:rPr>
                <w:b w:val="0"/>
                <w:color w:val="auto"/>
                <w:sz w:val="20"/>
                <w:szCs w:val="20"/>
              </w:rPr>
              <w:t>_2015</w:t>
            </w:r>
            <w:r w:rsidRPr="00767C3F">
              <w:rPr>
                <w:b w:val="0"/>
                <w:color w:val="auto"/>
                <w:sz w:val="20"/>
                <w:szCs w:val="20"/>
              </w:rPr>
              <w:t>.csv</w:t>
            </w:r>
          </w:p>
        </w:tc>
        <w:tc>
          <w:tcPr>
            <w:tcW w:w="4878" w:type="dxa"/>
            <w:tcBorders>
              <w:bottom w:val="single" w:sz="4" w:space="0" w:color="95B3D7" w:themeColor="accent1" w:themeTint="99"/>
            </w:tcBorders>
            <w:shd w:val="clear" w:color="auto" w:fill="auto"/>
            <w:vAlign w:val="center"/>
          </w:tcPr>
          <w:p w14:paraId="38B737C2" w14:textId="62828F15" w:rsidR="002B3C5C" w:rsidRPr="00767C3F" w:rsidRDefault="002B3C5C" w:rsidP="0035626F">
            <w:pPr>
              <w:spacing w:before="20" w:after="20" w:line="276" w:lineRule="auto"/>
              <w:cnfStyle w:val="000000000000" w:firstRow="0" w:lastRow="0" w:firstColumn="0" w:lastColumn="0" w:oddVBand="0" w:evenVBand="0" w:oddHBand="0" w:evenHBand="0" w:firstRowFirstColumn="0" w:firstRowLastColumn="0" w:lastRowFirstColumn="0" w:lastRowLastColumn="0"/>
              <w:rPr>
                <w:color w:val="auto"/>
                <w:sz w:val="20"/>
                <w:szCs w:val="20"/>
              </w:rPr>
            </w:pPr>
            <w:r w:rsidRPr="00767C3F">
              <w:rPr>
                <w:color w:val="auto"/>
                <w:sz w:val="20"/>
                <w:szCs w:val="20"/>
              </w:rPr>
              <w:t xml:space="preserve">Baseline mortality </w:t>
            </w:r>
            <w:r w:rsidR="00906DBA" w:rsidRPr="00767C3F">
              <w:rPr>
                <w:color w:val="auto"/>
                <w:sz w:val="20"/>
                <w:szCs w:val="20"/>
              </w:rPr>
              <w:t xml:space="preserve">incidence </w:t>
            </w:r>
            <w:r w:rsidRPr="00767C3F">
              <w:rPr>
                <w:color w:val="auto"/>
                <w:sz w:val="20"/>
                <w:szCs w:val="20"/>
              </w:rPr>
              <w:t>rate</w:t>
            </w:r>
            <w:r w:rsidR="00906DBA" w:rsidRPr="00767C3F">
              <w:rPr>
                <w:color w:val="auto"/>
                <w:sz w:val="20"/>
                <w:szCs w:val="20"/>
              </w:rPr>
              <w:t>s</w:t>
            </w:r>
            <w:r w:rsidRPr="00767C3F">
              <w:rPr>
                <w:color w:val="auto"/>
                <w:sz w:val="20"/>
                <w:szCs w:val="20"/>
              </w:rPr>
              <w:t xml:space="preserve"> for all cause,</w:t>
            </w:r>
            <w:r w:rsidR="00906DBA" w:rsidRPr="00767C3F">
              <w:rPr>
                <w:color w:val="auto"/>
                <w:sz w:val="20"/>
                <w:szCs w:val="20"/>
              </w:rPr>
              <w:t xml:space="preserve"> </w:t>
            </w:r>
            <w:r w:rsidRPr="00767C3F">
              <w:rPr>
                <w:color w:val="auto"/>
                <w:sz w:val="20"/>
                <w:szCs w:val="20"/>
              </w:rPr>
              <w:t xml:space="preserve"> </w:t>
            </w:r>
            <w:r w:rsidR="0035626F">
              <w:rPr>
                <w:color w:val="auto"/>
                <w:sz w:val="20"/>
                <w:szCs w:val="20"/>
              </w:rPr>
              <w:t>ischemic heart disease, lung cancer, cerebrovascular disease, and chronic obstructive pulmonary disorder</w:t>
            </w:r>
            <w:r w:rsidR="00906DBA" w:rsidRPr="00767C3F">
              <w:rPr>
                <w:color w:val="auto"/>
                <w:sz w:val="20"/>
                <w:szCs w:val="20"/>
              </w:rPr>
              <w:t xml:space="preserve"> mortality</w:t>
            </w:r>
            <w:r w:rsidRPr="00767C3F">
              <w:rPr>
                <w:color w:val="auto"/>
                <w:sz w:val="20"/>
                <w:szCs w:val="20"/>
              </w:rPr>
              <w:t xml:space="preserve"> </w:t>
            </w:r>
          </w:p>
        </w:tc>
      </w:tr>
      <w:tr w:rsidR="002B3C5C" w:rsidRPr="0026587C" w14:paraId="05665F22" w14:textId="77777777" w:rsidTr="00767C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82" w:type="dxa"/>
            <w:tcBorders>
              <w:left w:val="single" w:sz="4" w:space="0" w:color="95B3D7" w:themeColor="accent1" w:themeTint="99"/>
              <w:right w:val="single" w:sz="4" w:space="0" w:color="95B3D7" w:themeColor="accent1" w:themeTint="99"/>
            </w:tcBorders>
            <w:shd w:val="clear" w:color="auto" w:fill="auto"/>
            <w:vAlign w:val="center"/>
          </w:tcPr>
          <w:p w14:paraId="07BE10EF" w14:textId="77777777" w:rsidR="002B3C5C" w:rsidRPr="00767C3F" w:rsidRDefault="002B3C5C" w:rsidP="00972613">
            <w:pPr>
              <w:spacing w:before="20" w:after="20" w:line="276" w:lineRule="auto"/>
              <w:rPr>
                <w:b w:val="0"/>
                <w:color w:val="auto"/>
                <w:sz w:val="20"/>
                <w:szCs w:val="20"/>
                <w:lang w:val="es-US"/>
              </w:rPr>
            </w:pPr>
            <w:r w:rsidRPr="00767C3F">
              <w:rPr>
                <w:b w:val="0"/>
                <w:color w:val="auto"/>
                <w:sz w:val="20"/>
                <w:szCs w:val="20"/>
                <w:lang w:val="es-US"/>
              </w:rPr>
              <w:t>Nigeria_Population_200</w:t>
            </w:r>
            <w:r w:rsidR="00972613" w:rsidRPr="00767C3F">
              <w:rPr>
                <w:b w:val="0"/>
                <w:color w:val="auto"/>
                <w:sz w:val="20"/>
                <w:szCs w:val="20"/>
                <w:lang w:val="es-US"/>
              </w:rPr>
              <w:t>6</w:t>
            </w:r>
            <w:r w:rsidRPr="00767C3F">
              <w:rPr>
                <w:b w:val="0"/>
                <w:color w:val="auto"/>
                <w:sz w:val="20"/>
                <w:szCs w:val="20"/>
                <w:lang w:val="es-US"/>
              </w:rPr>
              <w:t>.csv</w:t>
            </w:r>
          </w:p>
        </w:tc>
        <w:tc>
          <w:tcPr>
            <w:tcW w:w="4878" w:type="dxa"/>
            <w:tcBorders>
              <w:left w:val="single" w:sz="4" w:space="0" w:color="95B3D7" w:themeColor="accent1" w:themeTint="99"/>
              <w:right w:val="single" w:sz="4" w:space="0" w:color="95B3D7" w:themeColor="accent1" w:themeTint="99"/>
            </w:tcBorders>
            <w:shd w:val="clear" w:color="auto" w:fill="auto"/>
            <w:vAlign w:val="center"/>
          </w:tcPr>
          <w:p w14:paraId="219C549A" w14:textId="77777777" w:rsidR="002B3C5C" w:rsidRPr="00767C3F" w:rsidRDefault="00972613" w:rsidP="00972613">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rPr>
            </w:pPr>
            <w:r w:rsidRPr="00767C3F">
              <w:rPr>
                <w:color w:val="auto"/>
                <w:sz w:val="20"/>
                <w:szCs w:val="20"/>
              </w:rPr>
              <w:t>Nigeria population by local government area (LGA)</w:t>
            </w:r>
          </w:p>
        </w:tc>
      </w:tr>
      <w:tr w:rsidR="002B3C5C" w:rsidRPr="0026587C" w14:paraId="018B4E29" w14:textId="77777777" w:rsidTr="00767C3F">
        <w:tc>
          <w:tcPr>
            <w:cnfStyle w:val="001000000000" w:firstRow="0" w:lastRow="0" w:firstColumn="1" w:lastColumn="0" w:oddVBand="0" w:evenVBand="0" w:oddHBand="0" w:evenHBand="0" w:firstRowFirstColumn="0" w:firstRowLastColumn="0" w:lastRowFirstColumn="0" w:lastRowLastColumn="0"/>
            <w:tcW w:w="4482" w:type="dxa"/>
            <w:tcBorders>
              <w:left w:val="single" w:sz="4" w:space="0" w:color="95B3D7" w:themeColor="accent1" w:themeTint="99"/>
              <w:right w:val="single" w:sz="4" w:space="0" w:color="95B3D7" w:themeColor="accent1" w:themeTint="99"/>
            </w:tcBorders>
            <w:shd w:val="clear" w:color="auto" w:fill="auto"/>
            <w:vAlign w:val="center"/>
          </w:tcPr>
          <w:p w14:paraId="43ED97EA" w14:textId="77777777" w:rsidR="002B3C5C" w:rsidRPr="00767C3F" w:rsidRDefault="002B3C5C">
            <w:pPr>
              <w:spacing w:before="20" w:after="20" w:line="276" w:lineRule="auto"/>
              <w:rPr>
                <w:b w:val="0"/>
                <w:color w:val="auto"/>
                <w:sz w:val="20"/>
                <w:szCs w:val="20"/>
                <w:lang w:val="es-US"/>
              </w:rPr>
            </w:pPr>
            <w:r w:rsidRPr="00767C3F">
              <w:rPr>
                <w:b w:val="0"/>
                <w:color w:val="auto"/>
                <w:sz w:val="20"/>
                <w:szCs w:val="20"/>
                <w:lang w:val="es-US"/>
              </w:rPr>
              <w:t>Nigeria_GBDMonitors_PM25</w:t>
            </w:r>
            <w:r w:rsidR="007B44B5" w:rsidRPr="00767C3F">
              <w:rPr>
                <w:b w:val="0"/>
                <w:color w:val="auto"/>
                <w:sz w:val="20"/>
                <w:szCs w:val="20"/>
                <w:lang w:val="es-US"/>
              </w:rPr>
              <w:t>_2017</w:t>
            </w:r>
            <w:r w:rsidRPr="00767C3F">
              <w:rPr>
                <w:b w:val="0"/>
                <w:color w:val="auto"/>
                <w:sz w:val="20"/>
                <w:szCs w:val="20"/>
                <w:lang w:val="es-US"/>
              </w:rPr>
              <w:t>.csv</w:t>
            </w:r>
          </w:p>
        </w:tc>
        <w:tc>
          <w:tcPr>
            <w:tcW w:w="4878" w:type="dxa"/>
            <w:tcBorders>
              <w:left w:val="single" w:sz="4" w:space="0" w:color="95B3D7" w:themeColor="accent1" w:themeTint="99"/>
              <w:right w:val="single" w:sz="4" w:space="0" w:color="95B3D7" w:themeColor="accent1" w:themeTint="99"/>
            </w:tcBorders>
            <w:shd w:val="clear" w:color="auto" w:fill="auto"/>
            <w:vAlign w:val="center"/>
          </w:tcPr>
          <w:p w14:paraId="0CE9D489" w14:textId="77777777" w:rsidR="002B3C5C" w:rsidRPr="00767C3F" w:rsidRDefault="002B3C5C">
            <w:pPr>
              <w:spacing w:before="20" w:after="20" w:line="276" w:lineRule="auto"/>
              <w:cnfStyle w:val="000000000000" w:firstRow="0" w:lastRow="0" w:firstColumn="0" w:lastColumn="0" w:oddVBand="0" w:evenVBand="0" w:oddHBand="0" w:evenHBand="0" w:firstRowFirstColumn="0" w:firstRowLastColumn="0" w:lastRowFirstColumn="0" w:lastRowLastColumn="0"/>
              <w:rPr>
                <w:color w:val="auto"/>
                <w:sz w:val="20"/>
                <w:szCs w:val="20"/>
              </w:rPr>
            </w:pPr>
            <w:r w:rsidRPr="00767C3F">
              <w:rPr>
                <w:color w:val="auto"/>
                <w:sz w:val="20"/>
                <w:szCs w:val="20"/>
              </w:rPr>
              <w:t xml:space="preserve">PM monitoring data for </w:t>
            </w:r>
            <w:r w:rsidR="00DD5F4E" w:rsidRPr="00767C3F">
              <w:rPr>
                <w:color w:val="auto"/>
                <w:sz w:val="20"/>
                <w:szCs w:val="20"/>
              </w:rPr>
              <w:t>Nigeria</w:t>
            </w:r>
            <w:r w:rsidR="00972613" w:rsidRPr="00767C3F">
              <w:rPr>
                <w:color w:val="auto"/>
                <w:sz w:val="20"/>
                <w:szCs w:val="20"/>
              </w:rPr>
              <w:t xml:space="preserve"> for 2017</w:t>
            </w:r>
          </w:p>
        </w:tc>
      </w:tr>
      <w:tr w:rsidR="002B3C5C" w:rsidRPr="0026587C" w14:paraId="4C8E13A5" w14:textId="77777777" w:rsidTr="001B5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82" w:type="dxa"/>
            <w:tcBorders>
              <w:left w:val="none" w:sz="0" w:space="0" w:color="auto"/>
              <w:right w:val="none" w:sz="0" w:space="0" w:color="auto"/>
            </w:tcBorders>
            <w:shd w:val="clear" w:color="auto" w:fill="auto"/>
            <w:vAlign w:val="center"/>
          </w:tcPr>
          <w:p w14:paraId="58422BD2" w14:textId="77777777" w:rsidR="002B3C5C" w:rsidRPr="00767C3F" w:rsidRDefault="007B44B5" w:rsidP="0091445C">
            <w:pPr>
              <w:spacing w:before="20" w:after="20" w:line="276" w:lineRule="auto"/>
              <w:rPr>
                <w:b w:val="0"/>
                <w:color w:val="auto"/>
                <w:sz w:val="20"/>
                <w:szCs w:val="20"/>
                <w:lang w:val="es-US"/>
              </w:rPr>
            </w:pPr>
            <w:r w:rsidRPr="00767C3F">
              <w:rPr>
                <w:b w:val="0"/>
                <w:color w:val="auto"/>
                <w:sz w:val="20"/>
                <w:szCs w:val="20"/>
                <w:lang w:val="es-US"/>
              </w:rPr>
              <w:t>Nigeria</w:t>
            </w:r>
            <w:r w:rsidR="002B3C5C" w:rsidRPr="00767C3F">
              <w:rPr>
                <w:b w:val="0"/>
                <w:color w:val="auto"/>
                <w:sz w:val="20"/>
                <w:szCs w:val="20"/>
                <w:lang w:val="es-US"/>
              </w:rPr>
              <w:t>_</w:t>
            </w:r>
            <w:r w:rsidR="0091445C" w:rsidRPr="00767C3F">
              <w:rPr>
                <w:b w:val="0"/>
                <w:color w:val="auto"/>
                <w:sz w:val="20"/>
                <w:szCs w:val="20"/>
                <w:lang w:val="es-US"/>
              </w:rPr>
              <w:t>Border</w:t>
            </w:r>
            <w:r w:rsidR="002B3C5C" w:rsidRPr="00767C3F">
              <w:rPr>
                <w:b w:val="0"/>
                <w:color w:val="auto"/>
                <w:sz w:val="20"/>
                <w:szCs w:val="20"/>
                <w:lang w:val="es-US"/>
              </w:rPr>
              <w:t>.shp</w:t>
            </w:r>
          </w:p>
        </w:tc>
        <w:tc>
          <w:tcPr>
            <w:tcW w:w="4878" w:type="dxa"/>
            <w:tcBorders>
              <w:left w:val="none" w:sz="0" w:space="0" w:color="auto"/>
              <w:right w:val="none" w:sz="0" w:space="0" w:color="auto"/>
            </w:tcBorders>
            <w:shd w:val="clear" w:color="auto" w:fill="auto"/>
            <w:vAlign w:val="center"/>
          </w:tcPr>
          <w:p w14:paraId="7D980894" w14:textId="77777777" w:rsidR="002B3C5C" w:rsidRPr="00767C3F" w:rsidRDefault="002B3C5C">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rPr>
            </w:pPr>
            <w:r w:rsidRPr="00767C3F">
              <w:rPr>
                <w:color w:val="auto"/>
                <w:sz w:val="20"/>
                <w:szCs w:val="20"/>
              </w:rPr>
              <w:t xml:space="preserve">Defines the </w:t>
            </w:r>
            <w:r w:rsidR="007B44B5" w:rsidRPr="00767C3F">
              <w:rPr>
                <w:color w:val="auto"/>
                <w:sz w:val="20"/>
                <w:szCs w:val="20"/>
              </w:rPr>
              <w:t xml:space="preserve">border </w:t>
            </w:r>
            <w:r w:rsidRPr="00767C3F">
              <w:rPr>
                <w:color w:val="auto"/>
                <w:sz w:val="20"/>
                <w:szCs w:val="20"/>
              </w:rPr>
              <w:t xml:space="preserve">of </w:t>
            </w:r>
            <w:r w:rsidR="007B44B5" w:rsidRPr="00767C3F">
              <w:rPr>
                <w:color w:val="auto"/>
                <w:sz w:val="20"/>
                <w:szCs w:val="20"/>
              </w:rPr>
              <w:t>Nigeria</w:t>
            </w:r>
          </w:p>
        </w:tc>
      </w:tr>
      <w:tr w:rsidR="007B44B5" w:rsidRPr="0026587C" w14:paraId="2B47B329" w14:textId="77777777" w:rsidTr="00767C3F">
        <w:tc>
          <w:tcPr>
            <w:cnfStyle w:val="001000000000" w:firstRow="0" w:lastRow="0" w:firstColumn="1" w:lastColumn="0" w:oddVBand="0" w:evenVBand="0" w:oddHBand="0" w:evenHBand="0" w:firstRowFirstColumn="0" w:firstRowLastColumn="0" w:lastRowFirstColumn="0" w:lastRowLastColumn="0"/>
            <w:tcW w:w="4482" w:type="dxa"/>
            <w:tcBorders>
              <w:left w:val="single" w:sz="4" w:space="0" w:color="95B3D7" w:themeColor="accent1" w:themeTint="99"/>
              <w:right w:val="single" w:sz="4" w:space="0" w:color="95B3D7" w:themeColor="accent1" w:themeTint="99"/>
            </w:tcBorders>
            <w:shd w:val="clear" w:color="auto" w:fill="auto"/>
            <w:vAlign w:val="center"/>
          </w:tcPr>
          <w:p w14:paraId="019480C7" w14:textId="77777777" w:rsidR="007B44B5" w:rsidRPr="00767C3F" w:rsidRDefault="007B44B5" w:rsidP="00972613">
            <w:pPr>
              <w:spacing w:before="20" w:after="20" w:line="276" w:lineRule="auto"/>
              <w:rPr>
                <w:b w:val="0"/>
                <w:color w:val="auto"/>
                <w:sz w:val="20"/>
                <w:szCs w:val="20"/>
                <w:lang w:val="es-US"/>
              </w:rPr>
            </w:pPr>
            <w:r w:rsidRPr="00767C3F">
              <w:rPr>
                <w:b w:val="0"/>
                <w:color w:val="auto"/>
                <w:sz w:val="20"/>
                <w:szCs w:val="20"/>
                <w:lang w:val="es-US"/>
              </w:rPr>
              <w:t>Nigeria_States.shp</w:t>
            </w:r>
          </w:p>
        </w:tc>
        <w:tc>
          <w:tcPr>
            <w:tcW w:w="4878" w:type="dxa"/>
            <w:tcBorders>
              <w:left w:val="single" w:sz="4" w:space="0" w:color="95B3D7" w:themeColor="accent1" w:themeTint="99"/>
              <w:right w:val="single" w:sz="4" w:space="0" w:color="95B3D7" w:themeColor="accent1" w:themeTint="99"/>
            </w:tcBorders>
            <w:shd w:val="clear" w:color="auto" w:fill="auto"/>
            <w:vAlign w:val="center"/>
          </w:tcPr>
          <w:p w14:paraId="391D11FC" w14:textId="77777777" w:rsidR="007B44B5" w:rsidRPr="00767C3F" w:rsidRDefault="007B44B5" w:rsidP="00972613">
            <w:pPr>
              <w:spacing w:before="20" w:after="20" w:line="276" w:lineRule="auto"/>
              <w:cnfStyle w:val="000000000000" w:firstRow="0" w:lastRow="0" w:firstColumn="0" w:lastColumn="0" w:oddVBand="0" w:evenVBand="0" w:oddHBand="0" w:evenHBand="0" w:firstRowFirstColumn="0" w:firstRowLastColumn="0" w:lastRowFirstColumn="0" w:lastRowLastColumn="0"/>
              <w:rPr>
                <w:color w:val="auto"/>
                <w:sz w:val="20"/>
                <w:szCs w:val="20"/>
              </w:rPr>
            </w:pPr>
            <w:r w:rsidRPr="00767C3F">
              <w:rPr>
                <w:color w:val="auto"/>
                <w:sz w:val="20"/>
                <w:szCs w:val="20"/>
              </w:rPr>
              <w:t xml:space="preserve">Defines the states within Nigeria </w:t>
            </w:r>
          </w:p>
        </w:tc>
      </w:tr>
      <w:tr w:rsidR="007B44B5" w:rsidRPr="0026587C" w14:paraId="21F6B1F3" w14:textId="77777777" w:rsidTr="001B5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82" w:type="dxa"/>
            <w:tcBorders>
              <w:left w:val="none" w:sz="0" w:space="0" w:color="auto"/>
              <w:right w:val="none" w:sz="0" w:space="0" w:color="auto"/>
            </w:tcBorders>
            <w:shd w:val="clear" w:color="auto" w:fill="auto"/>
            <w:vAlign w:val="center"/>
          </w:tcPr>
          <w:p w14:paraId="78B0FD30" w14:textId="77777777" w:rsidR="007B44B5" w:rsidRPr="00767C3F" w:rsidRDefault="007B44B5">
            <w:pPr>
              <w:spacing w:before="20" w:after="20" w:line="276" w:lineRule="auto"/>
              <w:rPr>
                <w:b w:val="0"/>
                <w:color w:val="auto"/>
                <w:sz w:val="20"/>
                <w:szCs w:val="20"/>
                <w:lang w:val="es-US"/>
              </w:rPr>
            </w:pPr>
            <w:r w:rsidRPr="00767C3F">
              <w:rPr>
                <w:b w:val="0"/>
                <w:color w:val="auto"/>
                <w:sz w:val="20"/>
                <w:szCs w:val="20"/>
                <w:lang w:val="es-US"/>
              </w:rPr>
              <w:t>Nigeria_LGAs.shp</w:t>
            </w:r>
          </w:p>
        </w:tc>
        <w:tc>
          <w:tcPr>
            <w:tcW w:w="4878" w:type="dxa"/>
            <w:tcBorders>
              <w:left w:val="none" w:sz="0" w:space="0" w:color="auto"/>
              <w:right w:val="none" w:sz="0" w:space="0" w:color="auto"/>
            </w:tcBorders>
            <w:shd w:val="clear" w:color="auto" w:fill="auto"/>
            <w:vAlign w:val="center"/>
          </w:tcPr>
          <w:p w14:paraId="38EE1DB6" w14:textId="77777777" w:rsidR="007B44B5" w:rsidRPr="00767C3F" w:rsidRDefault="007B44B5">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rPr>
            </w:pPr>
            <w:r w:rsidRPr="00767C3F">
              <w:rPr>
                <w:color w:val="auto"/>
                <w:sz w:val="20"/>
                <w:szCs w:val="20"/>
              </w:rPr>
              <w:t xml:space="preserve">Defines the </w:t>
            </w:r>
            <w:r w:rsidR="00ED34F0" w:rsidRPr="00767C3F">
              <w:rPr>
                <w:color w:val="auto"/>
                <w:sz w:val="20"/>
                <w:szCs w:val="20"/>
              </w:rPr>
              <w:t>local government areas (</w:t>
            </w:r>
            <w:r w:rsidRPr="00767C3F">
              <w:rPr>
                <w:color w:val="auto"/>
                <w:sz w:val="20"/>
                <w:szCs w:val="20"/>
              </w:rPr>
              <w:t>LGAs</w:t>
            </w:r>
            <w:r w:rsidR="00ED34F0" w:rsidRPr="00767C3F">
              <w:rPr>
                <w:color w:val="auto"/>
                <w:sz w:val="20"/>
                <w:szCs w:val="20"/>
              </w:rPr>
              <w:t>)</w:t>
            </w:r>
            <w:r w:rsidRPr="00767C3F">
              <w:rPr>
                <w:color w:val="auto"/>
                <w:sz w:val="20"/>
                <w:szCs w:val="20"/>
              </w:rPr>
              <w:t xml:space="preserve"> of Nigeria </w:t>
            </w:r>
          </w:p>
        </w:tc>
      </w:tr>
    </w:tbl>
    <w:p w14:paraId="10158129" w14:textId="77777777" w:rsidR="00D52B8C" w:rsidRPr="00D52B8C" w:rsidRDefault="00D52B8C" w:rsidP="00D9242E">
      <w:pPr>
        <w:outlineLvl w:val="0"/>
        <w:rPr>
          <w:rFonts w:asciiTheme="majorHAnsi" w:hAnsiTheme="majorHAnsi"/>
          <w:b/>
          <w:color w:val="1F497D" w:themeColor="text2"/>
        </w:rPr>
      </w:pPr>
      <w:bookmarkStart w:id="4" w:name="_Toc483213026"/>
    </w:p>
    <w:p w14:paraId="2408B91E" w14:textId="77777777" w:rsidR="00D9242E" w:rsidRPr="00D9242E" w:rsidRDefault="00D9242E" w:rsidP="00D9242E">
      <w:pPr>
        <w:outlineLvl w:val="0"/>
        <w:rPr>
          <w:rFonts w:asciiTheme="majorHAnsi" w:hAnsiTheme="majorHAnsi"/>
          <w:b/>
          <w:color w:val="1F497D" w:themeColor="text2"/>
          <w:sz w:val="40"/>
          <w:szCs w:val="40"/>
        </w:rPr>
      </w:pPr>
      <w:bookmarkStart w:id="5" w:name="_Toc489282407"/>
      <w:r w:rsidRPr="00D9242E">
        <w:rPr>
          <w:rFonts w:asciiTheme="majorHAnsi" w:hAnsiTheme="majorHAnsi"/>
          <w:b/>
          <w:color w:val="1F497D" w:themeColor="text2"/>
          <w:sz w:val="40"/>
          <w:szCs w:val="40"/>
        </w:rPr>
        <w:t>Additional Resources</w:t>
      </w:r>
      <w:bookmarkEnd w:id="4"/>
      <w:bookmarkEnd w:id="5"/>
    </w:p>
    <w:p w14:paraId="7DB288B7" w14:textId="77777777" w:rsidR="00D9242E" w:rsidRPr="00D9242E" w:rsidRDefault="00D9242E" w:rsidP="00D9242E">
      <w:pPr>
        <w:rPr>
          <w:rFonts w:asciiTheme="majorHAnsi" w:eastAsiaTheme="majorEastAsia" w:hAnsiTheme="majorHAnsi" w:cstheme="majorBidi"/>
        </w:rPr>
      </w:pPr>
      <w:r w:rsidRPr="00D9242E">
        <w:rPr>
          <w:rFonts w:asciiTheme="majorHAnsi" w:eastAsiaTheme="majorEastAsia" w:hAnsiTheme="majorHAnsi" w:cstheme="majorBidi"/>
        </w:rPr>
        <w:t>In the future, you may decide to add your own data to BenMAP-CE to carry out different types of analyses. The articles listed at the end of this section can help you think through considerations for selecting studies from the epidemiological and economics literature. Please note that BenMAP-CE does not contain its own air quality dispersion modeling capabilities and instead relies on externally created air quality models and monitoring data to create air quality surfaces.</w:t>
      </w:r>
    </w:p>
    <w:p w14:paraId="4533C5FF" w14:textId="77777777" w:rsidR="00D9242E" w:rsidRPr="00D9242E" w:rsidRDefault="00D9242E" w:rsidP="00D9242E">
      <w:pPr>
        <w:rPr>
          <w:rFonts w:asciiTheme="majorHAnsi" w:eastAsiaTheme="majorEastAsia" w:hAnsiTheme="majorHAnsi" w:cstheme="majorBidi"/>
        </w:rPr>
      </w:pPr>
      <w:r w:rsidRPr="00D9242E">
        <w:rPr>
          <w:rFonts w:asciiTheme="majorHAnsi" w:eastAsiaTheme="majorEastAsia" w:hAnsiTheme="majorHAnsi" w:cstheme="majorBidi"/>
        </w:rPr>
        <w:t>After you finish the self-paced training exercise, you should have an understanding of the datasets and data formats required to run BenMAP-CE. You should also be able to use BenMAP-CE to conduct simple benefit analyses.</w:t>
      </w:r>
    </w:p>
    <w:p w14:paraId="6E3FA8AB" w14:textId="77777777" w:rsidR="00D9242E" w:rsidRPr="00D9242E" w:rsidRDefault="00D9242E" w:rsidP="00D9242E">
      <w:pPr>
        <w:rPr>
          <w:rFonts w:asciiTheme="majorHAnsi" w:eastAsiaTheme="majorEastAsia" w:hAnsiTheme="majorHAnsi" w:cstheme="majorBidi"/>
        </w:rPr>
      </w:pPr>
      <w:r w:rsidRPr="00D9242E">
        <w:rPr>
          <w:rFonts w:asciiTheme="majorHAnsi" w:eastAsiaTheme="majorEastAsia" w:hAnsiTheme="majorHAnsi" w:cstheme="majorBidi"/>
        </w:rPr>
        <w:t>We encourage you to consult the following resources for questions related to BenMAP-CE or environmental benefits analysis:</w:t>
      </w:r>
    </w:p>
    <w:p w14:paraId="1B368A94" w14:textId="6CB822AE" w:rsidR="00D9242E" w:rsidRDefault="00D9242E" w:rsidP="00972613">
      <w:pPr>
        <w:pStyle w:val="bullet"/>
        <w:numPr>
          <w:ilvl w:val="0"/>
          <w:numId w:val="58"/>
        </w:numPr>
      </w:pPr>
      <w:r w:rsidRPr="00AA6C7E">
        <w:lastRenderedPageBreak/>
        <w:t>BenMAP-</w:t>
      </w:r>
      <w:r w:rsidRPr="00165B97">
        <w:t>CE Use</w:t>
      </w:r>
      <w:r w:rsidRPr="005E7202">
        <w:t xml:space="preserve">r’s Manual and Appendices (available at </w:t>
      </w:r>
      <w:r w:rsidR="00767C3F" w:rsidRPr="00262FD0">
        <w:t>https://www.epa.gov/benmap/manual-and-appendices-benmap-ce</w:t>
      </w:r>
      <w:r w:rsidRPr="005E7202">
        <w:t>). This manual has been prepared for the current version of BenMAP-CE.</w:t>
      </w:r>
    </w:p>
    <w:p w14:paraId="16FDFED3" w14:textId="14AA9D73" w:rsidR="006C6BCF" w:rsidRPr="00081480" w:rsidRDefault="006C6BCF" w:rsidP="006C6BCF">
      <w:pPr>
        <w:pStyle w:val="bullet"/>
        <w:numPr>
          <w:ilvl w:val="0"/>
          <w:numId w:val="58"/>
        </w:numPr>
      </w:pPr>
      <w:r w:rsidRPr="006C6BCF">
        <w:t>Visit t</w:t>
      </w:r>
      <w:r w:rsidR="00BE09AC">
        <w:t>he BenMAP-CE Discussion Forum (</w:t>
      </w:r>
      <w:r w:rsidRPr="006C6BCF">
        <w:t>https://forum.benmap.org/</w:t>
      </w:r>
      <w:r w:rsidR="00BE09AC">
        <w:t>)</w:t>
      </w:r>
      <w:r w:rsidRPr="006C6BCF">
        <w:t xml:space="preserve"> to get updates on BenMAP related events, ask questions to other BenMAP users, and receive technical support.</w:t>
      </w:r>
    </w:p>
    <w:p w14:paraId="3FC48631" w14:textId="4FFCD480" w:rsidR="00D9242E" w:rsidRPr="00972613" w:rsidRDefault="00767C3F" w:rsidP="00972613">
      <w:pPr>
        <w:pStyle w:val="bullet"/>
        <w:numPr>
          <w:ilvl w:val="0"/>
          <w:numId w:val="58"/>
        </w:numPr>
      </w:pPr>
      <w:r w:rsidRPr="00972613">
        <w:t xml:space="preserve"> </w:t>
      </w:r>
      <w:r w:rsidR="00D9242E" w:rsidRPr="00972613">
        <w:t>“Methodological considerations in developing local-scale health impact assessments: balancing national, regional, and local data” by Hubbell, Fann and Levy (2009) that describes the best practices for performing a local-scale health impact assessment.</w:t>
      </w:r>
    </w:p>
    <w:p w14:paraId="715CD080" w14:textId="77777777" w:rsidR="00D9242E" w:rsidRPr="00972613" w:rsidRDefault="00D9242E" w:rsidP="00972613">
      <w:pPr>
        <w:pStyle w:val="bullet"/>
        <w:numPr>
          <w:ilvl w:val="0"/>
          <w:numId w:val="58"/>
        </w:numPr>
      </w:pPr>
      <w:r w:rsidRPr="00972613">
        <w:t>“Improving the linkages between air pollution epidemiology and quantitative risk assessment” by Fann, Bell, Walker and Hubbell (2012) that considers the type of data reported in epidemiological studies that would be most useful for risk assessments.</w:t>
      </w:r>
    </w:p>
    <w:p w14:paraId="10B7C261" w14:textId="77777777" w:rsidR="00D9242E" w:rsidRPr="00972613" w:rsidRDefault="00D9242E" w:rsidP="00972613">
      <w:pPr>
        <w:pStyle w:val="bullet"/>
        <w:numPr>
          <w:ilvl w:val="0"/>
          <w:numId w:val="58"/>
        </w:numPr>
      </w:pPr>
      <w:r w:rsidRPr="00972613">
        <w:t>“A multi-pollutant, risk-based approach to air quality management: Case study for Detroit" by Wesson, Fann, Morris, Fox and Hubbell (2010) that considers approaches for developing city-scale air quality management plans.</w:t>
      </w:r>
    </w:p>
    <w:p w14:paraId="74A8AAB9" w14:textId="77777777" w:rsidR="00C2012E" w:rsidRDefault="00C2012E" w:rsidP="001B1991">
      <w:pPr>
        <w:pStyle w:val="Heading1"/>
        <w:spacing w:after="200"/>
        <w:rPr>
          <w:color w:val="1F497D" w:themeColor="text2"/>
          <w:sz w:val="40"/>
          <w:szCs w:val="40"/>
        </w:rPr>
        <w:sectPr w:rsidR="00C2012E" w:rsidSect="00081480">
          <w:pgSz w:w="12240" w:h="15840"/>
          <w:pgMar w:top="1440" w:right="1440" w:bottom="1440" w:left="1440" w:header="720" w:footer="720" w:gutter="0"/>
          <w:cols w:space="720"/>
          <w:docGrid w:linePitch="360"/>
        </w:sectPr>
      </w:pPr>
      <w:bookmarkStart w:id="6" w:name="_Toc481495886"/>
      <w:bookmarkStart w:id="7" w:name="_Toc483213027"/>
    </w:p>
    <w:p w14:paraId="05AA70D9" w14:textId="77777777" w:rsidR="00D9242E" w:rsidRPr="00972613" w:rsidRDefault="00D9242E" w:rsidP="001B1991">
      <w:pPr>
        <w:pStyle w:val="Heading1"/>
        <w:spacing w:after="200"/>
        <w:rPr>
          <w:color w:val="1F497D" w:themeColor="text2"/>
          <w:sz w:val="40"/>
          <w:szCs w:val="40"/>
        </w:rPr>
      </w:pPr>
      <w:bookmarkStart w:id="8" w:name="_Toc489282408"/>
      <w:r w:rsidRPr="00972613">
        <w:rPr>
          <w:color w:val="1F497D" w:themeColor="text2"/>
          <w:sz w:val="40"/>
          <w:szCs w:val="40"/>
        </w:rPr>
        <w:lastRenderedPageBreak/>
        <w:t>Section 1:  Getting Started</w:t>
      </w:r>
      <w:bookmarkEnd w:id="6"/>
      <w:bookmarkEnd w:id="7"/>
      <w:bookmarkEnd w:id="8"/>
      <w:r w:rsidRPr="00972613">
        <w:rPr>
          <w:color w:val="1F497D" w:themeColor="text2"/>
          <w:sz w:val="40"/>
          <w:szCs w:val="40"/>
        </w:rPr>
        <w:t xml:space="preserve"> </w:t>
      </w:r>
    </w:p>
    <w:p w14:paraId="76B7EF33" w14:textId="77777777" w:rsidR="00D9242E" w:rsidRPr="00972613" w:rsidRDefault="00D9242E" w:rsidP="001B1991">
      <w:pPr>
        <w:pStyle w:val="Heading2"/>
        <w:spacing w:before="200" w:after="200"/>
        <w:ind w:left="720" w:hanging="720"/>
        <w:rPr>
          <w:color w:val="1F497D" w:themeColor="text2"/>
        </w:rPr>
      </w:pPr>
      <w:bookmarkStart w:id="9" w:name="_Toc481495887"/>
      <w:bookmarkStart w:id="10" w:name="_Toc483213028"/>
      <w:bookmarkStart w:id="11" w:name="_Toc489282409"/>
      <w:r w:rsidRPr="00972613">
        <w:rPr>
          <w:color w:val="1F497D" w:themeColor="text2"/>
        </w:rPr>
        <w:t xml:space="preserve">1.1 </w:t>
      </w:r>
      <w:r w:rsidRPr="00972613">
        <w:rPr>
          <w:color w:val="1F497D" w:themeColor="text2"/>
        </w:rPr>
        <w:tab/>
        <w:t>Installing BenMAP-CE</w:t>
      </w:r>
      <w:bookmarkEnd w:id="9"/>
      <w:bookmarkEnd w:id="10"/>
      <w:bookmarkEnd w:id="11"/>
    </w:p>
    <w:p w14:paraId="0960647A" w14:textId="613F73A1" w:rsidR="00D9242E" w:rsidRPr="00996EB2" w:rsidRDefault="00D9242E" w:rsidP="00D9242E">
      <w:pPr>
        <w:pStyle w:val="Body"/>
      </w:pPr>
      <w:r w:rsidRPr="00996EB2">
        <w:t xml:space="preserve">Before you start using the self-paced training materials, you need to install BenMAP-CE on your computer. The BenMAP-CE installer is available at </w:t>
      </w:r>
      <w:r w:rsidRPr="00755F3D">
        <w:t>https://www.epa.gov/benmap/benmap-downloads</w:t>
      </w:r>
      <w:r w:rsidRPr="00996EB2">
        <w:t>. Detailed instructions on how to install BenMAP-CE</w:t>
      </w:r>
      <w:r>
        <w:t>,</w:t>
      </w:r>
      <w:r w:rsidRPr="00996EB2">
        <w:t xml:space="preserve"> including system requirements</w:t>
      </w:r>
      <w:r>
        <w:t>,</w:t>
      </w:r>
      <w:r w:rsidRPr="00996EB2">
        <w:t xml:space="preserve"> can also be found on the website. Please note that if you have an earlier version of BenMAP-CE, you should archive any important data and uninstall before installing the</w:t>
      </w:r>
      <w:r w:rsidR="00334A6C">
        <w:t xml:space="preserve"> latest BenMAP-</w:t>
      </w:r>
      <w:r w:rsidRPr="00996EB2">
        <w:t>CE software release.</w:t>
      </w:r>
    </w:p>
    <w:p w14:paraId="51FB53FE" w14:textId="77777777" w:rsidR="00D9242E" w:rsidRPr="00972613" w:rsidRDefault="00D9242E" w:rsidP="001B1991">
      <w:pPr>
        <w:pStyle w:val="Heading2"/>
        <w:spacing w:before="200" w:after="200"/>
        <w:ind w:left="720" w:hanging="720"/>
        <w:rPr>
          <w:color w:val="1F497D" w:themeColor="text2"/>
        </w:rPr>
      </w:pPr>
      <w:bookmarkStart w:id="12" w:name="_Toc481495888"/>
      <w:bookmarkStart w:id="13" w:name="_Toc483213029"/>
      <w:bookmarkStart w:id="14" w:name="_Toc489282410"/>
      <w:r w:rsidRPr="00972613">
        <w:rPr>
          <w:color w:val="1F497D" w:themeColor="text2"/>
        </w:rPr>
        <w:t xml:space="preserve">1.2 </w:t>
      </w:r>
      <w:r w:rsidRPr="00972613">
        <w:rPr>
          <w:color w:val="1F497D" w:themeColor="text2"/>
        </w:rPr>
        <w:tab/>
        <w:t>Downloading Necessary Data Files</w:t>
      </w:r>
      <w:bookmarkEnd w:id="12"/>
      <w:bookmarkEnd w:id="13"/>
      <w:bookmarkEnd w:id="14"/>
    </w:p>
    <w:p w14:paraId="31D20F8A" w14:textId="77777777" w:rsidR="00D9242E" w:rsidRPr="00996EB2" w:rsidRDefault="00D9242E" w:rsidP="00D9242E">
      <w:pPr>
        <w:pStyle w:val="Body"/>
      </w:pPr>
      <w:r w:rsidRPr="00996EB2">
        <w:t xml:space="preserve">The example datasets required to complete this analysis can be found on </w:t>
      </w:r>
      <w:r w:rsidRPr="00972613">
        <w:t>the BenMAP-CE website at</w:t>
      </w:r>
      <w:r>
        <w:t xml:space="preserve"> </w:t>
      </w:r>
      <w:r w:rsidRPr="003339A4">
        <w:t>https://www.epa.gov/benmap/benmap-ce-training-materials</w:t>
      </w:r>
      <w:r w:rsidRPr="00996EB2">
        <w:t xml:space="preserve">. Save these files to your computer in a folder to which you can easily navigate. We recommend storing them within a folder titled </w:t>
      </w:r>
      <w:r>
        <w:t>“</w:t>
      </w:r>
      <w:r w:rsidR="006E1156">
        <w:t>Nigeria</w:t>
      </w:r>
      <w:r w:rsidRPr="00996EB2">
        <w:t xml:space="preserve"> Self-Paced Training Exercises Data Files</w:t>
      </w:r>
      <w:r>
        <w:t>”</w:t>
      </w:r>
      <w:r w:rsidRPr="00996EB2">
        <w:t xml:space="preserve"> within your “My Documents” directory. </w:t>
      </w:r>
    </w:p>
    <w:p w14:paraId="62AAF9EC" w14:textId="77777777" w:rsidR="00D9242E" w:rsidRPr="00972613" w:rsidRDefault="00D9242E" w:rsidP="001B1991">
      <w:pPr>
        <w:pStyle w:val="Heading2"/>
        <w:spacing w:before="200" w:after="200"/>
        <w:ind w:left="720" w:hanging="720"/>
        <w:rPr>
          <w:color w:val="1F497D" w:themeColor="text2"/>
        </w:rPr>
      </w:pPr>
      <w:bookmarkStart w:id="15" w:name="_Toc481495889"/>
      <w:bookmarkStart w:id="16" w:name="_Toc483213030"/>
      <w:bookmarkStart w:id="17" w:name="_Toc489282411"/>
      <w:r w:rsidRPr="00972613">
        <w:rPr>
          <w:color w:val="1F497D" w:themeColor="text2"/>
        </w:rPr>
        <w:t xml:space="preserve">1.3 </w:t>
      </w:r>
      <w:r w:rsidRPr="00972613">
        <w:rPr>
          <w:color w:val="1F497D" w:themeColor="text2"/>
        </w:rPr>
        <w:tab/>
        <w:t>Opening BenMAP-CE</w:t>
      </w:r>
      <w:bookmarkEnd w:id="15"/>
      <w:bookmarkEnd w:id="16"/>
      <w:bookmarkEnd w:id="17"/>
    </w:p>
    <w:p w14:paraId="5442B5F0" w14:textId="44773723" w:rsidR="00D9242E" w:rsidRPr="00996EB2" w:rsidRDefault="00D9242E" w:rsidP="00D9242E">
      <w:pPr>
        <w:pStyle w:val="Body"/>
      </w:pPr>
      <w:r w:rsidRPr="00996EB2">
        <w:t xml:space="preserve">Once installed, BenMAP-CE will open to the Welcome Window (shown below). The tabs on the left of the Welcome Window provide an overview of the processes you will use to run the Benefits Mapping and Analysis Program software. The Welcome Window opens to the User Interface tab which highlights the stoplight metaphor in BenMAP-CE. When first launching the program you will notice a series of yellow circles on the left-hand window pane that correspond to various program analytical steps. These circles change colors based on the status of each step. Click through each of the remaining tabs and take a quick look. </w:t>
      </w:r>
      <w:r w:rsidR="001A2045">
        <w:t>You</w:t>
      </w:r>
      <w:r w:rsidRPr="00996EB2">
        <w:t xml:space="preserve"> will work through each of these steps in detail in these self-paced training exercises.</w:t>
      </w:r>
    </w:p>
    <w:p w14:paraId="1E4AA4E9" w14:textId="77777777" w:rsidR="00EF594E" w:rsidRDefault="00EF594E" w:rsidP="00C2012E">
      <w:pPr>
        <w:pStyle w:val="Body"/>
        <w:rPr>
          <w:b/>
          <w:color w:val="1F497D" w:themeColor="text2"/>
          <w:sz w:val="28"/>
          <w:szCs w:val="28"/>
        </w:rPr>
      </w:pPr>
    </w:p>
    <w:p w14:paraId="30A547A0" w14:textId="77777777" w:rsidR="00EF594E" w:rsidRDefault="00EF594E" w:rsidP="00C2012E">
      <w:pPr>
        <w:pStyle w:val="Body"/>
        <w:rPr>
          <w:b/>
          <w:color w:val="1F497D" w:themeColor="text2"/>
          <w:sz w:val="28"/>
          <w:szCs w:val="28"/>
        </w:rPr>
      </w:pPr>
    </w:p>
    <w:p w14:paraId="4FB99BD1" w14:textId="77777777" w:rsidR="00EF594E" w:rsidRDefault="00EF594E" w:rsidP="00C2012E">
      <w:pPr>
        <w:pStyle w:val="Body"/>
        <w:rPr>
          <w:b/>
          <w:color w:val="1F497D" w:themeColor="text2"/>
          <w:sz w:val="28"/>
          <w:szCs w:val="28"/>
        </w:rPr>
      </w:pPr>
    </w:p>
    <w:p w14:paraId="1E9B80D6" w14:textId="77777777" w:rsidR="00EF594E" w:rsidRDefault="00EF594E" w:rsidP="00C2012E">
      <w:pPr>
        <w:pStyle w:val="Body"/>
        <w:rPr>
          <w:b/>
          <w:color w:val="1F497D" w:themeColor="text2"/>
          <w:sz w:val="28"/>
          <w:szCs w:val="28"/>
        </w:rPr>
      </w:pPr>
    </w:p>
    <w:p w14:paraId="4EAA5866" w14:textId="77777777" w:rsidR="00EF594E" w:rsidRDefault="00EF594E" w:rsidP="00C2012E">
      <w:pPr>
        <w:pStyle w:val="Body"/>
        <w:rPr>
          <w:b/>
          <w:color w:val="1F497D" w:themeColor="text2"/>
          <w:sz w:val="28"/>
          <w:szCs w:val="28"/>
        </w:rPr>
      </w:pPr>
    </w:p>
    <w:p w14:paraId="780E25E8" w14:textId="77777777" w:rsidR="00EF594E" w:rsidRDefault="00EF594E" w:rsidP="00C2012E">
      <w:pPr>
        <w:pStyle w:val="Body"/>
        <w:rPr>
          <w:b/>
          <w:color w:val="1F497D" w:themeColor="text2"/>
          <w:sz w:val="28"/>
          <w:szCs w:val="28"/>
        </w:rPr>
      </w:pPr>
    </w:p>
    <w:p w14:paraId="51D121DA" w14:textId="77777777" w:rsidR="00C2012E" w:rsidRDefault="00D9242E" w:rsidP="00C2012E">
      <w:pPr>
        <w:pStyle w:val="Body"/>
        <w:rPr>
          <w:b/>
          <w:color w:val="1F497D" w:themeColor="text2"/>
          <w:sz w:val="28"/>
          <w:szCs w:val="28"/>
        </w:rPr>
      </w:pPr>
      <w:r w:rsidRPr="00996EB2">
        <w:rPr>
          <w:noProof/>
        </w:rPr>
        <w:drawing>
          <wp:anchor distT="0" distB="0" distL="114300" distR="114300" simplePos="0" relativeHeight="251689984" behindDoc="1" locked="1" layoutInCell="1" allowOverlap="1" wp14:anchorId="30D69AFA" wp14:editId="319592FA">
            <wp:simplePos x="0" y="0"/>
            <wp:positionH relativeFrom="column">
              <wp:posOffset>104775</wp:posOffset>
            </wp:positionH>
            <wp:positionV relativeFrom="page">
              <wp:posOffset>6181725</wp:posOffset>
            </wp:positionV>
            <wp:extent cx="5715000" cy="28575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5715000" cy="2857500"/>
                    </a:xfrm>
                    <a:prstGeom prst="rect">
                      <a:avLst/>
                    </a:prstGeom>
                  </pic:spPr>
                </pic:pic>
              </a:graphicData>
            </a:graphic>
            <wp14:sizeRelH relativeFrom="page">
              <wp14:pctWidth>0</wp14:pctWidth>
            </wp14:sizeRelH>
            <wp14:sizeRelV relativeFrom="page">
              <wp14:pctHeight>0</wp14:pctHeight>
            </wp14:sizeRelV>
          </wp:anchor>
        </w:drawing>
      </w:r>
      <w:bookmarkStart w:id="18" w:name="_Toc481495890"/>
      <w:bookmarkStart w:id="19" w:name="_Toc483213031"/>
    </w:p>
    <w:p w14:paraId="5F0C89AD" w14:textId="77777777" w:rsidR="00D52B8C" w:rsidRDefault="00D52B8C" w:rsidP="00C2012E">
      <w:pPr>
        <w:pStyle w:val="Body"/>
        <w:rPr>
          <w:b/>
          <w:color w:val="1F497D" w:themeColor="text2"/>
          <w:sz w:val="28"/>
          <w:szCs w:val="28"/>
        </w:rPr>
      </w:pPr>
    </w:p>
    <w:p w14:paraId="7F0A97BF" w14:textId="77777777" w:rsidR="00D9242E" w:rsidRPr="00D9242E" w:rsidRDefault="00D9242E" w:rsidP="00C2012E">
      <w:pPr>
        <w:pStyle w:val="Body"/>
        <w:rPr>
          <w:b/>
          <w:color w:val="1F497D" w:themeColor="text2"/>
          <w:sz w:val="28"/>
          <w:szCs w:val="28"/>
        </w:rPr>
      </w:pPr>
      <w:r w:rsidRPr="00D9242E">
        <w:rPr>
          <w:b/>
          <w:color w:val="1F497D" w:themeColor="text2"/>
          <w:sz w:val="28"/>
          <w:szCs w:val="28"/>
        </w:rPr>
        <w:lastRenderedPageBreak/>
        <w:t xml:space="preserve">1.4 </w:t>
      </w:r>
      <w:r w:rsidRPr="00D9242E">
        <w:rPr>
          <w:b/>
          <w:color w:val="1F497D" w:themeColor="text2"/>
          <w:sz w:val="28"/>
          <w:szCs w:val="28"/>
        </w:rPr>
        <w:tab/>
        <w:t>The BenMAP-CE Main Window</w:t>
      </w:r>
      <w:bookmarkEnd w:id="18"/>
      <w:bookmarkEnd w:id="19"/>
    </w:p>
    <w:p w14:paraId="546C7BC9" w14:textId="117D052A" w:rsidR="00D9242E" w:rsidRPr="00D9242E" w:rsidRDefault="00D9242E" w:rsidP="00D9242E">
      <w:pPr>
        <w:rPr>
          <w:rFonts w:asciiTheme="majorHAnsi" w:eastAsiaTheme="majorEastAsia" w:hAnsiTheme="majorHAnsi" w:cstheme="majorBidi"/>
        </w:rPr>
      </w:pPr>
      <w:r w:rsidRPr="00D9242E">
        <w:rPr>
          <w:rFonts w:asciiTheme="majorHAnsi" w:eastAsiaTheme="majorEastAsia" w:hAnsiTheme="majorHAnsi" w:cstheme="majorBidi"/>
        </w:rPr>
        <w:t xml:space="preserve">After closing the Welcome Window, you will see the BenMAP-CE main screen. As you work through these self-paced training materials you will interact with different parts of the BenMAP-CE interface. First, you will generate a new setup and load data into BenMAP-CE (Sections 2 and 3). This process occurs within the </w:t>
      </w:r>
      <w:r w:rsidRPr="00D9242E">
        <w:rPr>
          <w:rFonts w:asciiTheme="majorHAnsi" w:eastAsiaTheme="majorEastAsia" w:hAnsiTheme="majorHAnsi" w:cstheme="majorBidi"/>
          <w:b/>
        </w:rPr>
        <w:t xml:space="preserve">Modify Datasets </w:t>
      </w:r>
      <w:r w:rsidRPr="00D9242E">
        <w:rPr>
          <w:rFonts w:asciiTheme="majorHAnsi" w:eastAsiaTheme="majorEastAsia" w:hAnsiTheme="majorHAnsi" w:cstheme="majorBidi"/>
        </w:rPr>
        <w:t>window</w:t>
      </w:r>
      <w:r w:rsidRPr="00D9242E">
        <w:rPr>
          <w:rFonts w:asciiTheme="majorHAnsi" w:eastAsiaTheme="majorEastAsia" w:hAnsiTheme="majorHAnsi" w:cstheme="majorBidi"/>
          <w:b/>
        </w:rPr>
        <w:t>,</w:t>
      </w:r>
      <w:r w:rsidRPr="00D9242E">
        <w:rPr>
          <w:rFonts w:asciiTheme="majorHAnsi" w:eastAsiaTheme="majorEastAsia" w:hAnsiTheme="majorHAnsi" w:cstheme="majorBidi"/>
        </w:rPr>
        <w:t xml:space="preserve"> which is opened by clicking the </w:t>
      </w:r>
      <w:r w:rsidRPr="00D9242E">
        <w:rPr>
          <w:rFonts w:asciiTheme="majorHAnsi" w:eastAsiaTheme="majorEastAsia" w:hAnsiTheme="majorHAnsi" w:cstheme="majorBidi"/>
          <w:i/>
        </w:rPr>
        <w:t xml:space="preserve">Modify Datasets </w:t>
      </w:r>
      <w:r w:rsidRPr="00D9242E">
        <w:rPr>
          <w:rFonts w:asciiTheme="majorHAnsi" w:eastAsiaTheme="majorEastAsia" w:hAnsiTheme="majorHAnsi" w:cstheme="majorBidi"/>
        </w:rPr>
        <w:t>button in the upper toolbar of the main screen. You will then generate the air quality grids, calculate health impacts, and aggregate the results (Section 4). These steps will occur in the left pane of the main window and represent the core functionality of the BenMAP-CE software. Section 5 is the final component of the process where economic value is assessed and reports are generated. These results are displayed in the right-hand mapping pane of the BenMAP-CE interface.</w:t>
      </w:r>
      <w:r w:rsidRPr="00D9242E">
        <w:rPr>
          <w:rFonts w:asciiTheme="majorHAnsi" w:eastAsiaTheme="majorEastAsia" w:hAnsiTheme="majorHAnsi" w:cstheme="majorBidi"/>
          <w:noProof/>
        </w:rPr>
        <w:t xml:space="preserve"> </w:t>
      </w:r>
    </w:p>
    <w:p w14:paraId="0394C68F" w14:textId="13475654" w:rsidR="00D9242E" w:rsidRPr="00D9242E" w:rsidRDefault="005A10AC" w:rsidP="00D9242E">
      <w:pPr>
        <w:spacing w:after="0"/>
        <w:ind w:left="360"/>
        <w:rPr>
          <w:rFonts w:asciiTheme="majorHAnsi" w:hAnsiTheme="majorHAnsi"/>
        </w:rPr>
      </w:pPr>
      <w:r>
        <w:rPr>
          <w:rFonts w:asciiTheme="majorHAnsi" w:hAnsiTheme="majorHAnsi"/>
          <w:noProof/>
        </w:rPr>
        <w:drawing>
          <wp:anchor distT="0" distB="0" distL="114300" distR="114300" simplePos="0" relativeHeight="251693056" behindDoc="1" locked="0" layoutInCell="1" allowOverlap="1" wp14:anchorId="15B29847" wp14:editId="4E7FDB54">
            <wp:simplePos x="0" y="0"/>
            <wp:positionH relativeFrom="column">
              <wp:posOffset>265471</wp:posOffset>
            </wp:positionH>
            <wp:positionV relativeFrom="paragraph">
              <wp:posOffset>112125</wp:posOffset>
            </wp:positionV>
            <wp:extent cx="5184140" cy="4162001"/>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5184140" cy="4162001"/>
                    </a:xfrm>
                    <a:prstGeom prst="rect">
                      <a:avLst/>
                    </a:prstGeom>
                  </pic:spPr>
                </pic:pic>
              </a:graphicData>
            </a:graphic>
            <wp14:sizeRelV relativeFrom="margin">
              <wp14:pctHeight>0</wp14:pctHeight>
            </wp14:sizeRelV>
          </wp:anchor>
        </w:drawing>
      </w:r>
    </w:p>
    <w:p w14:paraId="7D9205AE" w14:textId="6C51A582" w:rsidR="00D9242E" w:rsidRPr="00D9242E" w:rsidRDefault="00D9242E" w:rsidP="00D9242E">
      <w:pPr>
        <w:spacing w:after="0"/>
        <w:ind w:left="360"/>
        <w:rPr>
          <w:rFonts w:asciiTheme="majorHAnsi" w:hAnsiTheme="majorHAnsi"/>
        </w:rPr>
      </w:pPr>
    </w:p>
    <w:p w14:paraId="65F0EB14" w14:textId="3B059E52" w:rsidR="00D9242E" w:rsidRPr="00D9242E" w:rsidRDefault="00D9242E" w:rsidP="00D9242E">
      <w:pPr>
        <w:spacing w:after="0"/>
        <w:ind w:left="360"/>
        <w:rPr>
          <w:rFonts w:asciiTheme="majorHAnsi" w:hAnsiTheme="majorHAnsi"/>
        </w:rPr>
      </w:pPr>
    </w:p>
    <w:p w14:paraId="66775CAB" w14:textId="77777777" w:rsidR="00D9242E" w:rsidRPr="00D9242E" w:rsidRDefault="00D9242E" w:rsidP="00D9242E">
      <w:pPr>
        <w:spacing w:after="0"/>
        <w:ind w:left="360"/>
        <w:rPr>
          <w:rFonts w:asciiTheme="majorHAnsi" w:hAnsiTheme="majorHAnsi"/>
        </w:rPr>
      </w:pPr>
    </w:p>
    <w:p w14:paraId="0C2AF65F" w14:textId="77777777" w:rsidR="00D9242E" w:rsidRPr="00D9242E" w:rsidRDefault="00D9242E" w:rsidP="00D9242E">
      <w:pPr>
        <w:spacing w:after="0"/>
        <w:ind w:left="360"/>
        <w:rPr>
          <w:rFonts w:asciiTheme="majorHAnsi" w:hAnsiTheme="majorHAnsi"/>
        </w:rPr>
      </w:pPr>
    </w:p>
    <w:p w14:paraId="673A63B7" w14:textId="77777777" w:rsidR="00D9242E" w:rsidRDefault="00D9242E" w:rsidP="00D9242E">
      <w:pPr>
        <w:spacing w:after="0"/>
        <w:ind w:left="360"/>
        <w:rPr>
          <w:rFonts w:asciiTheme="majorHAnsi" w:hAnsiTheme="majorHAnsi"/>
        </w:rPr>
      </w:pPr>
    </w:p>
    <w:p w14:paraId="46104F14" w14:textId="77777777" w:rsidR="00EF594E" w:rsidRDefault="00EF594E" w:rsidP="00D9242E">
      <w:pPr>
        <w:spacing w:after="0"/>
        <w:ind w:left="360"/>
        <w:rPr>
          <w:rFonts w:asciiTheme="majorHAnsi" w:hAnsiTheme="majorHAnsi"/>
        </w:rPr>
      </w:pPr>
    </w:p>
    <w:p w14:paraId="7AB685CF" w14:textId="289FBDD1" w:rsidR="00EF594E" w:rsidRDefault="00EF594E" w:rsidP="00D9242E">
      <w:pPr>
        <w:spacing w:after="0"/>
        <w:ind w:left="360"/>
        <w:rPr>
          <w:rFonts w:asciiTheme="majorHAnsi" w:hAnsiTheme="majorHAnsi"/>
        </w:rPr>
      </w:pPr>
    </w:p>
    <w:p w14:paraId="47384458" w14:textId="22C19FC6" w:rsidR="00EF594E" w:rsidRDefault="00EF594E" w:rsidP="00D9242E">
      <w:pPr>
        <w:spacing w:after="0"/>
        <w:ind w:left="360"/>
        <w:rPr>
          <w:rFonts w:asciiTheme="majorHAnsi" w:hAnsiTheme="majorHAnsi"/>
        </w:rPr>
      </w:pPr>
    </w:p>
    <w:p w14:paraId="54A2BE68" w14:textId="77777777" w:rsidR="00EF594E" w:rsidRDefault="00EF594E" w:rsidP="00D9242E">
      <w:pPr>
        <w:spacing w:after="0"/>
        <w:ind w:left="360"/>
        <w:rPr>
          <w:rFonts w:asciiTheme="majorHAnsi" w:hAnsiTheme="majorHAnsi"/>
        </w:rPr>
      </w:pPr>
    </w:p>
    <w:p w14:paraId="026F7ED7" w14:textId="48ED084E" w:rsidR="00EF594E" w:rsidRDefault="00EF594E" w:rsidP="00D9242E">
      <w:pPr>
        <w:spacing w:after="0"/>
        <w:ind w:left="360"/>
        <w:rPr>
          <w:rFonts w:asciiTheme="majorHAnsi" w:hAnsiTheme="majorHAnsi"/>
        </w:rPr>
      </w:pPr>
    </w:p>
    <w:p w14:paraId="0A61B688" w14:textId="25991173" w:rsidR="00EF594E" w:rsidRDefault="00EF594E" w:rsidP="00D9242E">
      <w:pPr>
        <w:spacing w:after="0"/>
        <w:ind w:left="360"/>
        <w:rPr>
          <w:rFonts w:asciiTheme="majorHAnsi" w:hAnsiTheme="majorHAnsi"/>
        </w:rPr>
      </w:pPr>
    </w:p>
    <w:p w14:paraId="61A42A44" w14:textId="77777777" w:rsidR="00EF594E" w:rsidRDefault="00EF594E" w:rsidP="00D9242E">
      <w:pPr>
        <w:spacing w:after="0"/>
        <w:ind w:left="360"/>
        <w:rPr>
          <w:rFonts w:asciiTheme="majorHAnsi" w:hAnsiTheme="majorHAnsi"/>
        </w:rPr>
      </w:pPr>
    </w:p>
    <w:p w14:paraId="71F65FA3" w14:textId="77777777" w:rsidR="00EF594E" w:rsidRPr="00D9242E" w:rsidRDefault="00EF594E" w:rsidP="00D9242E">
      <w:pPr>
        <w:spacing w:after="0"/>
        <w:ind w:left="360"/>
        <w:rPr>
          <w:rFonts w:asciiTheme="majorHAnsi" w:hAnsiTheme="majorHAnsi"/>
        </w:rPr>
      </w:pPr>
    </w:p>
    <w:p w14:paraId="13BFE52E" w14:textId="77777777" w:rsidR="00D9242E" w:rsidRPr="00D9242E" w:rsidRDefault="00D9242E" w:rsidP="00D9242E">
      <w:pPr>
        <w:spacing w:after="0"/>
        <w:ind w:left="360"/>
        <w:rPr>
          <w:rFonts w:asciiTheme="majorHAnsi" w:hAnsiTheme="majorHAnsi"/>
        </w:rPr>
      </w:pPr>
    </w:p>
    <w:p w14:paraId="43C7DE04" w14:textId="77777777" w:rsidR="00D9242E" w:rsidRPr="00D9242E" w:rsidRDefault="00D9242E" w:rsidP="00D9242E">
      <w:pPr>
        <w:spacing w:after="0"/>
        <w:ind w:left="360"/>
        <w:rPr>
          <w:rFonts w:asciiTheme="majorHAnsi" w:hAnsiTheme="majorHAnsi"/>
        </w:rPr>
      </w:pPr>
    </w:p>
    <w:p w14:paraId="659D2428" w14:textId="0E3857B3" w:rsidR="00D9242E" w:rsidRPr="00D9242E" w:rsidRDefault="00D9242E" w:rsidP="00D9242E">
      <w:pPr>
        <w:spacing w:after="0"/>
        <w:ind w:left="360"/>
        <w:rPr>
          <w:rFonts w:asciiTheme="majorHAnsi" w:hAnsiTheme="majorHAnsi"/>
        </w:rPr>
      </w:pPr>
    </w:p>
    <w:p w14:paraId="5880F12A" w14:textId="77777777" w:rsidR="00D9242E" w:rsidRPr="00D9242E" w:rsidRDefault="00D9242E" w:rsidP="00D9242E">
      <w:pPr>
        <w:spacing w:after="0"/>
        <w:ind w:left="360"/>
        <w:rPr>
          <w:rFonts w:asciiTheme="majorHAnsi" w:hAnsiTheme="majorHAnsi"/>
        </w:rPr>
      </w:pPr>
    </w:p>
    <w:p w14:paraId="65B0C1E8" w14:textId="77777777" w:rsidR="00D9242E" w:rsidRPr="00D9242E" w:rsidRDefault="00D9242E" w:rsidP="00D9242E">
      <w:pPr>
        <w:spacing w:after="0"/>
        <w:ind w:left="360"/>
        <w:rPr>
          <w:rFonts w:asciiTheme="majorHAnsi" w:hAnsiTheme="majorHAnsi"/>
        </w:rPr>
      </w:pPr>
    </w:p>
    <w:p w14:paraId="490BBF77" w14:textId="77777777" w:rsidR="00D9242E" w:rsidRPr="00D9242E" w:rsidRDefault="00D9242E" w:rsidP="00D9242E">
      <w:pPr>
        <w:spacing w:after="0"/>
        <w:ind w:left="360"/>
        <w:rPr>
          <w:rFonts w:asciiTheme="majorHAnsi" w:hAnsiTheme="majorHAnsi"/>
        </w:rPr>
      </w:pPr>
    </w:p>
    <w:p w14:paraId="62BD1E6E" w14:textId="77777777" w:rsidR="00D9242E" w:rsidRPr="00D9242E" w:rsidRDefault="00D9242E" w:rsidP="00D9242E">
      <w:pPr>
        <w:spacing w:after="0"/>
        <w:ind w:left="360"/>
        <w:rPr>
          <w:rFonts w:asciiTheme="majorHAnsi" w:hAnsiTheme="majorHAnsi"/>
        </w:rPr>
      </w:pPr>
    </w:p>
    <w:p w14:paraId="0C4558E0" w14:textId="77777777" w:rsidR="00D9242E" w:rsidRPr="00D9242E" w:rsidRDefault="00D9242E" w:rsidP="00D9242E">
      <w:pPr>
        <w:spacing w:after="0"/>
        <w:ind w:left="360"/>
        <w:rPr>
          <w:rFonts w:asciiTheme="majorHAnsi" w:hAnsiTheme="majorHAnsi"/>
        </w:rPr>
      </w:pPr>
    </w:p>
    <w:p w14:paraId="5B6F46F7" w14:textId="77777777" w:rsidR="00D9242E" w:rsidRPr="00D9242E" w:rsidRDefault="00D9242E" w:rsidP="00D9242E">
      <w:pPr>
        <w:spacing w:after="0"/>
        <w:ind w:left="360"/>
        <w:rPr>
          <w:rFonts w:asciiTheme="majorHAnsi" w:hAnsiTheme="majorHAnsi"/>
        </w:rPr>
      </w:pPr>
    </w:p>
    <w:p w14:paraId="57025768" w14:textId="77777777" w:rsidR="00D9242E" w:rsidRDefault="00D9242E" w:rsidP="00972613">
      <w:pPr>
        <w:rPr>
          <w:rFonts w:asciiTheme="majorHAnsi" w:hAnsiTheme="majorHAnsi"/>
          <w:b/>
          <w:sz w:val="32"/>
          <w:szCs w:val="28"/>
        </w:rPr>
      </w:pPr>
    </w:p>
    <w:p w14:paraId="0FE01D48" w14:textId="77777777" w:rsidR="00F17798" w:rsidRPr="00996EB2" w:rsidRDefault="00F17798" w:rsidP="00F17798">
      <w:pPr>
        <w:pStyle w:val="Body"/>
      </w:pPr>
      <w:r w:rsidRPr="00304538">
        <w:rPr>
          <w:b/>
          <w:noProof/>
        </w:rPr>
        <w:drawing>
          <wp:anchor distT="0" distB="0" distL="114300" distR="114300" simplePos="0" relativeHeight="251695104" behindDoc="1" locked="1" layoutInCell="1" allowOverlap="1" wp14:anchorId="1A69B2DB" wp14:editId="0D126F2B">
            <wp:simplePos x="0" y="0"/>
            <wp:positionH relativeFrom="margin">
              <wp:posOffset>3912870</wp:posOffset>
            </wp:positionH>
            <wp:positionV relativeFrom="page">
              <wp:posOffset>989330</wp:posOffset>
            </wp:positionV>
            <wp:extent cx="1972310" cy="2222500"/>
            <wp:effectExtent l="19050" t="19050" r="27940" b="25400"/>
            <wp:wrapThrough wrapText="bothSides">
              <wp:wrapPolygon edited="0">
                <wp:start x="-209" y="-185"/>
                <wp:lineTo x="-209" y="21662"/>
                <wp:lineTo x="21697" y="21662"/>
                <wp:lineTo x="21697" y="-185"/>
                <wp:lineTo x="-209" y="-185"/>
              </wp:wrapPolygon>
            </wp:wrapThrough>
            <wp:docPr id="672" name="Pictur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1972310" cy="222250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Pr>
          <w:b/>
        </w:rPr>
        <w:t xml:space="preserve">After you finish Section 1, </w:t>
      </w:r>
      <w:r w:rsidRPr="00304538">
        <w:rPr>
          <w:b/>
        </w:rPr>
        <w:t>Sections 2</w:t>
      </w:r>
      <w:r>
        <w:t xml:space="preserve"> and </w:t>
      </w:r>
      <w:r w:rsidRPr="00304538">
        <w:rPr>
          <w:b/>
        </w:rPr>
        <w:t>3</w:t>
      </w:r>
      <w:r>
        <w:t xml:space="preserve"> describe how to interact with the </w:t>
      </w:r>
      <w:r w:rsidRPr="00B67FC5">
        <w:rPr>
          <w:b/>
        </w:rPr>
        <w:t xml:space="preserve">Modify Datasets </w:t>
      </w:r>
      <w:r>
        <w:t>w</w:t>
      </w:r>
      <w:r w:rsidRPr="00F91DAF">
        <w:t>indow</w:t>
      </w:r>
      <w:r>
        <w:rPr>
          <w:b/>
        </w:rPr>
        <w:t xml:space="preserve"> </w:t>
      </w:r>
      <w:r>
        <w:t xml:space="preserve">to load data for Nigeria. Once you have loaded the data, you will use it in the analysis you perform in </w:t>
      </w:r>
      <w:r w:rsidRPr="00304538">
        <w:rPr>
          <w:b/>
        </w:rPr>
        <w:t>Section 4</w:t>
      </w:r>
      <w:r>
        <w:t xml:space="preserve">. To help you understand where you use your newly loaded input data in a </w:t>
      </w:r>
      <w:r>
        <w:lastRenderedPageBreak/>
        <w:t xml:space="preserve">BenMAP-CE analysis, you will see the graphic at right throughout the user guide. This graphic shows you how the data from the setup stage is linked with each analytical step. To help you keep track of where you are in the exercise, a red box will be drawn around the step modified by the data you have input. </w:t>
      </w:r>
    </w:p>
    <w:p w14:paraId="23D0073C" w14:textId="77777777" w:rsidR="00F17798" w:rsidRPr="00972613" w:rsidRDefault="00F17798" w:rsidP="00972613">
      <w:pPr>
        <w:pStyle w:val="Heading2"/>
        <w:spacing w:before="200" w:after="200"/>
        <w:ind w:left="720" w:hanging="720"/>
        <w:rPr>
          <w:color w:val="1F497D" w:themeColor="text2"/>
        </w:rPr>
      </w:pPr>
      <w:bookmarkStart w:id="20" w:name="_Toc481495891"/>
      <w:bookmarkStart w:id="21" w:name="_Toc483213032"/>
      <w:bookmarkStart w:id="22" w:name="_Toc489282412"/>
      <w:r w:rsidRPr="00972613">
        <w:rPr>
          <w:color w:val="1F497D" w:themeColor="text2"/>
        </w:rPr>
        <w:t xml:space="preserve">1.5 </w:t>
      </w:r>
      <w:r w:rsidRPr="00972613">
        <w:rPr>
          <w:color w:val="1F497D" w:themeColor="text2"/>
        </w:rPr>
        <w:tab/>
        <w:t>Saving BenMAP-CE Files</w:t>
      </w:r>
      <w:bookmarkEnd w:id="20"/>
      <w:bookmarkEnd w:id="21"/>
      <w:bookmarkEnd w:id="22"/>
    </w:p>
    <w:p w14:paraId="7EB2457C" w14:textId="77777777" w:rsidR="00F17798" w:rsidRDefault="00F17798" w:rsidP="00F17798">
      <w:pPr>
        <w:pStyle w:val="Body"/>
      </w:pPr>
      <w:r w:rsidRPr="00996EB2">
        <w:t xml:space="preserve">At various stages of the self-paced training materials you will be prompted to save a </w:t>
      </w:r>
      <w:proofErr w:type="spellStart"/>
      <w:r w:rsidRPr="00996EB2">
        <w:t>BenMAP</w:t>
      </w:r>
      <w:proofErr w:type="spellEnd"/>
      <w:r w:rsidRPr="00996EB2">
        <w:t>-CE project file (.</w:t>
      </w:r>
      <w:proofErr w:type="spellStart"/>
      <w:r w:rsidRPr="00996EB2">
        <w:t>projx</w:t>
      </w:r>
      <w:proofErr w:type="spellEnd"/>
      <w:r w:rsidRPr="00996EB2">
        <w:t>), which will save the file names and locations of the air quality</w:t>
      </w:r>
      <w:r>
        <w:t xml:space="preserve"> grid</w:t>
      </w:r>
      <w:r w:rsidRPr="00996EB2">
        <w:t xml:space="preserve"> (.</w:t>
      </w:r>
      <w:proofErr w:type="spellStart"/>
      <w:r w:rsidRPr="00996EB2">
        <w:t>aqgx</w:t>
      </w:r>
      <w:proofErr w:type="spellEnd"/>
      <w:r w:rsidRPr="00996EB2">
        <w:t>), configuration (.</w:t>
      </w:r>
      <w:proofErr w:type="spellStart"/>
      <w:r w:rsidRPr="00996EB2">
        <w:t>cfgx</w:t>
      </w:r>
      <w:proofErr w:type="spellEnd"/>
      <w:r w:rsidRPr="00996EB2">
        <w:t>)</w:t>
      </w:r>
      <w:r>
        <w:t>,</w:t>
      </w:r>
      <w:r w:rsidRPr="00996EB2">
        <w:t xml:space="preserve"> and aggregation, pooling and valuation (.</w:t>
      </w:r>
      <w:proofErr w:type="spellStart"/>
      <w:r w:rsidRPr="00996EB2">
        <w:t>apvx</w:t>
      </w:r>
      <w:proofErr w:type="spellEnd"/>
      <w:r w:rsidRPr="00996EB2">
        <w:t>) that you have selected. Note that the project file does not contain these other BenMAP-CE data, but rather records their physical location on your computer.</w:t>
      </w:r>
    </w:p>
    <w:p w14:paraId="1820AB32" w14:textId="77777777" w:rsidR="00F17798" w:rsidRPr="00304538" w:rsidRDefault="00F17798" w:rsidP="00F17798">
      <w:pPr>
        <w:pStyle w:val="Body"/>
      </w:pPr>
      <w:r>
        <w:rPr>
          <w:noProof/>
        </w:rPr>
        <w:drawing>
          <wp:anchor distT="0" distB="0" distL="114300" distR="114300" simplePos="0" relativeHeight="251697152" behindDoc="0" locked="1" layoutInCell="1" allowOverlap="1" wp14:anchorId="53E3CE17" wp14:editId="0E5C1A75">
            <wp:simplePos x="0" y="0"/>
            <wp:positionH relativeFrom="margin">
              <wp:posOffset>3536315</wp:posOffset>
            </wp:positionH>
            <wp:positionV relativeFrom="margin">
              <wp:posOffset>71120</wp:posOffset>
            </wp:positionV>
            <wp:extent cx="2503805" cy="3583305"/>
            <wp:effectExtent l="0" t="0" r="0" b="0"/>
            <wp:wrapSquare wrapText="bothSides"/>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2503805" cy="3583305"/>
                    </a:xfrm>
                    <a:prstGeom prst="rect">
                      <a:avLst/>
                    </a:prstGeom>
                  </pic:spPr>
                </pic:pic>
              </a:graphicData>
            </a:graphic>
            <wp14:sizeRelH relativeFrom="page">
              <wp14:pctWidth>0</wp14:pctWidth>
            </wp14:sizeRelH>
            <wp14:sizeRelV relativeFrom="page">
              <wp14:pctHeight>0</wp14:pctHeight>
            </wp14:sizeRelV>
          </wp:anchor>
        </w:drawing>
      </w:r>
      <w:r w:rsidRPr="00304538">
        <w:t>The figure on th</w:t>
      </w:r>
      <w:r>
        <w:t>e right</w:t>
      </w:r>
      <w:r w:rsidRPr="00304538">
        <w:t>, which is used throughout this exercise, displays the key elements of a health impact function.</w:t>
      </w:r>
      <w:r w:rsidRPr="00C26801">
        <w:rPr>
          <w:noProof/>
        </w:rPr>
        <w:t xml:space="preserve"> </w:t>
      </w:r>
      <w:r w:rsidRPr="00304538">
        <w:t>A red box will highlight the particular element affected by the current step.</w:t>
      </w:r>
    </w:p>
    <w:p w14:paraId="38546E76" w14:textId="77777777" w:rsidR="00C2012E" w:rsidRDefault="00C2012E" w:rsidP="00972613">
      <w:pPr>
        <w:pStyle w:val="Heading1"/>
        <w:spacing w:after="200"/>
        <w:rPr>
          <w:b w:val="0"/>
          <w:color w:val="1F497D" w:themeColor="text2"/>
          <w:sz w:val="40"/>
          <w:szCs w:val="40"/>
        </w:rPr>
      </w:pPr>
    </w:p>
    <w:p w14:paraId="1A1E81C8" w14:textId="77777777" w:rsidR="00EF594E" w:rsidRPr="00EF594E" w:rsidRDefault="00EF594E" w:rsidP="00EF594E">
      <w:pPr>
        <w:sectPr w:rsidR="00EF594E" w:rsidRPr="00EF594E" w:rsidSect="00081480">
          <w:pgSz w:w="12240" w:h="15840"/>
          <w:pgMar w:top="1440" w:right="1440" w:bottom="1440" w:left="1440" w:header="720" w:footer="720" w:gutter="0"/>
          <w:cols w:space="720"/>
          <w:docGrid w:linePitch="360"/>
        </w:sectPr>
      </w:pPr>
    </w:p>
    <w:p w14:paraId="1F659220" w14:textId="77777777" w:rsidR="00F17798" w:rsidRPr="00755F3D" w:rsidRDefault="00F17798" w:rsidP="00972613">
      <w:pPr>
        <w:pStyle w:val="Heading1"/>
        <w:spacing w:after="200"/>
      </w:pPr>
      <w:bookmarkStart w:id="23" w:name="_Toc489282413"/>
      <w:r w:rsidRPr="00755F3D">
        <w:rPr>
          <w:color w:val="1F497D" w:themeColor="text2"/>
          <w:sz w:val="40"/>
          <w:szCs w:val="40"/>
        </w:rPr>
        <w:lastRenderedPageBreak/>
        <w:t xml:space="preserve">Section </w:t>
      </w:r>
      <w:r w:rsidR="00512E84" w:rsidRPr="00755F3D">
        <w:rPr>
          <w:color w:val="1F497D" w:themeColor="text2"/>
          <w:sz w:val="40"/>
          <w:szCs w:val="40"/>
        </w:rPr>
        <w:t>2</w:t>
      </w:r>
      <w:r w:rsidRPr="00755F3D">
        <w:rPr>
          <w:color w:val="1F497D" w:themeColor="text2"/>
          <w:sz w:val="40"/>
          <w:szCs w:val="40"/>
        </w:rPr>
        <w:t>:</w:t>
      </w:r>
      <w:r w:rsidR="00512E84" w:rsidRPr="00755F3D">
        <w:rPr>
          <w:color w:val="1F497D" w:themeColor="text2"/>
          <w:sz w:val="40"/>
          <w:szCs w:val="40"/>
        </w:rPr>
        <w:t xml:space="preserve"> </w:t>
      </w:r>
      <w:r w:rsidRPr="00755F3D">
        <w:rPr>
          <w:color w:val="1F497D" w:themeColor="text2"/>
          <w:sz w:val="40"/>
          <w:szCs w:val="40"/>
        </w:rPr>
        <w:t>Creating a Setup</w:t>
      </w:r>
      <w:bookmarkEnd w:id="23"/>
    </w:p>
    <w:p w14:paraId="16A39F82" w14:textId="77777777" w:rsidR="00F17798" w:rsidRDefault="00F17798" w:rsidP="00F17798">
      <w:pPr>
        <w:pStyle w:val="Body"/>
      </w:pPr>
      <w:r w:rsidRPr="00996EB2">
        <w:t xml:space="preserve">A “setup” is </w:t>
      </w:r>
      <w:r>
        <w:t>the</w:t>
      </w:r>
      <w:r w:rsidRPr="00996EB2">
        <w:t xml:space="preserve"> collection of databases</w:t>
      </w:r>
      <w:r>
        <w:t xml:space="preserve"> of geographic, air quality, demographic, health, and economic information</w:t>
      </w:r>
      <w:r w:rsidRPr="00996EB2">
        <w:t xml:space="preserve"> that </w:t>
      </w:r>
      <w:r>
        <w:t>are necessary</w:t>
      </w:r>
      <w:r w:rsidRPr="00996EB2">
        <w:t xml:space="preserve"> </w:t>
      </w:r>
      <w:r>
        <w:t>to</w:t>
      </w:r>
      <w:r w:rsidRPr="00996EB2">
        <w:t xml:space="preserve"> conduct an analysis. </w:t>
      </w:r>
      <w:r>
        <w:t xml:space="preserve">BenMAP-CE calculates the health impacts associated with changes in air pollution using health impact functions.  An example equation for a health impact function is depicted above.  </w:t>
      </w:r>
    </w:p>
    <w:p w14:paraId="1E2AF573" w14:textId="6C66382E" w:rsidR="00F17798" w:rsidRDefault="00F17798" w:rsidP="00F17798">
      <w:pPr>
        <w:pStyle w:val="Body"/>
      </w:pPr>
      <w:r>
        <w:t xml:space="preserve">As a first step in this analysis, </w:t>
      </w:r>
      <w:r w:rsidR="001A2045">
        <w:t>you</w:t>
      </w:r>
      <w:r>
        <w:t xml:space="preserve"> determine the change in air quality and how this change will affect the number of PM</w:t>
      </w:r>
      <w:r w:rsidRPr="00304538">
        <w:rPr>
          <w:vertAlign w:val="subscript"/>
        </w:rPr>
        <w:t>2.5</w:t>
      </w:r>
      <w:r>
        <w:t xml:space="preserve">-related </w:t>
      </w:r>
      <w:r w:rsidRPr="006E1156">
        <w:t xml:space="preserve">deaths. </w:t>
      </w:r>
      <w:r w:rsidR="00707403">
        <w:t>Y</w:t>
      </w:r>
      <w:r w:rsidRPr="006E1156">
        <w:t>ou will use</w:t>
      </w:r>
      <w:r w:rsidR="00707403">
        <w:t xml:space="preserve"> a fabricated monitor dataset for Nigeria</w:t>
      </w:r>
      <w:r w:rsidRPr="006E1156">
        <w:t xml:space="preserve"> to characterize current PM</w:t>
      </w:r>
      <w:r w:rsidRPr="00972613">
        <w:rPr>
          <w:vertAlign w:val="subscript"/>
        </w:rPr>
        <w:t xml:space="preserve">2.5 </w:t>
      </w:r>
      <w:r w:rsidRPr="00972613">
        <w:t xml:space="preserve">concentrations and to simulate air quality conditions under the </w:t>
      </w:r>
      <w:r w:rsidR="006E1156" w:rsidRPr="006E1156">
        <w:t>new air quality standard</w:t>
      </w:r>
      <w:r w:rsidRPr="006E1156">
        <w:t xml:space="preserve"> (this is done using the “Rollback Tool” in BenMAP-CE). As stated in the figure above, because you are using monitor data for this analysis, you will have to specify the geographic area from which to aggregate monitoring data and how you want </w:t>
      </w:r>
      <w:r w:rsidRPr="00972613">
        <w:t>BenMAP-CE to aggregate values from neighboring monitors.</w:t>
      </w:r>
      <w:r>
        <w:t xml:space="preserve"> For example, you will need to specify whether BenMAP-CE should use air quality data from the closest monitor to a region or a distance-weighted average of multiple monitors.</w:t>
      </w:r>
    </w:p>
    <w:p w14:paraId="71171198" w14:textId="4316FDC6" w:rsidR="00F17798" w:rsidRDefault="00F17798" w:rsidP="00F17798">
      <w:pPr>
        <w:pStyle w:val="Body"/>
      </w:pPr>
      <w:r>
        <w:t>Epidemiological studies document how pollutant concentrations impact the incidence of a variety of health outcomes</w:t>
      </w:r>
      <w:r w:rsidRPr="006E1156">
        <w:t xml:space="preserve">. In this example, </w:t>
      </w:r>
      <w:r w:rsidR="001A2045">
        <w:t>you</w:t>
      </w:r>
      <w:r w:rsidRPr="006E1156">
        <w:t xml:space="preserve"> will use a dose-response parameter derived from a health impacts study conducted by </w:t>
      </w:r>
      <w:r w:rsidRPr="00972613">
        <w:t xml:space="preserve">Krewski et al. (2009) in </w:t>
      </w:r>
      <w:r w:rsidRPr="006E1156">
        <w:t>the U.S. to estimate how changes in PM</w:t>
      </w:r>
      <w:r w:rsidRPr="006E1156">
        <w:rPr>
          <w:vertAlign w:val="subscript"/>
        </w:rPr>
        <w:t>2.5</w:t>
      </w:r>
      <w:r w:rsidRPr="006E1156">
        <w:t xml:space="preserve"> concentrations affect the all-cause mortality incidence</w:t>
      </w:r>
      <w:r>
        <w:t xml:space="preserve">. Finally, by </w:t>
      </w:r>
      <w:r w:rsidRPr="006E1156">
        <w:t xml:space="preserve">multiplying the change in incidence by the population </w:t>
      </w:r>
      <w:r w:rsidR="001A2045">
        <w:t>you</w:t>
      </w:r>
      <w:r w:rsidRPr="006E1156">
        <w:t xml:space="preserve"> are able to estimate the total </w:t>
      </w:r>
      <w:r w:rsidRPr="006E1156">
        <w:rPr>
          <w:i/>
        </w:rPr>
        <w:t>number</w:t>
      </w:r>
      <w:r w:rsidRPr="006E1156">
        <w:t xml:space="preserve"> of deaths avoided</w:t>
      </w:r>
      <w:r>
        <w:t xml:space="preserve"> in our area of interest. </w:t>
      </w:r>
    </w:p>
    <w:p w14:paraId="1D0AE5BD" w14:textId="484AF633" w:rsidR="00F17798" w:rsidRDefault="00F17798" w:rsidP="00F17798">
      <w:pPr>
        <w:pStyle w:val="Body"/>
      </w:pPr>
      <w:r>
        <w:t>If the geographic region of your study area is small and all the data inputs are at the same spatial scale, this calculation can be done fairly easily by hand. However, if you have a large study area or if your demographic and health data are reported</w:t>
      </w:r>
      <w:r w:rsidR="00111E09">
        <w:t xml:space="preserve"> at</w:t>
      </w:r>
      <w:r>
        <w:t xml:space="preserve"> </w:t>
      </w:r>
      <w:r w:rsidR="00111E09">
        <w:t xml:space="preserve">different </w:t>
      </w:r>
      <w:r>
        <w:t>spatial scales, this approach becomes unfeasible. BenMAP-CE allows users to do this calculation for many smaller areas within the area of interest simultaneously and has built</w:t>
      </w:r>
      <w:r w:rsidR="00111E09">
        <w:t>-</w:t>
      </w:r>
      <w:r>
        <w:t>in algorithms to address data at different spatial scales. BenMAP-CE stores all</w:t>
      </w:r>
      <w:r w:rsidR="00111E09">
        <w:t xml:space="preserve"> </w:t>
      </w:r>
      <w:r>
        <w:t>data needed to run an analysis in a setup. In the steps below, you will create a new setup for Nigeria.</w:t>
      </w:r>
    </w:p>
    <w:p w14:paraId="461C3E54" w14:textId="77777777" w:rsidR="00F17798" w:rsidRPr="00972613" w:rsidRDefault="00F17798" w:rsidP="001B1991">
      <w:pPr>
        <w:pStyle w:val="Heading2"/>
        <w:spacing w:before="200" w:after="200"/>
        <w:ind w:left="720" w:hanging="720"/>
        <w:rPr>
          <w:color w:val="1F497D" w:themeColor="text2"/>
        </w:rPr>
      </w:pPr>
      <w:bookmarkStart w:id="24" w:name="_Toc481495893"/>
      <w:bookmarkStart w:id="25" w:name="_Toc483213034"/>
      <w:bookmarkStart w:id="26" w:name="_Toc489282414"/>
      <w:r w:rsidRPr="00972613">
        <w:rPr>
          <w:color w:val="1F497D" w:themeColor="text2"/>
        </w:rPr>
        <w:t xml:space="preserve">2.1 </w:t>
      </w:r>
      <w:r w:rsidRPr="00972613">
        <w:rPr>
          <w:color w:val="1F497D" w:themeColor="text2"/>
        </w:rPr>
        <w:tab/>
        <w:t>Create a Blank Setup</w:t>
      </w:r>
      <w:bookmarkEnd w:id="24"/>
      <w:bookmarkEnd w:id="25"/>
      <w:bookmarkEnd w:id="26"/>
    </w:p>
    <w:p w14:paraId="448FFEF9" w14:textId="37666D10" w:rsidR="00F17798" w:rsidRPr="00996EB2" w:rsidRDefault="00F17798" w:rsidP="00F17798">
      <w:pPr>
        <w:pStyle w:val="Body"/>
      </w:pPr>
      <w:r>
        <w:t>Generally, setups are based on</w:t>
      </w:r>
      <w:r w:rsidRPr="00996EB2">
        <w:t xml:space="preserve"> </w:t>
      </w:r>
      <w:r>
        <w:t xml:space="preserve">a specific </w:t>
      </w:r>
      <w:r w:rsidRPr="00996EB2">
        <w:t xml:space="preserve">geographic area. </w:t>
      </w:r>
      <w:r>
        <w:t xml:space="preserve">Creating </w:t>
      </w:r>
      <w:r w:rsidRPr="00996EB2">
        <w:t xml:space="preserve">a new setup </w:t>
      </w:r>
      <w:r>
        <w:t xml:space="preserve">for each geographic area you are analyzing </w:t>
      </w:r>
      <w:r w:rsidRPr="00996EB2">
        <w:t>will help you organize the databases you import.</w:t>
      </w:r>
      <w:r>
        <w:t xml:space="preserve"> It will also enable you to run analyses more quickly because key data will be saved and organized in each </w:t>
      </w:r>
      <w:r w:rsidR="00D14A27">
        <w:t>setup</w:t>
      </w:r>
      <w:r>
        <w:t xml:space="preserve"> and thus will not need to be imported every time you run </w:t>
      </w:r>
      <w:r w:rsidR="00767C3F">
        <w:t>BenMAP-CE</w:t>
      </w:r>
      <w:r>
        <w:t>.</w:t>
      </w:r>
      <w:r w:rsidRPr="00996EB2">
        <w:t xml:space="preserve">  In these self-paced training materials, </w:t>
      </w:r>
      <w:r w:rsidR="001A2045">
        <w:t>you</w:t>
      </w:r>
      <w:r w:rsidRPr="00996EB2">
        <w:t xml:space="preserve"> will perform an analysis using data from </w:t>
      </w:r>
      <w:r>
        <w:t>Nigeria</w:t>
      </w:r>
      <w:r w:rsidRPr="00996EB2">
        <w:t xml:space="preserve">, so </w:t>
      </w:r>
      <w:r w:rsidR="001A2045">
        <w:t>you</w:t>
      </w:r>
      <w:r w:rsidRPr="00996EB2">
        <w:t xml:space="preserve"> will create a </w:t>
      </w:r>
      <w:r>
        <w:t>Nigeria</w:t>
      </w:r>
      <w:r w:rsidRPr="00996EB2">
        <w:t xml:space="preserve"> setup. </w:t>
      </w:r>
      <w:r>
        <w:t xml:space="preserve">This Nigeria setup will bring together all of the data needed to run an analysis for Nigeria. These data include grid definitions, pollutants, monitor data, incidence and prevalence rates, population data, health impact functions, variables, inflations rates, and valuation functions. Note that the default setup in BenMAP-CE is for the United States (next to the “File” menu in the top left of the screen), which </w:t>
      </w:r>
      <w:r>
        <w:lastRenderedPageBreak/>
        <w:t xml:space="preserve">includes pre-loaded data. Setups are also available for Detroit and China. </w:t>
      </w:r>
      <w:r w:rsidRPr="00996EB2">
        <w:t>To begin</w:t>
      </w:r>
      <w:r>
        <w:t xml:space="preserve"> creating a setup for </w:t>
      </w:r>
      <w:r w:rsidR="00DD5F4E">
        <w:t>Nigeria</w:t>
      </w:r>
      <w:r w:rsidRPr="00996EB2">
        <w:t>:</w:t>
      </w:r>
    </w:p>
    <w:p w14:paraId="633563DB" w14:textId="77777777" w:rsidR="00F17798" w:rsidRPr="00996EB2" w:rsidRDefault="00F17798" w:rsidP="00F17798">
      <w:pPr>
        <w:pStyle w:val="bullet"/>
        <w:numPr>
          <w:ilvl w:val="0"/>
          <w:numId w:val="59"/>
        </w:numPr>
        <w:ind w:left="720"/>
      </w:pPr>
      <w:r w:rsidRPr="00996EB2">
        <w:t>Start BenMAP-CE</w:t>
      </w:r>
    </w:p>
    <w:p w14:paraId="1244BAC1" w14:textId="562C538E" w:rsidR="00F17798" w:rsidRPr="00304538" w:rsidRDefault="00755F3D" w:rsidP="00F17798">
      <w:pPr>
        <w:pStyle w:val="bullet"/>
        <w:numPr>
          <w:ilvl w:val="0"/>
          <w:numId w:val="59"/>
        </w:numPr>
        <w:ind w:left="720"/>
      </w:pPr>
      <w:r>
        <w:t>C</w:t>
      </w:r>
      <w:r w:rsidR="00F17798" w:rsidRPr="00A317D6">
        <w:t xml:space="preserve">lick </w:t>
      </w:r>
      <w:r w:rsidR="00F17798" w:rsidRPr="00A317D6">
        <w:rPr>
          <w:i/>
          <w:iCs/>
        </w:rPr>
        <w:t>Modify Datasets</w:t>
      </w:r>
      <w:r w:rsidR="00F17798" w:rsidRPr="00A317D6">
        <w:t xml:space="preserve"> at the top left. This will bring up the </w:t>
      </w:r>
      <w:r w:rsidR="00F17798" w:rsidRPr="00A317D6">
        <w:rPr>
          <w:b/>
          <w:bCs/>
        </w:rPr>
        <w:t xml:space="preserve">Modify Datasets </w:t>
      </w:r>
      <w:r w:rsidR="00F17798">
        <w:rPr>
          <w:bCs/>
        </w:rPr>
        <w:t>window</w:t>
      </w:r>
      <w:r w:rsidR="00F17798" w:rsidRPr="00A317D6">
        <w:t xml:space="preserve">. </w:t>
      </w:r>
    </w:p>
    <w:p w14:paraId="71BD2AB1" w14:textId="77777777" w:rsidR="00F17798" w:rsidRPr="00996EB2" w:rsidRDefault="00F17798" w:rsidP="00F17798">
      <w:pPr>
        <w:pStyle w:val="bullet"/>
        <w:numPr>
          <w:ilvl w:val="0"/>
          <w:numId w:val="59"/>
        </w:numPr>
        <w:ind w:left="720"/>
      </w:pPr>
      <w:r w:rsidRPr="00996EB2">
        <w:t xml:space="preserve">Click the </w:t>
      </w:r>
      <w:r w:rsidRPr="00996EB2">
        <w:rPr>
          <w:i/>
        </w:rPr>
        <w:t>Add</w:t>
      </w:r>
      <w:r w:rsidRPr="00996EB2">
        <w:t xml:space="preserve"> button to the right of the </w:t>
      </w:r>
      <w:r w:rsidRPr="00996EB2">
        <w:rPr>
          <w:i/>
        </w:rPr>
        <w:t>Available Setups</w:t>
      </w:r>
      <w:r w:rsidRPr="00996EB2">
        <w:t xml:space="preserve"> box.</w:t>
      </w:r>
    </w:p>
    <w:p w14:paraId="011BCB6E" w14:textId="77777777" w:rsidR="00F17798" w:rsidRPr="006E1156" w:rsidRDefault="00F17798" w:rsidP="00F17798">
      <w:pPr>
        <w:pStyle w:val="bullet"/>
        <w:numPr>
          <w:ilvl w:val="0"/>
          <w:numId w:val="59"/>
        </w:numPr>
        <w:ind w:left="720"/>
      </w:pPr>
      <w:r w:rsidRPr="006E1156">
        <w:t>Type “</w:t>
      </w:r>
      <w:r w:rsidRPr="00972613">
        <w:rPr>
          <w:i/>
        </w:rPr>
        <w:t>Nigeria</w:t>
      </w:r>
      <w:r w:rsidRPr="006E1156">
        <w:rPr>
          <w:i/>
        </w:rPr>
        <w:t>”</w:t>
      </w:r>
      <w:r w:rsidRPr="006E1156">
        <w:t xml:space="preserve"> into the </w:t>
      </w:r>
      <w:r w:rsidRPr="006E1156">
        <w:rPr>
          <w:i/>
        </w:rPr>
        <w:t xml:space="preserve">New Setup Name </w:t>
      </w:r>
      <w:r w:rsidRPr="006E1156">
        <w:t xml:space="preserve">box in the </w:t>
      </w:r>
      <w:r w:rsidRPr="006E1156">
        <w:rPr>
          <w:b/>
        </w:rPr>
        <w:t xml:space="preserve">New Setup </w:t>
      </w:r>
      <w:r w:rsidRPr="006E1156">
        <w:t xml:space="preserve">window and click the </w:t>
      </w:r>
      <w:r w:rsidRPr="006E1156">
        <w:rPr>
          <w:i/>
        </w:rPr>
        <w:t xml:space="preserve">OK </w:t>
      </w:r>
      <w:r w:rsidRPr="006E1156">
        <w:t>button.</w:t>
      </w:r>
    </w:p>
    <w:p w14:paraId="2257E9A5" w14:textId="45B7FF0E" w:rsidR="00F17798" w:rsidRPr="00996EB2" w:rsidRDefault="00F17798" w:rsidP="00F17798">
      <w:pPr>
        <w:pStyle w:val="bullet"/>
        <w:numPr>
          <w:ilvl w:val="0"/>
          <w:numId w:val="59"/>
        </w:numPr>
        <w:ind w:left="720"/>
      </w:pPr>
      <w:r w:rsidRPr="006E1156">
        <w:t xml:space="preserve">Confirm that </w:t>
      </w:r>
      <w:r w:rsidRPr="00972613">
        <w:rPr>
          <w:i/>
        </w:rPr>
        <w:t xml:space="preserve">Nigeria </w:t>
      </w:r>
      <w:r w:rsidRPr="006E1156">
        <w:t xml:space="preserve">is listed in the </w:t>
      </w:r>
      <w:r w:rsidRPr="006E1156">
        <w:rPr>
          <w:i/>
        </w:rPr>
        <w:t>Available Setup</w:t>
      </w:r>
      <w:r w:rsidR="00111E09">
        <w:rPr>
          <w:i/>
        </w:rPr>
        <w:t>s</w:t>
      </w:r>
      <w:r w:rsidRPr="006E1156">
        <w:rPr>
          <w:i/>
        </w:rPr>
        <w:t xml:space="preserve"> </w:t>
      </w:r>
      <w:r w:rsidR="00E649DC">
        <w:t>drop-</w:t>
      </w:r>
      <w:r w:rsidRPr="006E1156">
        <w:t xml:space="preserve">down menu and that all other windows in the </w:t>
      </w:r>
      <w:r w:rsidRPr="006E1156">
        <w:rPr>
          <w:b/>
        </w:rPr>
        <w:t xml:space="preserve">Modify Datasets </w:t>
      </w:r>
      <w:r w:rsidRPr="006E1156">
        <w:t xml:space="preserve">window are blank when </w:t>
      </w:r>
      <w:r w:rsidRPr="00972613">
        <w:rPr>
          <w:i/>
        </w:rPr>
        <w:t xml:space="preserve">Nigeria </w:t>
      </w:r>
      <w:r w:rsidRPr="006E1156">
        <w:t>is</w:t>
      </w:r>
      <w:r w:rsidRPr="00996EB2">
        <w:t xml:space="preserve"> selected.</w:t>
      </w:r>
    </w:p>
    <w:p w14:paraId="21AB18A4" w14:textId="77777777" w:rsidR="00F17798" w:rsidRDefault="00F17798" w:rsidP="00ED34F0">
      <w:pPr>
        <w:pStyle w:val="bullet"/>
        <w:numPr>
          <w:ilvl w:val="0"/>
          <w:numId w:val="59"/>
        </w:numPr>
        <w:ind w:left="720"/>
      </w:pPr>
      <w:r w:rsidRPr="00996EB2">
        <w:t xml:space="preserve">Click the </w:t>
      </w:r>
      <w:r w:rsidRPr="00996EB2">
        <w:rPr>
          <w:i/>
        </w:rPr>
        <w:t>OK</w:t>
      </w:r>
      <w:r w:rsidRPr="00996EB2">
        <w:t xml:space="preserve"> button at the bottom right to close the </w:t>
      </w:r>
      <w:r w:rsidRPr="00996EB2">
        <w:rPr>
          <w:b/>
        </w:rPr>
        <w:t>Modify Datasets</w:t>
      </w:r>
      <w:r w:rsidRPr="00996EB2">
        <w:rPr>
          <w:i/>
        </w:rPr>
        <w:t xml:space="preserve"> </w:t>
      </w:r>
      <w:r>
        <w:t>window</w:t>
      </w:r>
      <w:r w:rsidRPr="00996EB2">
        <w:t xml:space="preserve">. </w:t>
      </w:r>
    </w:p>
    <w:p w14:paraId="3BDD0550" w14:textId="77777777" w:rsidR="00F17798" w:rsidRPr="006578AF" w:rsidRDefault="00F17798" w:rsidP="00F17798">
      <w:pPr>
        <w:pStyle w:val="Body"/>
        <w:rPr>
          <w:b/>
          <w:u w:val="single"/>
        </w:rPr>
      </w:pPr>
      <w:r w:rsidRPr="006578AF">
        <w:rPr>
          <w:b/>
          <w:u w:val="single"/>
        </w:rPr>
        <w:t>Question for Students</w:t>
      </w:r>
    </w:p>
    <w:p w14:paraId="292192F6" w14:textId="77777777" w:rsidR="00F17798" w:rsidRPr="00072FEB" w:rsidRDefault="00F17798" w:rsidP="00F17798">
      <w:pPr>
        <w:pStyle w:val="Body"/>
        <w:rPr>
          <w:b/>
        </w:rPr>
      </w:pPr>
      <w:r w:rsidRPr="00072FEB">
        <w:rPr>
          <w:b/>
        </w:rPr>
        <w:t>What data are required to create a new setup and run an analysis?</w:t>
      </w:r>
    </w:p>
    <w:p w14:paraId="080FAEB4" w14:textId="77777777" w:rsidR="00EF594E" w:rsidRDefault="00EF594E" w:rsidP="001B1991">
      <w:pPr>
        <w:pStyle w:val="Heading1"/>
        <w:spacing w:after="200"/>
        <w:rPr>
          <w:color w:val="1F497D" w:themeColor="text2"/>
          <w:sz w:val="40"/>
          <w:szCs w:val="40"/>
        </w:rPr>
        <w:sectPr w:rsidR="00EF594E" w:rsidSect="00081480">
          <w:pgSz w:w="12240" w:h="15840"/>
          <w:pgMar w:top="1440" w:right="1440" w:bottom="1440" w:left="1440" w:header="720" w:footer="720" w:gutter="0"/>
          <w:cols w:space="720"/>
          <w:docGrid w:linePitch="360"/>
        </w:sectPr>
      </w:pPr>
      <w:bookmarkStart w:id="27" w:name="_Toc483213035"/>
    </w:p>
    <w:p w14:paraId="5CADDFDE" w14:textId="77777777" w:rsidR="00F17798" w:rsidRPr="00972613" w:rsidRDefault="00F17798" w:rsidP="001B1991">
      <w:pPr>
        <w:pStyle w:val="Heading1"/>
        <w:spacing w:after="200"/>
        <w:rPr>
          <w:color w:val="1F497D" w:themeColor="text2"/>
          <w:sz w:val="40"/>
          <w:szCs w:val="40"/>
        </w:rPr>
      </w:pPr>
      <w:bookmarkStart w:id="28" w:name="_Toc489282415"/>
      <w:r w:rsidRPr="00972613">
        <w:rPr>
          <w:color w:val="1F497D" w:themeColor="text2"/>
          <w:sz w:val="40"/>
          <w:szCs w:val="40"/>
        </w:rPr>
        <w:lastRenderedPageBreak/>
        <w:t>Section 3:  Load Data into BenMAP-CE</w:t>
      </w:r>
      <w:bookmarkEnd w:id="27"/>
      <w:bookmarkEnd w:id="28"/>
    </w:p>
    <w:p w14:paraId="1572357F" w14:textId="3EC0A18A" w:rsidR="005F628D" w:rsidRDefault="00F17798" w:rsidP="00EF594E">
      <w:pPr>
        <w:pStyle w:val="Body"/>
      </w:pPr>
      <w:r>
        <w:rPr>
          <w:noProof/>
        </w:rPr>
        <w:drawing>
          <wp:anchor distT="0" distB="0" distL="114300" distR="114300" simplePos="0" relativeHeight="251699200" behindDoc="0" locked="0" layoutInCell="1" allowOverlap="1" wp14:anchorId="1B9F19CD" wp14:editId="7BCF07A5">
            <wp:simplePos x="0" y="0"/>
            <wp:positionH relativeFrom="margin">
              <wp:align>center</wp:align>
            </wp:positionH>
            <wp:positionV relativeFrom="paragraph">
              <wp:posOffset>1720215</wp:posOffset>
            </wp:positionV>
            <wp:extent cx="5963285" cy="4222115"/>
            <wp:effectExtent l="0" t="0" r="0" b="6985"/>
            <wp:wrapTopAndBottom/>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63285" cy="4222115"/>
                    </a:xfrm>
                    <a:prstGeom prst="rect">
                      <a:avLst/>
                    </a:prstGeom>
                    <a:noFill/>
                  </pic:spPr>
                </pic:pic>
              </a:graphicData>
            </a:graphic>
            <wp14:sizeRelH relativeFrom="page">
              <wp14:pctWidth>0</wp14:pctWidth>
            </wp14:sizeRelH>
            <wp14:sizeRelV relativeFrom="page">
              <wp14:pctHeight>0</wp14:pctHeight>
            </wp14:sizeRelV>
          </wp:anchor>
        </w:drawing>
      </w:r>
      <w:r w:rsidRPr="005F5C9D">
        <w:t xml:space="preserve">The </w:t>
      </w:r>
      <w:r>
        <w:t xml:space="preserve">figure below lists the types of data required </w:t>
      </w:r>
      <w:proofErr w:type="gramStart"/>
      <w:r>
        <w:t>to conduct</w:t>
      </w:r>
      <w:proofErr w:type="gramEnd"/>
      <w:r>
        <w:t xml:space="preserve"> a health impact analysis; the first step in estimating the health impacts of any scenario is to input these datasets into the appropriate </w:t>
      </w:r>
      <w:r w:rsidR="00D14A27">
        <w:t>setup</w:t>
      </w:r>
      <w:r>
        <w:t>. In BenMAP-CE each data type is associated or linked with one or more of the other data types (data types that are linked are connected with a black line in the figure below). This means that choices made for one data type must be compatible with decisions made for other linked data types. For example, a desired health impact function may require average daily PM</w:t>
      </w:r>
      <w:r w:rsidRPr="00B67FC5">
        <w:rPr>
          <w:vertAlign w:val="subscript"/>
        </w:rPr>
        <w:t>2.5</w:t>
      </w:r>
      <w:r>
        <w:t xml:space="preserve"> measurements. Therefore, the chosen monitor dataset must include values in that format, and the pollutant definition should specify that daily averages are being used.</w:t>
      </w:r>
      <w:r w:rsidRPr="005F5C9D">
        <w:t xml:space="preserve"> </w:t>
      </w:r>
    </w:p>
    <w:p w14:paraId="597B078D" w14:textId="77777777" w:rsidR="00EF594E" w:rsidRDefault="00EF594E">
      <w:pPr>
        <w:rPr>
          <w:rFonts w:asciiTheme="majorHAnsi" w:hAnsiTheme="majorHAnsi"/>
          <w:b/>
          <w:color w:val="1F497D" w:themeColor="text2"/>
          <w:sz w:val="28"/>
          <w:szCs w:val="28"/>
        </w:rPr>
      </w:pPr>
      <w:bookmarkStart w:id="29" w:name="_Toc481495895"/>
      <w:bookmarkStart w:id="30" w:name="_Toc483213036"/>
      <w:r>
        <w:rPr>
          <w:color w:val="1F497D" w:themeColor="text2"/>
        </w:rPr>
        <w:br w:type="page"/>
      </w:r>
    </w:p>
    <w:p w14:paraId="5FDD91D3" w14:textId="088696F1" w:rsidR="00D3380B" w:rsidRDefault="005F628D" w:rsidP="00DF113E">
      <w:pPr>
        <w:pStyle w:val="Heading2"/>
        <w:ind w:left="0"/>
        <w:rPr>
          <w:color w:val="1F497D" w:themeColor="text2"/>
        </w:rPr>
      </w:pPr>
      <w:bookmarkStart w:id="31" w:name="_Toc489282416"/>
      <w:r w:rsidRPr="005F628D">
        <w:rPr>
          <w:color w:val="1F497D" w:themeColor="text2"/>
        </w:rPr>
        <w:lastRenderedPageBreak/>
        <w:t>3.1</w:t>
      </w:r>
      <w:r w:rsidR="00DF113E">
        <w:rPr>
          <w:color w:val="1F497D" w:themeColor="text2"/>
        </w:rPr>
        <w:tab/>
      </w:r>
      <w:r w:rsidRPr="005F628D">
        <w:rPr>
          <w:color w:val="1F497D" w:themeColor="text2"/>
        </w:rPr>
        <w:t>Adding a Grid Definition</w:t>
      </w:r>
      <w:bookmarkEnd w:id="29"/>
      <w:bookmarkEnd w:id="30"/>
      <w:bookmarkEnd w:id="31"/>
      <w:r w:rsidRPr="005F628D">
        <w:rPr>
          <w:color w:val="1F497D" w:themeColor="text2"/>
        </w:rPr>
        <w:t xml:space="preserve"> </w:t>
      </w:r>
    </w:p>
    <w:p w14:paraId="5230312E" w14:textId="77777777" w:rsidR="005F628D" w:rsidRPr="00AA6C7E" w:rsidRDefault="005F628D" w:rsidP="00972613"/>
    <w:p w14:paraId="1DDB9046" w14:textId="77777777" w:rsidR="004340BC" w:rsidRPr="0013383A" w:rsidRDefault="005F628D" w:rsidP="00972613">
      <w:pPr>
        <w:pStyle w:val="Body"/>
      </w:pPr>
      <w:r w:rsidRPr="005F628D">
        <w:rPr>
          <w:rFonts w:asciiTheme="minorHAnsi" w:eastAsiaTheme="minorHAnsi" w:hAnsiTheme="minorHAnsi"/>
          <w:b/>
          <w:noProof/>
        </w:rPr>
        <mc:AlternateContent>
          <mc:Choice Requires="wps">
            <w:drawing>
              <wp:anchor distT="0" distB="0" distL="114300" distR="114300" simplePos="0" relativeHeight="251701248" behindDoc="0" locked="0" layoutInCell="1" allowOverlap="1" wp14:anchorId="3C0FCFB8" wp14:editId="50653183">
                <wp:simplePos x="0" y="0"/>
                <wp:positionH relativeFrom="column">
                  <wp:posOffset>3582035</wp:posOffset>
                </wp:positionH>
                <wp:positionV relativeFrom="paragraph">
                  <wp:posOffset>7620</wp:posOffset>
                </wp:positionV>
                <wp:extent cx="2773045" cy="3743325"/>
                <wp:effectExtent l="0" t="0" r="27305" b="28575"/>
                <wp:wrapSquare wrapText="bothSides"/>
                <wp:docPr id="49" name="Rounded Rectangle 49"/>
                <wp:cNvGraphicFramePr/>
                <a:graphic xmlns:a="http://schemas.openxmlformats.org/drawingml/2006/main">
                  <a:graphicData uri="http://schemas.microsoft.com/office/word/2010/wordprocessingShape">
                    <wps:wsp>
                      <wps:cNvSpPr/>
                      <wps:spPr>
                        <a:xfrm>
                          <a:off x="0" y="0"/>
                          <a:ext cx="2773045" cy="37433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64C9B6A2" w14:textId="77777777" w:rsidR="00C51E52" w:rsidRPr="00760568" w:rsidRDefault="00C51E52" w:rsidP="005F628D">
                            <w:pPr>
                              <w:pStyle w:val="boxhead"/>
                            </w:pPr>
                            <w:r w:rsidRPr="00760568">
                              <w:t>Box 2: BenMAP-CE Terminology</w:t>
                            </w:r>
                          </w:p>
                          <w:p w14:paraId="29705CBD" w14:textId="77777777" w:rsidR="00C51E52" w:rsidRPr="00760568" w:rsidRDefault="00C51E52" w:rsidP="005F628D">
                            <w:pPr>
                              <w:pStyle w:val="boxbody"/>
                            </w:pPr>
                            <w:r w:rsidRPr="00760568">
                              <w:t xml:space="preserve">A BenMAP-CE </w:t>
                            </w:r>
                            <w:r w:rsidRPr="00760568">
                              <w:rPr>
                                <w:b/>
                              </w:rPr>
                              <w:t>Grid Definition</w:t>
                            </w:r>
                            <w:r w:rsidRPr="00760568">
                              <w:t xml:space="preserve"> provides a method of breaking a geographic region into areas of interest (grid cells) when conducting an analysis. This can be done in two ways – by loading a Shapefile (a particular type of GIS file) or by specifying a regular shaped grid pattern. These are referred to as </w:t>
                            </w:r>
                            <w:r w:rsidRPr="00760568">
                              <w:rPr>
                                <w:b/>
                              </w:rPr>
                              <w:t>Shapefile Grid Definitions</w:t>
                            </w:r>
                            <w:r w:rsidRPr="00760568">
                              <w:t xml:space="preserve"> and </w:t>
                            </w:r>
                            <w:r w:rsidRPr="00760568">
                              <w:rPr>
                                <w:b/>
                              </w:rPr>
                              <w:t>Regular Grid Definitions</w:t>
                            </w:r>
                            <w:r w:rsidRPr="00760568">
                              <w:t>, respectively. Typically a Shapefile Grid Definition is used when the areas of interest are political boundaries with irregularly shaped borders, while a Regular Grid Definition is used when the areas of interest are uniformly shaped grids (e.g., rectangles). All grid definitions must have a unique (i.e., non-repeating) column and row index.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9" o:spid="_x0000_s1027" style="position:absolute;margin-left:282.05pt;margin-top:.6pt;width:218.35pt;height:294.7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" fillcolor="#9ab5e4" strokecolor="#4f81bd">
                <v:fill color2="#e1e8f5" rotate="t" focusposition="1,1" focussize="" colors="0 #9ab5e4;.5 #c2d1ed;1 #e1e8f5" focus="100%" type="gradientRadial"/>
                <v:textbox>
                  <w:txbxContent>
                    <w:p w14:paraId="64C9B6A2" w14:textId="77777777" w:rsidR="00C51E52" w:rsidRPr="00760568" w:rsidRDefault="00C51E52" w:rsidP="005F628D">
                      <w:pPr>
                        <w:pStyle w:val="boxhead"/>
                      </w:pPr>
                      <w:r w:rsidRPr="00760568">
                        <w:t>Box 2: BenMAP-CE Terminology</w:t>
                      </w:r>
                    </w:p>
                    <w:p w14:paraId="29705CBD" w14:textId="77777777" w:rsidR="00C51E52" w:rsidRPr="00760568" w:rsidRDefault="00C51E52" w:rsidP="005F628D">
                      <w:pPr>
                        <w:pStyle w:val="boxbody"/>
                      </w:pPr>
                      <w:r w:rsidRPr="00760568">
                        <w:t xml:space="preserve">A BenMAP-CE </w:t>
                      </w:r>
                      <w:r w:rsidRPr="00760568">
                        <w:rPr>
                          <w:b/>
                        </w:rPr>
                        <w:t>Grid Definition</w:t>
                      </w:r>
                      <w:r w:rsidRPr="00760568">
                        <w:t xml:space="preserve"> provides a method of breaking a geographic region into areas of interest (grid cells) when conducting an analysis. This can be done in two ways – by loading a Shapefile (a particular type of GIS file) or by specifying a regular shaped grid pattern. These are referred to as </w:t>
                      </w:r>
                      <w:r w:rsidRPr="00760568">
                        <w:rPr>
                          <w:b/>
                        </w:rPr>
                        <w:t>Shapefile Grid Definitions</w:t>
                      </w:r>
                      <w:r w:rsidRPr="00760568">
                        <w:t xml:space="preserve"> and </w:t>
                      </w:r>
                      <w:r w:rsidRPr="00760568">
                        <w:rPr>
                          <w:b/>
                        </w:rPr>
                        <w:t>Regular Grid Definitions</w:t>
                      </w:r>
                      <w:r w:rsidRPr="00760568">
                        <w:t>, respectively. Typically a Shapefile Grid Definition is used when the areas of interest are political boundaries with irregularly shaped borders, while a Regular Grid Definition is used when the areas of interest are uniformly shaped grids (e.g., rectangles). All grid definitions must have a unique (i.e., non-repeating) column and row index.</w:t>
                      </w:r>
                    </w:p>
                  </w:txbxContent>
                </v:textbox>
                <w10:wrap type="square"/>
              </v:roundrect>
            </w:pict>
          </mc:Fallback>
        </mc:AlternateContent>
      </w:r>
      <w:r w:rsidR="004340BC" w:rsidRPr="00512E84">
        <w:t xml:space="preserve">Selecting your shapefile: </w:t>
      </w:r>
      <w:r w:rsidR="004340BC" w:rsidRPr="0013383A">
        <w:t>BenMAP-CE uses shapefiles to define the geographic areas in which the program will allocate air quality data, calculate health impacts</w:t>
      </w:r>
      <w:r w:rsidR="00050DFF">
        <w:t>,</w:t>
      </w:r>
      <w:r w:rsidR="004340BC" w:rsidRPr="0013383A">
        <w:t xml:space="preserve"> and aggregate results.</w:t>
      </w:r>
    </w:p>
    <w:p w14:paraId="0B3A89C0" w14:textId="77777777" w:rsidR="004340BC" w:rsidRPr="003C1CBC" w:rsidRDefault="004340BC" w:rsidP="00972613">
      <w:pPr>
        <w:pStyle w:val="bullet"/>
        <w:numPr>
          <w:ilvl w:val="0"/>
          <w:numId w:val="60"/>
        </w:numPr>
      </w:pPr>
      <w:r w:rsidRPr="0013383A">
        <w:t xml:space="preserve">Ensure you have BenMAP-CE open and that </w:t>
      </w:r>
      <w:r w:rsidR="00BA769F">
        <w:rPr>
          <w:i/>
        </w:rPr>
        <w:t>Nigeria</w:t>
      </w:r>
      <w:r w:rsidRPr="0013383A">
        <w:rPr>
          <w:i/>
        </w:rPr>
        <w:t xml:space="preserve"> </w:t>
      </w:r>
      <w:r w:rsidRPr="0013383A">
        <w:t xml:space="preserve">is listed as the active setup. You can confirm this by verifying that </w:t>
      </w:r>
      <w:r w:rsidR="00BA769F">
        <w:rPr>
          <w:i/>
        </w:rPr>
        <w:t>Nigeria</w:t>
      </w:r>
      <w:r w:rsidR="0013383A">
        <w:rPr>
          <w:i/>
        </w:rPr>
        <w:t xml:space="preserve"> </w:t>
      </w:r>
      <w:r w:rsidRPr="0013383A">
        <w:t xml:space="preserve">is </w:t>
      </w:r>
      <w:r w:rsidR="00A770DB">
        <w:t>selected in the drop-down box</w:t>
      </w:r>
      <w:r w:rsidR="00A770DB" w:rsidRPr="0013383A">
        <w:t xml:space="preserve"> </w:t>
      </w:r>
      <w:r w:rsidRPr="0013383A">
        <w:t xml:space="preserve">next to </w:t>
      </w:r>
      <w:r w:rsidRPr="0013383A">
        <w:rPr>
          <w:i/>
        </w:rPr>
        <w:t>File</w:t>
      </w:r>
      <w:r w:rsidRPr="0013383A">
        <w:t xml:space="preserve"> in the menu bar.</w:t>
      </w:r>
      <w:r w:rsidR="00694263">
        <w:t xml:space="preserve"> </w:t>
      </w:r>
    </w:p>
    <w:p w14:paraId="5C170D92" w14:textId="77777777" w:rsidR="00D14A27" w:rsidRDefault="00D14A27" w:rsidP="00D14A27">
      <w:pPr>
        <w:pStyle w:val="bullet"/>
        <w:numPr>
          <w:ilvl w:val="0"/>
          <w:numId w:val="60"/>
        </w:numPr>
      </w:pPr>
      <w:r>
        <w:t xml:space="preserve">A message box indicating “Missing Admin Layers” will pop up on the screen. Press </w:t>
      </w:r>
      <w:r>
        <w:rPr>
          <w:i/>
        </w:rPr>
        <w:t>OK</w:t>
      </w:r>
      <w:r>
        <w:t>; admin layers will be assigned in the grid definition input section.</w:t>
      </w:r>
    </w:p>
    <w:p w14:paraId="5FC346B1" w14:textId="77777777" w:rsidR="004340BC" w:rsidRPr="0013383A" w:rsidRDefault="004340BC" w:rsidP="00972613">
      <w:pPr>
        <w:pStyle w:val="bullet"/>
        <w:numPr>
          <w:ilvl w:val="0"/>
          <w:numId w:val="60"/>
        </w:numPr>
      </w:pPr>
      <w:r w:rsidRPr="0013383A">
        <w:t xml:space="preserve">Select </w:t>
      </w:r>
      <w:r w:rsidRPr="0013383A">
        <w:rPr>
          <w:i/>
        </w:rPr>
        <w:t xml:space="preserve">Modify Datasets </w:t>
      </w:r>
      <w:r w:rsidRPr="0013383A">
        <w:t xml:space="preserve">and click the </w:t>
      </w:r>
      <w:r w:rsidRPr="0013383A">
        <w:rPr>
          <w:i/>
        </w:rPr>
        <w:t xml:space="preserve">Manage </w:t>
      </w:r>
      <w:r w:rsidRPr="0013383A">
        <w:t xml:space="preserve">button under the </w:t>
      </w:r>
      <w:r w:rsidRPr="00F35DF4">
        <w:rPr>
          <w:i/>
        </w:rPr>
        <w:t>Grid Definitions</w:t>
      </w:r>
      <w:r w:rsidRPr="0013383A">
        <w:rPr>
          <w:i/>
        </w:rPr>
        <w:t xml:space="preserve"> </w:t>
      </w:r>
      <w:r w:rsidRPr="0013383A">
        <w:t xml:space="preserve">box. This will bring up the </w:t>
      </w:r>
      <w:r w:rsidR="00A52FEF" w:rsidRPr="00F35DF4">
        <w:rPr>
          <w:b/>
        </w:rPr>
        <w:t xml:space="preserve">Manage </w:t>
      </w:r>
      <w:r w:rsidR="00A73D18" w:rsidRPr="00F35DF4">
        <w:rPr>
          <w:b/>
        </w:rPr>
        <w:t>Grid Definition</w:t>
      </w:r>
      <w:r w:rsidR="00A52FEF" w:rsidRPr="00F35DF4">
        <w:rPr>
          <w:b/>
        </w:rPr>
        <w:t>s</w:t>
      </w:r>
      <w:r w:rsidRPr="0013383A">
        <w:rPr>
          <w:i/>
        </w:rPr>
        <w:t xml:space="preserve"> </w:t>
      </w:r>
      <w:r w:rsidRPr="0013383A">
        <w:t>window.</w:t>
      </w:r>
    </w:p>
    <w:p w14:paraId="617BDA20" w14:textId="216D4D2F" w:rsidR="00BB26C7" w:rsidRPr="00686E39" w:rsidRDefault="00BB26C7" w:rsidP="00972613">
      <w:pPr>
        <w:pStyle w:val="bullet"/>
        <w:numPr>
          <w:ilvl w:val="0"/>
          <w:numId w:val="60"/>
        </w:numPr>
      </w:pPr>
      <w:r w:rsidRPr="00686E39">
        <w:t xml:space="preserve">Select an appropriate GIS projection for your setup. For </w:t>
      </w:r>
      <w:r w:rsidR="00BA769F">
        <w:t>Nigeria</w:t>
      </w:r>
      <w:r w:rsidRPr="00686E39">
        <w:t xml:space="preserve">, </w:t>
      </w:r>
      <w:r w:rsidR="001A2045">
        <w:t>you</w:t>
      </w:r>
      <w:r w:rsidRPr="00686E39">
        <w:t xml:space="preserve"> will use </w:t>
      </w:r>
      <w:r w:rsidR="00D53595" w:rsidRPr="00BA769F">
        <w:t>“</w:t>
      </w:r>
      <w:r w:rsidR="00BA769F" w:rsidRPr="00BA769F">
        <w:t>Africa - Africa</w:t>
      </w:r>
      <w:r w:rsidRPr="00BA769F">
        <w:t>AlbersEqualAreaConic</w:t>
      </w:r>
      <w:r w:rsidR="00D53595">
        <w:t>”</w:t>
      </w:r>
      <w:r w:rsidRPr="00686E39">
        <w:t>.</w:t>
      </w:r>
    </w:p>
    <w:p w14:paraId="676BF80E" w14:textId="77777777" w:rsidR="003C1CBC" w:rsidRPr="003C1CBC" w:rsidRDefault="003C1CBC" w:rsidP="00972613">
      <w:pPr>
        <w:pStyle w:val="bullet"/>
        <w:numPr>
          <w:ilvl w:val="0"/>
          <w:numId w:val="60"/>
        </w:numPr>
      </w:pPr>
      <w:r w:rsidRPr="0013383A">
        <w:t xml:space="preserve">Click the </w:t>
      </w:r>
      <w:r w:rsidRPr="0013383A">
        <w:rPr>
          <w:i/>
        </w:rPr>
        <w:t>Add</w:t>
      </w:r>
      <w:r w:rsidRPr="0013383A">
        <w:t xml:space="preserve"> button, which will bring up the </w:t>
      </w:r>
      <w:r w:rsidRPr="00F35DF4">
        <w:rPr>
          <w:b/>
        </w:rPr>
        <w:t>Grid Definition</w:t>
      </w:r>
      <w:r w:rsidRPr="0013383A">
        <w:rPr>
          <w:i/>
        </w:rPr>
        <w:t xml:space="preserve"> </w:t>
      </w:r>
      <w:r w:rsidRPr="0013383A">
        <w:t>window.</w:t>
      </w:r>
    </w:p>
    <w:p w14:paraId="341829A6" w14:textId="77777777" w:rsidR="004340BC" w:rsidRDefault="004340BC" w:rsidP="00972613">
      <w:pPr>
        <w:pStyle w:val="bullet"/>
        <w:numPr>
          <w:ilvl w:val="0"/>
          <w:numId w:val="60"/>
        </w:numPr>
      </w:pPr>
      <w:r w:rsidRPr="0013383A">
        <w:t xml:space="preserve">In the </w:t>
      </w:r>
      <w:r w:rsidRPr="0013383A">
        <w:rPr>
          <w:i/>
        </w:rPr>
        <w:t xml:space="preserve">Grid ID </w:t>
      </w:r>
      <w:r w:rsidRPr="0013383A">
        <w:t xml:space="preserve">box, type </w:t>
      </w:r>
      <w:r w:rsidR="00D53595">
        <w:t>“</w:t>
      </w:r>
      <w:r w:rsidR="00BA769F">
        <w:t>Nigeria LGAs</w:t>
      </w:r>
      <w:r w:rsidR="00D53595" w:rsidRPr="00F35DF4">
        <w:rPr>
          <w:i/>
        </w:rPr>
        <w:t>”</w:t>
      </w:r>
      <w:r w:rsidRPr="0013383A">
        <w:rPr>
          <w:i/>
        </w:rPr>
        <w:t xml:space="preserve">. </w:t>
      </w:r>
      <w:r w:rsidRPr="0013383A">
        <w:t xml:space="preserve">This will be the name of one of the </w:t>
      </w:r>
      <w:r w:rsidRPr="00BA769F">
        <w:t>three</w:t>
      </w:r>
      <w:r w:rsidRPr="0013383A">
        <w:t xml:space="preserve"> new Grid Definitions you are going to add.</w:t>
      </w:r>
    </w:p>
    <w:p w14:paraId="1E0282C0" w14:textId="77777777" w:rsidR="00BB26C7" w:rsidRPr="0013383A" w:rsidRDefault="00BB26C7" w:rsidP="00972613">
      <w:pPr>
        <w:pStyle w:val="bullet"/>
        <w:numPr>
          <w:ilvl w:val="0"/>
          <w:numId w:val="60"/>
        </w:numPr>
      </w:pPr>
      <w:r>
        <w:t xml:space="preserve">Select </w:t>
      </w:r>
      <w:r>
        <w:rPr>
          <w:i/>
        </w:rPr>
        <w:t xml:space="preserve">Shapefile Grid </w:t>
      </w:r>
      <w:r>
        <w:t>from the Grid Type menu.</w:t>
      </w:r>
    </w:p>
    <w:p w14:paraId="615EB120" w14:textId="77777777" w:rsidR="004340BC" w:rsidRPr="0013383A" w:rsidRDefault="004340BC" w:rsidP="00972613">
      <w:pPr>
        <w:pStyle w:val="bullet"/>
        <w:numPr>
          <w:ilvl w:val="0"/>
          <w:numId w:val="60"/>
        </w:numPr>
      </w:pPr>
      <w:r w:rsidRPr="0013383A">
        <w:t>Select the open folder icon</w:t>
      </w:r>
      <w:r w:rsidR="00A52705" w:rsidRPr="0013383A">
        <w:t xml:space="preserve"> </w:t>
      </w:r>
      <w:r w:rsidR="00A52705" w:rsidRPr="0013383A">
        <w:drawing>
          <wp:inline distT="0" distB="0" distL="0" distR="0" wp14:anchorId="3F8ABDB1" wp14:editId="55295012">
            <wp:extent cx="566573" cy="219075"/>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66573" cy="219075"/>
                    </a:xfrm>
                    <a:prstGeom prst="rect">
                      <a:avLst/>
                    </a:prstGeom>
                  </pic:spPr>
                </pic:pic>
              </a:graphicData>
            </a:graphic>
          </wp:inline>
        </w:drawing>
      </w:r>
      <w:r w:rsidR="00A52705" w:rsidRPr="0013383A">
        <w:t>, and open the “</w:t>
      </w:r>
      <w:r w:rsidR="00BA769F">
        <w:t>Nigeria_LGAs</w:t>
      </w:r>
      <w:r w:rsidR="00A52705" w:rsidRPr="0013383A">
        <w:t>.shp” file</w:t>
      </w:r>
      <w:r w:rsidR="001064B5">
        <w:t>.</w:t>
      </w:r>
    </w:p>
    <w:p w14:paraId="08BE0D5E" w14:textId="77777777" w:rsidR="0046001B" w:rsidRPr="00BB26C7" w:rsidRDefault="005F628D" w:rsidP="00972613">
      <w:pPr>
        <w:pStyle w:val="bullet"/>
        <w:numPr>
          <w:ilvl w:val="0"/>
          <w:numId w:val="60"/>
        </w:numPr>
      </w:pPr>
      <w:r>
        <w:drawing>
          <wp:anchor distT="0" distB="0" distL="114300" distR="114300" simplePos="0" relativeHeight="251702272" behindDoc="1" locked="0" layoutInCell="1" allowOverlap="1" wp14:anchorId="26762BF9" wp14:editId="2CF1A871">
            <wp:simplePos x="0" y="0"/>
            <wp:positionH relativeFrom="column">
              <wp:posOffset>398145</wp:posOffset>
            </wp:positionH>
            <wp:positionV relativeFrom="paragraph">
              <wp:posOffset>587375</wp:posOffset>
            </wp:positionV>
            <wp:extent cx="4267200" cy="1495425"/>
            <wp:effectExtent l="0" t="0" r="0" b="9525"/>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4267200" cy="1495425"/>
                    </a:xfrm>
                    <a:prstGeom prst="rect">
                      <a:avLst/>
                    </a:prstGeom>
                  </pic:spPr>
                </pic:pic>
              </a:graphicData>
            </a:graphic>
            <wp14:sizeRelH relativeFrom="page">
              <wp14:pctWidth>0</wp14:pctWidth>
            </wp14:sizeRelH>
            <wp14:sizeRelV relativeFrom="page">
              <wp14:pctHeight>0</wp14:pctHeight>
            </wp14:sizeRelV>
          </wp:anchor>
        </w:drawing>
      </w:r>
      <w:r w:rsidR="00A52705" w:rsidRPr="0013383A">
        <w:t xml:space="preserve">If your shapefile wasn’t in the correct projection, BenMAP-CE will reproject it, and the following warning message may appear. Click OK and wait for the reprojection to complete. </w:t>
      </w:r>
      <w:r w:rsidR="0046001B" w:rsidRPr="0013383A">
        <w:t xml:space="preserve"> </w:t>
      </w:r>
    </w:p>
    <w:p w14:paraId="7E138279" w14:textId="10DBA432" w:rsidR="00BB26C7" w:rsidRDefault="00BB26C7" w:rsidP="00972613">
      <w:pPr>
        <w:pStyle w:val="bullet"/>
        <w:numPr>
          <w:ilvl w:val="0"/>
          <w:numId w:val="60"/>
        </w:numPr>
      </w:pPr>
      <w:r w:rsidRPr="0013383A">
        <w:lastRenderedPageBreak/>
        <w:t>Select the box next to “Create crosswalk between this grid defin</w:t>
      </w:r>
      <w:r w:rsidR="002B3C5C">
        <w:t>itio</w:t>
      </w:r>
      <w:r w:rsidRPr="0013383A">
        <w:t xml:space="preserve">ns and all other grid definitions in this setup.” This step may </w:t>
      </w:r>
      <w:r w:rsidR="00A73D18">
        <w:t>take some time</w:t>
      </w:r>
      <w:r w:rsidRPr="0013383A">
        <w:t xml:space="preserve">, but it will allow </w:t>
      </w:r>
      <w:r w:rsidR="00767C3F">
        <w:t>BenMAP-CE</w:t>
      </w:r>
      <w:r w:rsidRPr="0013383A">
        <w:t xml:space="preserve"> to aggregate results at various geographic resolutions.</w:t>
      </w:r>
    </w:p>
    <w:p w14:paraId="4AAD1C57" w14:textId="044EB897" w:rsidR="006C6BCF" w:rsidRPr="0013383A" w:rsidRDefault="006C6BCF" w:rsidP="006C6BCF">
      <w:pPr>
        <w:pStyle w:val="bullet"/>
        <w:numPr>
          <w:ilvl w:val="0"/>
          <w:numId w:val="60"/>
        </w:numPr>
      </w:pPr>
      <w:r w:rsidRPr="006C6BCF">
        <w:t>Select the box next to "Use this layer as a default admin layer" and type "1" in the "Drawing Priority" box. Admin layers are displayed on the homescreen of the setup and the drawing priority dictates which grid definition is brought to the front of the map. You can change the outline color here.</w:t>
      </w:r>
    </w:p>
    <w:p w14:paraId="4D81460E" w14:textId="4EB63B1F" w:rsidR="0046001B" w:rsidRDefault="0046001B" w:rsidP="00972613">
      <w:pPr>
        <w:pStyle w:val="bullet"/>
        <w:numPr>
          <w:ilvl w:val="0"/>
          <w:numId w:val="60"/>
        </w:numPr>
      </w:pPr>
      <w:r w:rsidRPr="0013383A">
        <w:t xml:space="preserve">Confirm that the </w:t>
      </w:r>
      <w:r w:rsidR="00BA769F">
        <w:t xml:space="preserve">Nigeria LGAs </w:t>
      </w:r>
      <w:r w:rsidRPr="0013383A">
        <w:t>display</w:t>
      </w:r>
      <w:r w:rsidR="0094673D">
        <w:t>s</w:t>
      </w:r>
      <w:r w:rsidRPr="0013383A">
        <w:t xml:space="preserve"> correctly in the preview window. Your sc</w:t>
      </w:r>
      <w:r w:rsidR="00BB26C7">
        <w:t>reen should now look like this:</w:t>
      </w:r>
    </w:p>
    <w:p w14:paraId="736968B7" w14:textId="77777777" w:rsidR="00BB26C7" w:rsidRPr="00BB26C7" w:rsidRDefault="00BA769F" w:rsidP="00BB26C7">
      <w:pPr>
        <w:spacing w:after="0"/>
        <w:ind w:left="720"/>
        <w:jc w:val="center"/>
        <w:rPr>
          <w:rFonts w:asciiTheme="majorHAnsi" w:hAnsiTheme="majorHAnsi"/>
        </w:rPr>
      </w:pPr>
      <w:r>
        <w:rPr>
          <w:noProof/>
        </w:rPr>
        <w:drawing>
          <wp:inline distT="0" distB="0" distL="0" distR="0" wp14:anchorId="7367C20A" wp14:editId="18A57C19">
            <wp:extent cx="4709651" cy="3963569"/>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4711631" cy="3965236"/>
                    </a:xfrm>
                    <a:prstGeom prst="rect">
                      <a:avLst/>
                    </a:prstGeom>
                  </pic:spPr>
                </pic:pic>
              </a:graphicData>
            </a:graphic>
          </wp:inline>
        </w:drawing>
      </w:r>
      <w:r w:rsidR="00C247A1">
        <w:rPr>
          <w:rFonts w:asciiTheme="majorHAnsi" w:hAnsiTheme="majorHAnsi"/>
        </w:rPr>
        <w:t xml:space="preserve"> </w:t>
      </w:r>
    </w:p>
    <w:p w14:paraId="2DE32852" w14:textId="3ED30E65" w:rsidR="0046001B" w:rsidRPr="0013383A" w:rsidRDefault="0046001B" w:rsidP="00972613">
      <w:pPr>
        <w:pStyle w:val="bullet"/>
        <w:numPr>
          <w:ilvl w:val="0"/>
          <w:numId w:val="60"/>
        </w:numPr>
      </w:pPr>
      <w:r w:rsidRPr="0013383A">
        <w:t xml:space="preserve">Click </w:t>
      </w:r>
      <w:r w:rsidRPr="0013383A">
        <w:rPr>
          <w:i/>
        </w:rPr>
        <w:t>OK</w:t>
      </w:r>
      <w:r w:rsidRPr="0013383A">
        <w:rPr>
          <w:b/>
          <w:i/>
        </w:rPr>
        <w:t xml:space="preserve"> </w:t>
      </w:r>
      <w:r w:rsidRPr="0013383A">
        <w:t>to return to the</w:t>
      </w:r>
      <w:r w:rsidRPr="0013383A">
        <w:rPr>
          <w:b/>
          <w:i/>
        </w:rPr>
        <w:t xml:space="preserve"> </w:t>
      </w:r>
      <w:r w:rsidRPr="00F35DF4">
        <w:rPr>
          <w:b/>
        </w:rPr>
        <w:t>Manage Grid Definitions</w:t>
      </w:r>
      <w:r w:rsidRPr="0013383A">
        <w:rPr>
          <w:b/>
          <w:i/>
        </w:rPr>
        <w:t xml:space="preserve"> </w:t>
      </w:r>
      <w:r w:rsidRPr="0013383A">
        <w:t>window</w:t>
      </w:r>
      <w:r w:rsidRPr="0013383A">
        <w:rPr>
          <w:b/>
          <w:i/>
        </w:rPr>
        <w:t>.</w:t>
      </w:r>
      <w:r w:rsidR="00A73D18">
        <w:rPr>
          <w:b/>
        </w:rPr>
        <w:t xml:space="preserve"> </w:t>
      </w:r>
      <w:r w:rsidR="00A73D18" w:rsidRPr="00A73D18">
        <w:t>Wait for the data to load.</w:t>
      </w:r>
      <w:r w:rsidR="00252280">
        <w:t xml:space="preserve"> This process may take several minutes.</w:t>
      </w:r>
    </w:p>
    <w:p w14:paraId="7E8EA4BB" w14:textId="7A3FECFB" w:rsidR="0046001B" w:rsidRPr="0013383A" w:rsidRDefault="0046001B" w:rsidP="006C6BCF">
      <w:pPr>
        <w:pStyle w:val="bullet"/>
        <w:numPr>
          <w:ilvl w:val="0"/>
          <w:numId w:val="60"/>
        </w:numPr>
      </w:pPr>
      <w:r w:rsidRPr="0013383A">
        <w:t xml:space="preserve">Using the same steps as above, add the </w:t>
      </w:r>
      <w:r w:rsidR="00D53595">
        <w:t>“</w:t>
      </w:r>
      <w:r w:rsidR="00BA769F">
        <w:t>Nigeria_States</w:t>
      </w:r>
      <w:r w:rsidR="001064B5" w:rsidRPr="00F35DF4">
        <w:t>.shp</w:t>
      </w:r>
      <w:r w:rsidR="00D53595">
        <w:t>”</w:t>
      </w:r>
      <w:r w:rsidR="001064B5">
        <w:rPr>
          <w:i/>
        </w:rPr>
        <w:t xml:space="preserve"> </w:t>
      </w:r>
      <w:r w:rsidR="001064B5" w:rsidRPr="001064B5">
        <w:t>and</w:t>
      </w:r>
      <w:r w:rsidR="001064B5">
        <w:rPr>
          <w:i/>
        </w:rPr>
        <w:t xml:space="preserve"> </w:t>
      </w:r>
      <w:r w:rsidR="00D53595" w:rsidRPr="00F0514D">
        <w:rPr>
          <w:i/>
        </w:rPr>
        <w:t>“</w:t>
      </w:r>
      <w:r w:rsidR="00F0514D" w:rsidRPr="00F0514D">
        <w:t>Nigeria_</w:t>
      </w:r>
      <w:r w:rsidR="00B83D38">
        <w:t>Border</w:t>
      </w:r>
      <w:r w:rsidR="001064B5" w:rsidRPr="00F0514D">
        <w:t>.shp</w:t>
      </w:r>
      <w:r w:rsidR="00D53595" w:rsidRPr="00F0514D">
        <w:t>”</w:t>
      </w:r>
      <w:r w:rsidR="001064B5" w:rsidRPr="00F0514D">
        <w:rPr>
          <w:i/>
        </w:rPr>
        <w:t xml:space="preserve"> </w:t>
      </w:r>
      <w:r w:rsidR="009A1629" w:rsidRPr="00F0514D">
        <w:t>shape</w:t>
      </w:r>
      <w:r w:rsidR="00A52FEF" w:rsidRPr="00F0514D">
        <w:t>files</w:t>
      </w:r>
      <w:r w:rsidR="00A52FEF">
        <w:t xml:space="preserve"> and give them the Grid ID</w:t>
      </w:r>
      <w:r w:rsidR="009A1629" w:rsidRPr="0013383A">
        <w:t xml:space="preserve">s </w:t>
      </w:r>
      <w:r w:rsidR="00D53595">
        <w:t>“</w:t>
      </w:r>
      <w:r w:rsidR="00F0514D">
        <w:t>Nigeria States</w:t>
      </w:r>
      <w:r w:rsidR="00D53595">
        <w:t>”</w:t>
      </w:r>
      <w:r w:rsidR="001064B5">
        <w:rPr>
          <w:i/>
        </w:rPr>
        <w:t xml:space="preserve"> </w:t>
      </w:r>
      <w:r w:rsidR="001064B5" w:rsidRPr="001064B5">
        <w:t xml:space="preserve">and </w:t>
      </w:r>
      <w:r w:rsidR="00D53595" w:rsidRPr="00D53595">
        <w:t>“</w:t>
      </w:r>
      <w:r w:rsidR="00F0514D">
        <w:t xml:space="preserve">Nigeria </w:t>
      </w:r>
      <w:r w:rsidR="00C247A1">
        <w:t>Border</w:t>
      </w:r>
      <w:r w:rsidR="00D53595" w:rsidRPr="00F35DF4">
        <w:t>”</w:t>
      </w:r>
      <w:r w:rsidR="001064B5">
        <w:rPr>
          <w:i/>
        </w:rPr>
        <w:t xml:space="preserve">, </w:t>
      </w:r>
      <w:r w:rsidR="00BB26C7">
        <w:t xml:space="preserve">respectively. </w:t>
      </w:r>
      <w:r w:rsidR="004A5F8D">
        <w:t xml:space="preserve">Be sure to select the box next to “Create crosswalk…” for each of the Grid Definitoins that you create. </w:t>
      </w:r>
      <w:r w:rsidR="006C6BCF" w:rsidRPr="006C6BCF">
        <w:t>If you would like these grid definitions to display on the home screen, check the box next to "Use this layer..." and assign priority levels 2 and 3 to the shapefiles, respectively.</w:t>
      </w:r>
    </w:p>
    <w:p w14:paraId="41529D0F" w14:textId="77777777" w:rsidR="00B13C9F" w:rsidRDefault="009A1629" w:rsidP="00972613">
      <w:pPr>
        <w:pStyle w:val="bullet"/>
        <w:numPr>
          <w:ilvl w:val="0"/>
          <w:numId w:val="60"/>
        </w:numPr>
      </w:pPr>
      <w:r w:rsidRPr="0013383A">
        <w:t xml:space="preserve">When you are done, </w:t>
      </w:r>
      <w:r w:rsidR="00B13C9F">
        <w:t>your screen should look like this:</w:t>
      </w:r>
    </w:p>
    <w:p w14:paraId="19601D7F" w14:textId="77777777" w:rsidR="00581A41" w:rsidRDefault="00581A41" w:rsidP="004A5F8D">
      <w:pPr>
        <w:pStyle w:val="bullet"/>
        <w:ind w:left="720"/>
      </w:pPr>
    </w:p>
    <w:p w14:paraId="17584AD6" w14:textId="77777777" w:rsidR="00581A41" w:rsidRDefault="00581A41" w:rsidP="004A5F8D">
      <w:pPr>
        <w:pStyle w:val="bullet"/>
      </w:pPr>
    </w:p>
    <w:p w14:paraId="313BA1F9" w14:textId="77777777" w:rsidR="00B13C9F" w:rsidRPr="00581A41" w:rsidRDefault="00121DF6" w:rsidP="004A5F8D">
      <w:pPr>
        <w:spacing w:after="0"/>
        <w:rPr>
          <w:rFonts w:asciiTheme="majorHAnsi" w:hAnsiTheme="majorHAnsi"/>
        </w:rPr>
      </w:pPr>
      <w:r>
        <w:rPr>
          <w:noProof/>
        </w:rPr>
        <w:drawing>
          <wp:inline distT="0" distB="0" distL="0" distR="0" wp14:anchorId="07BABDFF" wp14:editId="6BA38A6E">
            <wp:extent cx="5452130" cy="4287357"/>
            <wp:effectExtent l="0" t="0" r="0"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5452130" cy="4287357"/>
                    </a:xfrm>
                    <a:prstGeom prst="rect">
                      <a:avLst/>
                    </a:prstGeom>
                  </pic:spPr>
                </pic:pic>
              </a:graphicData>
            </a:graphic>
          </wp:inline>
        </w:drawing>
      </w:r>
    </w:p>
    <w:p w14:paraId="45547796" w14:textId="0720655B" w:rsidR="00EF594E" w:rsidRPr="00C3674A" w:rsidRDefault="00B13C9F" w:rsidP="00C3674A">
      <w:pPr>
        <w:pStyle w:val="bullet"/>
        <w:numPr>
          <w:ilvl w:val="0"/>
          <w:numId w:val="61"/>
        </w:numPr>
      </w:pPr>
      <w:r>
        <w:t>C</w:t>
      </w:r>
      <w:r w:rsidR="009A1629" w:rsidRPr="0013383A">
        <w:t xml:space="preserve">lick the </w:t>
      </w:r>
      <w:r w:rsidR="009A1629" w:rsidRPr="0013383A">
        <w:rPr>
          <w:i/>
        </w:rPr>
        <w:t xml:space="preserve">OK </w:t>
      </w:r>
      <w:r w:rsidR="009A1629" w:rsidRPr="0013383A">
        <w:t xml:space="preserve">button to return to the </w:t>
      </w:r>
      <w:r w:rsidR="009A1629" w:rsidRPr="00F35DF4">
        <w:rPr>
          <w:b/>
        </w:rPr>
        <w:t>Modify Datasets</w:t>
      </w:r>
      <w:r w:rsidR="00A52FEF" w:rsidRPr="00B13C9F">
        <w:t xml:space="preserve"> </w:t>
      </w:r>
      <w:r w:rsidR="00A52FEF">
        <w:t>window, and the three Grid ID</w:t>
      </w:r>
      <w:r w:rsidR="009A1629" w:rsidRPr="0013383A">
        <w:t xml:space="preserve">s should appear in the </w:t>
      </w:r>
      <w:r w:rsidR="009A1629" w:rsidRPr="00B13C9F">
        <w:t>Grid Definitions</w:t>
      </w:r>
      <w:r w:rsidR="009A1629" w:rsidRPr="0013383A">
        <w:rPr>
          <w:i/>
        </w:rPr>
        <w:t xml:space="preserve"> </w:t>
      </w:r>
      <w:r w:rsidR="009A1629" w:rsidRPr="0013383A">
        <w:t>box.</w:t>
      </w:r>
      <w:bookmarkStart w:id="32" w:name="_GoBack"/>
      <w:bookmarkEnd w:id="32"/>
      <w:r w:rsidR="00EF594E" w:rsidRPr="00C3674A">
        <w:rPr>
          <w:color w:val="1F497D" w:themeColor="text2"/>
        </w:rPr>
        <w:br w:type="page"/>
      </w:r>
    </w:p>
    <w:p w14:paraId="547C9879" w14:textId="31E94059" w:rsidR="00A52FEF" w:rsidRPr="00972613" w:rsidRDefault="00A52FEF" w:rsidP="00972613">
      <w:pPr>
        <w:pStyle w:val="Heading2"/>
        <w:spacing w:before="200" w:after="200"/>
        <w:ind w:left="720" w:hanging="720"/>
        <w:rPr>
          <w:color w:val="1F497D" w:themeColor="text2"/>
        </w:rPr>
      </w:pPr>
      <w:bookmarkStart w:id="33" w:name="_Toc489282417"/>
      <w:r w:rsidRPr="00972613">
        <w:rPr>
          <w:color w:val="1F497D" w:themeColor="text2"/>
        </w:rPr>
        <w:lastRenderedPageBreak/>
        <w:t>3.</w:t>
      </w:r>
      <w:r w:rsidR="005F628D" w:rsidRPr="00972613">
        <w:rPr>
          <w:color w:val="1F497D" w:themeColor="text2"/>
        </w:rPr>
        <w:t>2</w:t>
      </w:r>
      <w:r w:rsidR="00DF113E">
        <w:rPr>
          <w:color w:val="1F497D" w:themeColor="text2"/>
        </w:rPr>
        <w:tab/>
      </w:r>
      <w:r w:rsidR="00C20FE0" w:rsidRPr="00972613">
        <w:rPr>
          <w:color w:val="1F497D" w:themeColor="text2"/>
        </w:rPr>
        <w:t>Define a Pollutant and Add Pollutant Data</w:t>
      </w:r>
      <w:bookmarkEnd w:id="33"/>
    </w:p>
    <w:p w14:paraId="4AF231C6" w14:textId="2C8C6297" w:rsidR="009A1629" w:rsidRPr="0013383A" w:rsidRDefault="00226A05" w:rsidP="00226A05">
      <w:pPr>
        <w:spacing w:after="120"/>
        <w:rPr>
          <w:rFonts w:asciiTheme="majorHAnsi" w:hAnsiTheme="majorHAnsi"/>
        </w:rPr>
      </w:pPr>
      <w:r w:rsidRPr="0013383A">
        <w:rPr>
          <w:rFonts w:asciiTheme="majorHAnsi" w:hAnsiTheme="majorHAnsi"/>
        </w:rPr>
        <w:t>In this step</w:t>
      </w:r>
      <w:r w:rsidR="00A909C3">
        <w:rPr>
          <w:rFonts w:asciiTheme="majorHAnsi" w:hAnsiTheme="majorHAnsi"/>
        </w:rPr>
        <w:t>,</w:t>
      </w:r>
      <w:r w:rsidRPr="0013383A">
        <w:rPr>
          <w:rFonts w:asciiTheme="majorHAnsi" w:hAnsiTheme="majorHAnsi"/>
        </w:rPr>
        <w:t xml:space="preserve"> you will specify the key attributes of the pollutant for which you will</w:t>
      </w:r>
      <w:r w:rsidR="00A52FEF">
        <w:rPr>
          <w:rFonts w:asciiTheme="majorHAnsi" w:hAnsiTheme="majorHAnsi"/>
        </w:rPr>
        <w:t xml:space="preserve"> later estimate health impacts</w:t>
      </w:r>
      <w:r w:rsidR="00A770DB">
        <w:rPr>
          <w:rFonts w:asciiTheme="majorHAnsi" w:hAnsiTheme="majorHAnsi"/>
        </w:rPr>
        <w:t>, such as</w:t>
      </w:r>
      <w:r w:rsidRPr="0013383A">
        <w:rPr>
          <w:rFonts w:asciiTheme="majorHAnsi" w:hAnsiTheme="majorHAnsi"/>
        </w:rPr>
        <w:t xml:space="preserve"> the time period over which the pollutant is measured or modeled. While BenMAP-CE can </w:t>
      </w:r>
      <w:r w:rsidR="009158D1">
        <w:rPr>
          <w:rFonts w:asciiTheme="majorHAnsi" w:hAnsiTheme="majorHAnsi"/>
        </w:rPr>
        <w:t xml:space="preserve">theoretically </w:t>
      </w:r>
      <w:r w:rsidRPr="0013383A">
        <w:rPr>
          <w:rFonts w:asciiTheme="majorHAnsi" w:hAnsiTheme="majorHAnsi"/>
        </w:rPr>
        <w:t>estimate health impacts for any pollutant, this exercise will focu</w:t>
      </w:r>
      <w:r w:rsidR="00A52FEF">
        <w:rPr>
          <w:rFonts w:asciiTheme="majorHAnsi" w:hAnsiTheme="majorHAnsi"/>
        </w:rPr>
        <w:t>s on fine particulate matter (</w:t>
      </w:r>
      <w:r w:rsidRPr="0013383A">
        <w:rPr>
          <w:rFonts w:asciiTheme="majorHAnsi" w:hAnsiTheme="majorHAnsi"/>
        </w:rPr>
        <w:t>PM</w:t>
      </w:r>
      <w:r w:rsidRPr="0013383A">
        <w:rPr>
          <w:rFonts w:asciiTheme="majorHAnsi" w:hAnsiTheme="majorHAnsi"/>
          <w:vertAlign w:val="subscript"/>
        </w:rPr>
        <w:t>2.5</w:t>
      </w:r>
      <w:r w:rsidR="00A52FEF">
        <w:rPr>
          <w:rFonts w:asciiTheme="majorHAnsi" w:hAnsiTheme="majorHAnsi"/>
        </w:rPr>
        <w:t>)</w:t>
      </w:r>
      <w:r w:rsidRPr="0013383A">
        <w:rPr>
          <w:rFonts w:asciiTheme="majorHAnsi" w:hAnsiTheme="majorHAnsi"/>
        </w:rPr>
        <w:t>.</w:t>
      </w:r>
      <w:r w:rsidR="005F628D" w:rsidRPr="005F628D">
        <w:rPr>
          <w:noProof/>
        </w:rPr>
        <w:t xml:space="preserve"> </w:t>
      </w:r>
      <w:r w:rsidR="005F628D">
        <w:rPr>
          <w:noProof/>
        </w:rPr>
        <mc:AlternateContent>
          <mc:Choice Requires="wpg">
            <w:drawing>
              <wp:anchor distT="0" distB="0" distL="114300" distR="114300" simplePos="0" relativeHeight="251704320" behindDoc="1" locked="1" layoutInCell="1" allowOverlap="1" wp14:anchorId="7F50BBBC" wp14:editId="7C028223">
                <wp:simplePos x="0" y="0"/>
                <wp:positionH relativeFrom="margin">
                  <wp:posOffset>4014470</wp:posOffset>
                </wp:positionH>
                <wp:positionV relativeFrom="paragraph">
                  <wp:posOffset>107315</wp:posOffset>
                </wp:positionV>
                <wp:extent cx="2166620" cy="3035300"/>
                <wp:effectExtent l="0" t="0" r="5080" b="0"/>
                <wp:wrapSquare wrapText="bothSides"/>
                <wp:docPr id="712" name="Group 712"/>
                <wp:cNvGraphicFramePr/>
                <a:graphic xmlns:a="http://schemas.openxmlformats.org/drawingml/2006/main">
                  <a:graphicData uri="http://schemas.microsoft.com/office/word/2010/wordprocessingGroup">
                    <wpg:wgp>
                      <wpg:cNvGrpSpPr/>
                      <wpg:grpSpPr>
                        <a:xfrm>
                          <a:off x="0" y="0"/>
                          <a:ext cx="2166620" cy="3035300"/>
                          <a:chOff x="0" y="0"/>
                          <a:chExt cx="1717482" cy="2615979"/>
                        </a:xfrm>
                      </wpg:grpSpPr>
                      <pic:pic xmlns:pic="http://schemas.openxmlformats.org/drawingml/2006/picture">
                        <pic:nvPicPr>
                          <pic:cNvPr id="709" name="Picture 709"/>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1717482" cy="2615979"/>
                          </a:xfrm>
                          <a:prstGeom prst="rect">
                            <a:avLst/>
                          </a:prstGeom>
                        </pic:spPr>
                      </pic:pic>
                      <wps:wsp>
                        <wps:cNvPr id="710" name="Rectangle 710"/>
                        <wps:cNvSpPr/>
                        <wps:spPr>
                          <a:xfrm>
                            <a:off x="71562" y="357809"/>
                            <a:ext cx="1566407" cy="468547"/>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1" name="Rectangle 711"/>
                        <wps:cNvSpPr/>
                        <wps:spPr>
                          <a:xfrm>
                            <a:off x="954157" y="119270"/>
                            <a:ext cx="230588" cy="135172"/>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12" o:spid="_x0000_s1026" style="position:absolute;margin-left:316.1pt;margin-top:8.45pt;width:170.6pt;height:239pt;z-index:-251612160;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09" o:spid="_x0000_s1027" type="#_x0000_t75" style="position:absolute;width:17174;height:26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vJ0PfDAAAA3AAAAA8AAABkcnMvZG93bnJldi54bWxEj9GKwjAURN8F/yFcwTdNu4ir1VhEcNGX&#10;wqofcGmubbW5KU3U6tdvFgQfh5k5wyzTztTiTq2rLCuIxxEI4tzqigsFp+N2NAPhPLLG2jIpeJKD&#10;dNXvLTHR9sG/dD/4QgQIuwQVlN43iZQuL8mgG9uGOHhn2xr0QbaF1C0+AtzU8iuKptJgxWGhxIY2&#10;JeXXw80oyC70Ok3zuLKT7Pqz3d+yvdtlSg0H3XoBwlPnP+F3e6cVfEdz+D8TjoBc/Q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8nQ98MAAADcAAAADwAAAAAAAAAAAAAAAACf&#10;AgAAZHJzL2Rvd25yZXYueG1sUEsFBgAAAAAEAAQA9wAAAI8DAAAAAA==&#10;">
                  <v:imagedata r:id="rId22" o:title=""/>
                  <v:path arrowok="t"/>
                </v:shape>
                <v:rect id="Rectangle 710" o:spid="_x0000_s1028" style="position:absolute;left:715;top:3578;width:15664;height:46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7CacAA&#10;AADcAAAADwAAAGRycy9kb3ducmV2LnhtbERPS27CMBDdI3EHa5DYgUMWUAWcCPFRK1YUOMAoHpK0&#10;8diKXUg5PV4gsXx6/1XRm1bcqPONZQWzaQKCuLS64UrB5byffIDwAVlja5kU/JOHIh8OVphpe+dv&#10;up1CJWII+wwV1CG4TEpf1mTQT60jjtzVdgZDhF0ldYf3GG5amSbJXBpsODbU6GhTU/l7+jMKDp87&#10;t3/sDj9hWzpOnVxfOT0qNR716yWIQH14i1/uL61gMYvz45l4BGT+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S7CacAAAADcAAAADwAAAAAAAAAAAAAAAACYAgAAZHJzL2Rvd25y&#10;ZXYueG1sUEsFBgAAAAAEAAQA9QAAAIUDAAAAAA==&#10;" filled="f" strokecolor="red"/>
                <v:rect id="Rectangle 711" o:spid="_x0000_s1029" style="position:absolute;left:9541;top:1192;width:2306;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Jn8sMA&#10;AADcAAAADwAAAGRycy9kb3ducmV2LnhtbESPQYvCMBSE74L/ITxhb5q2h1WqUcRVVjypuz/g0Tzb&#10;avMSmqx2/fVGEDwOM/MNM1t0phFXan1tWUE6SkAQF1bXXCr4/dkMJyB8QNbYWCYF/+RhMe/3Zphr&#10;e+MDXY+hFBHCPkcFVQgul9IXFRn0I+uIo3eyrcEQZVtK3eItwk0jsyT5lAZrjgsVOlpVVFyOf0bB&#10;7nvtNvf17hy+CseZk8sTZ3ulPgbdcgoiUBfe4Vd7qxWM0xSeZ+IR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Jn8sMAAADcAAAADwAAAAAAAAAAAAAAAACYAgAAZHJzL2Rv&#10;d25yZXYueG1sUEsFBgAAAAAEAAQA9QAAAIgDAAAAAA==&#10;" filled="f" strokecolor="red"/>
                <w10:wrap type="square" anchorx="margin"/>
                <w10:anchorlock/>
              </v:group>
            </w:pict>
          </mc:Fallback>
        </mc:AlternateContent>
      </w:r>
    </w:p>
    <w:p w14:paraId="486C4E46" w14:textId="77777777" w:rsidR="00226A05" w:rsidRPr="00972613" w:rsidRDefault="00512E84" w:rsidP="001B1991">
      <w:pPr>
        <w:pStyle w:val="Heading3"/>
        <w:spacing w:before="0" w:after="200"/>
        <w:ind w:left="720" w:hanging="720"/>
        <w:rPr>
          <w:color w:val="1F497D" w:themeColor="text2"/>
        </w:rPr>
      </w:pPr>
      <w:bookmarkStart w:id="34" w:name="_Toc489282418"/>
      <w:r w:rsidRPr="00972613">
        <w:rPr>
          <w:color w:val="1F497D" w:themeColor="text2"/>
        </w:rPr>
        <w:t>3</w:t>
      </w:r>
      <w:r w:rsidR="005F628D" w:rsidRPr="00972613">
        <w:rPr>
          <w:color w:val="1F497D" w:themeColor="text2"/>
        </w:rPr>
        <w:t>.2</w:t>
      </w:r>
      <w:r w:rsidRPr="00972613">
        <w:rPr>
          <w:color w:val="1F497D" w:themeColor="text2"/>
        </w:rPr>
        <w:t xml:space="preserve">.1 </w:t>
      </w:r>
      <w:r w:rsidR="00226A05" w:rsidRPr="00972613">
        <w:rPr>
          <w:color w:val="1F497D" w:themeColor="text2"/>
        </w:rPr>
        <w:t>Define a Pollutant</w:t>
      </w:r>
      <w:bookmarkEnd w:id="34"/>
    </w:p>
    <w:p w14:paraId="7E03A8FF" w14:textId="77777777" w:rsidR="00226A05" w:rsidRPr="0013383A" w:rsidRDefault="00226A05" w:rsidP="00972613">
      <w:pPr>
        <w:pStyle w:val="bullet"/>
        <w:numPr>
          <w:ilvl w:val="0"/>
          <w:numId w:val="61"/>
        </w:numPr>
      </w:pPr>
      <w:r w:rsidRPr="0013383A">
        <w:t xml:space="preserve">In the </w:t>
      </w:r>
      <w:r w:rsidRPr="00F35DF4">
        <w:rPr>
          <w:b/>
        </w:rPr>
        <w:t>Modify Datasets</w:t>
      </w:r>
      <w:r w:rsidRPr="0013383A">
        <w:t xml:space="preserve"> window, click the </w:t>
      </w:r>
      <w:r w:rsidRPr="0013383A">
        <w:rPr>
          <w:i/>
        </w:rPr>
        <w:t>Manage</w:t>
      </w:r>
      <w:r w:rsidRPr="0013383A">
        <w:t xml:space="preserve"> button under the </w:t>
      </w:r>
      <w:r w:rsidRPr="0013383A">
        <w:rPr>
          <w:i/>
        </w:rPr>
        <w:t>Pollutants</w:t>
      </w:r>
      <w:r w:rsidRPr="0013383A">
        <w:t xml:space="preserve"> box. This will bring up the </w:t>
      </w:r>
      <w:r w:rsidRPr="00F35DF4">
        <w:rPr>
          <w:b/>
        </w:rPr>
        <w:t>Manage Pollutants</w:t>
      </w:r>
      <w:r w:rsidRPr="0013383A">
        <w:rPr>
          <w:i/>
        </w:rPr>
        <w:t xml:space="preserve"> </w:t>
      </w:r>
      <w:r w:rsidRPr="0013383A">
        <w:t>window.</w:t>
      </w:r>
    </w:p>
    <w:p w14:paraId="6D77291B" w14:textId="77777777" w:rsidR="001064B5" w:rsidRPr="0013383A" w:rsidRDefault="00226A05" w:rsidP="00972613">
      <w:pPr>
        <w:pStyle w:val="bullet"/>
        <w:numPr>
          <w:ilvl w:val="0"/>
          <w:numId w:val="61"/>
        </w:numPr>
      </w:pPr>
      <w:r w:rsidRPr="0013383A">
        <w:t xml:space="preserve">Click the </w:t>
      </w:r>
      <w:r w:rsidRPr="0013383A">
        <w:rPr>
          <w:i/>
        </w:rPr>
        <w:t>Add</w:t>
      </w:r>
      <w:r w:rsidRPr="0013383A">
        <w:t xml:space="preserve"> button under the </w:t>
      </w:r>
      <w:r w:rsidRPr="0013383A">
        <w:rPr>
          <w:i/>
        </w:rPr>
        <w:t xml:space="preserve">Available Pollutants </w:t>
      </w:r>
      <w:r w:rsidRPr="0013383A">
        <w:t xml:space="preserve">box. This will bring up the </w:t>
      </w:r>
      <w:r w:rsidRPr="00F35DF4">
        <w:rPr>
          <w:b/>
        </w:rPr>
        <w:t xml:space="preserve">Pollutant Definition </w:t>
      </w:r>
      <w:r w:rsidR="001064B5">
        <w:t>window, shown below.</w:t>
      </w:r>
    </w:p>
    <w:p w14:paraId="0F70F55C" w14:textId="77777777" w:rsidR="00226A05" w:rsidRPr="0013383A" w:rsidRDefault="00EF594E" w:rsidP="00972613">
      <w:pPr>
        <w:pStyle w:val="bullet"/>
        <w:numPr>
          <w:ilvl w:val="0"/>
          <w:numId w:val="61"/>
        </w:numPr>
      </w:pPr>
      <w:r>
        <w:drawing>
          <wp:anchor distT="0" distB="0" distL="114300" distR="114300" simplePos="0" relativeHeight="251705344" behindDoc="0" locked="0" layoutInCell="1" allowOverlap="1" wp14:anchorId="2BF4C4E7" wp14:editId="07477360">
            <wp:simplePos x="0" y="0"/>
            <wp:positionH relativeFrom="column">
              <wp:posOffset>906780</wp:posOffset>
            </wp:positionH>
            <wp:positionV relativeFrom="paragraph">
              <wp:posOffset>894080</wp:posOffset>
            </wp:positionV>
            <wp:extent cx="4123690" cy="3783965"/>
            <wp:effectExtent l="0" t="0" r="0" b="6985"/>
            <wp:wrapTopAndBottom/>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4123690" cy="3783965"/>
                    </a:xfrm>
                    <a:prstGeom prst="rect">
                      <a:avLst/>
                    </a:prstGeom>
                  </pic:spPr>
                </pic:pic>
              </a:graphicData>
            </a:graphic>
            <wp14:sizeRelH relativeFrom="page">
              <wp14:pctWidth>0</wp14:pctWidth>
            </wp14:sizeRelH>
            <wp14:sizeRelV relativeFrom="page">
              <wp14:pctHeight>0</wp14:pctHeight>
            </wp14:sizeRelV>
          </wp:anchor>
        </w:drawing>
      </w:r>
      <w:r w:rsidR="00226A05" w:rsidRPr="0013383A">
        <w:t xml:space="preserve">In the </w:t>
      </w:r>
      <w:r w:rsidR="00226A05" w:rsidRPr="0013383A">
        <w:rPr>
          <w:i/>
        </w:rPr>
        <w:t xml:space="preserve">Pollutant ID </w:t>
      </w:r>
      <w:r w:rsidR="00226A05" w:rsidRPr="0013383A">
        <w:t xml:space="preserve">box, type </w:t>
      </w:r>
      <w:r w:rsidR="00A52FEF">
        <w:t>“</w:t>
      </w:r>
      <w:r w:rsidR="00226A05" w:rsidRPr="0013383A">
        <w:t>PM2.5</w:t>
      </w:r>
      <w:r w:rsidR="00A52FEF">
        <w:t>”</w:t>
      </w:r>
      <w:r w:rsidR="00882EA8" w:rsidRPr="0013383A">
        <w:t xml:space="preserve">. </w:t>
      </w:r>
      <w:r w:rsidR="00226A05" w:rsidRPr="0013383A">
        <w:t xml:space="preserve">This will be the name of the new pollutant. (Note: It is very important to spell the name of the pollutant correctly, as this same </w:t>
      </w:r>
      <w:r w:rsidR="008A2A60">
        <w:t xml:space="preserve">name </w:t>
      </w:r>
      <w:r w:rsidR="00226A05" w:rsidRPr="0013383A">
        <w:t>will serve as a unique ID that the program links to Health Impact Functions, Model Data, etc.)</w:t>
      </w:r>
    </w:p>
    <w:bookmarkStart w:id="35" w:name="_Toc489282419"/>
    <w:p w14:paraId="7B818A55" w14:textId="77777777" w:rsidR="0013383A" w:rsidRPr="00972613" w:rsidRDefault="005F628D" w:rsidP="00972613">
      <w:pPr>
        <w:pStyle w:val="Heading3"/>
        <w:spacing w:before="0" w:after="200"/>
        <w:ind w:left="720" w:hanging="720"/>
        <w:rPr>
          <w:color w:val="1F497D" w:themeColor="text2"/>
        </w:rPr>
      </w:pPr>
      <w:r w:rsidRPr="005F628D">
        <w:rPr>
          <w:noProof/>
        </w:rPr>
        <w:lastRenderedPageBreak/>
        <mc:AlternateContent>
          <mc:Choice Requires="wps">
            <w:drawing>
              <wp:anchor distT="0" distB="0" distL="114300" distR="114300" simplePos="0" relativeHeight="251707392" behindDoc="0" locked="0" layoutInCell="1" allowOverlap="1" wp14:anchorId="78843F36" wp14:editId="5B21EAB0">
                <wp:simplePos x="0" y="0"/>
                <wp:positionH relativeFrom="column">
                  <wp:posOffset>3095625</wp:posOffset>
                </wp:positionH>
                <wp:positionV relativeFrom="paragraph">
                  <wp:posOffset>55880</wp:posOffset>
                </wp:positionV>
                <wp:extent cx="2653665" cy="4238625"/>
                <wp:effectExtent l="0" t="0" r="13335" b="28575"/>
                <wp:wrapSquare wrapText="bothSides"/>
                <wp:docPr id="50" name="Rounded Rectangle 50"/>
                <wp:cNvGraphicFramePr/>
                <a:graphic xmlns:a="http://schemas.openxmlformats.org/drawingml/2006/main">
                  <a:graphicData uri="http://schemas.microsoft.com/office/word/2010/wordprocessingShape">
                    <wps:wsp>
                      <wps:cNvSpPr/>
                      <wps:spPr>
                        <a:xfrm>
                          <a:off x="0" y="0"/>
                          <a:ext cx="2653665" cy="42386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34995101" w14:textId="77777777" w:rsidR="00C51E52" w:rsidRPr="00B872BE" w:rsidRDefault="00C51E52" w:rsidP="005F628D">
                            <w:pPr>
                              <w:rPr>
                                <w:b/>
                              </w:rPr>
                            </w:pPr>
                            <w:r w:rsidRPr="00B872BE">
                              <w:rPr>
                                <w:b/>
                              </w:rPr>
                              <w:t>Box 3:  BenMAP-CE Terminology</w:t>
                            </w:r>
                          </w:p>
                          <w:p w14:paraId="78C55E5D" w14:textId="77777777" w:rsidR="00C51E52" w:rsidRPr="00B872BE" w:rsidRDefault="00C51E52" w:rsidP="005F628D">
                            <w:pPr>
                              <w:rPr>
                                <w:sz w:val="20"/>
                                <w:szCs w:val="20"/>
                              </w:rPr>
                            </w:pPr>
                            <w:r w:rsidRPr="00B872BE">
                              <w:rPr>
                                <w:sz w:val="20"/>
                                <w:szCs w:val="20"/>
                              </w:rPr>
                              <w:t xml:space="preserve">The </w:t>
                            </w:r>
                            <w:r w:rsidRPr="00B872BE">
                              <w:rPr>
                                <w:b/>
                                <w:sz w:val="20"/>
                                <w:szCs w:val="20"/>
                              </w:rPr>
                              <w:t>air quality metric</w:t>
                            </w:r>
                            <w:r w:rsidRPr="00B872BE">
                              <w:rPr>
                                <w:sz w:val="20"/>
                                <w:szCs w:val="20"/>
                              </w:rPr>
                              <w:t xml:space="preserve"> expresses the time period over which air quality values are modeled or observed and whether that modeled or observed air quality value is an average, maximum or minimum. For example, the metric </w:t>
                            </w:r>
                            <w:proofErr w:type="spellStart"/>
                            <w:r w:rsidRPr="00B872BE">
                              <w:rPr>
                                <w:b/>
                                <w:sz w:val="20"/>
                                <w:szCs w:val="20"/>
                              </w:rPr>
                              <w:t>DailyMean</w:t>
                            </w:r>
                            <w:proofErr w:type="spellEnd"/>
                            <w:r w:rsidRPr="00B872BE">
                              <w:rPr>
                                <w:sz w:val="20"/>
                                <w:szCs w:val="20"/>
                              </w:rPr>
                              <w:t xml:space="preserve"> represents the average concentration for the sampling day. This could be taken directly from a single 24-hour observation or from an average of hourly (or more frequent) observations. In addition to the time period, some metrics also specify the method used for averaging or aggregation. For example, the typical ozone metric </w:t>
                            </w:r>
                            <w:r w:rsidRPr="00B872BE">
                              <w:rPr>
                                <w:b/>
                                <w:sz w:val="20"/>
                                <w:szCs w:val="20"/>
                              </w:rPr>
                              <w:t>D8HourMax</w:t>
                            </w:r>
                            <w:r w:rsidRPr="00B872BE">
                              <w:rPr>
                                <w:sz w:val="20"/>
                                <w:szCs w:val="20"/>
                              </w:rPr>
                              <w:t xml:space="preserve"> represents the maximum 8-hour moving average during the day. In general, the pollutant air quality metric should correspond to the metric as it is defined in the epidemiologic study used to quantify risks.</w:t>
                            </w:r>
                          </w:p>
                          <w:p w14:paraId="46C20F2B" w14:textId="77777777" w:rsidR="00C51E52" w:rsidRPr="001E6290" w:rsidRDefault="00C51E52" w:rsidP="005F628D">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0" o:spid="_x0000_s1028" style="position:absolute;left:0;text-align:left;margin-left:243.75pt;margin-top:4.4pt;width:208.95pt;height:333.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" fillcolor="#9ab5e4" strokecolor="#4f81bd">
                <v:fill color2="#e1e8f5" rotate="t" focusposition="1,1" focussize="" colors="0 #9ab5e4;.5 #c2d1ed;1 #e1e8f5" focus="100%" type="gradientRadial"/>
                <v:textbox>
                  <w:txbxContent>
                    <w:p w14:paraId="34995101" w14:textId="77777777" w:rsidR="00C51E52" w:rsidRPr="00B872BE" w:rsidRDefault="00C51E52" w:rsidP="005F628D">
                      <w:pPr>
                        <w:rPr>
                          <w:b/>
                        </w:rPr>
                      </w:pPr>
                      <w:r w:rsidRPr="00B872BE">
                        <w:rPr>
                          <w:b/>
                        </w:rPr>
                        <w:t>Box 3:  BenMAP-CE Terminology</w:t>
                      </w:r>
                    </w:p>
                    <w:p w14:paraId="78C55E5D" w14:textId="77777777" w:rsidR="00C51E52" w:rsidRPr="00B872BE" w:rsidRDefault="00C51E52" w:rsidP="005F628D">
                      <w:pPr>
                        <w:rPr>
                          <w:sz w:val="20"/>
                          <w:szCs w:val="20"/>
                        </w:rPr>
                      </w:pPr>
                      <w:r w:rsidRPr="00B872BE">
                        <w:rPr>
                          <w:sz w:val="20"/>
                          <w:szCs w:val="20"/>
                        </w:rPr>
                        <w:t xml:space="preserve">The </w:t>
                      </w:r>
                      <w:r w:rsidRPr="00B872BE">
                        <w:rPr>
                          <w:b/>
                          <w:sz w:val="20"/>
                          <w:szCs w:val="20"/>
                        </w:rPr>
                        <w:t>air quality metric</w:t>
                      </w:r>
                      <w:r w:rsidRPr="00B872BE">
                        <w:rPr>
                          <w:sz w:val="20"/>
                          <w:szCs w:val="20"/>
                        </w:rPr>
                        <w:t xml:space="preserve"> expresses the time period over which air quality values are modeled or observed and whether that modeled or observed air quality value is an average, maximum or minimum. For example, the metric </w:t>
                      </w:r>
                      <w:proofErr w:type="spellStart"/>
                      <w:r w:rsidRPr="00B872BE">
                        <w:rPr>
                          <w:b/>
                          <w:sz w:val="20"/>
                          <w:szCs w:val="20"/>
                        </w:rPr>
                        <w:t>DailyMean</w:t>
                      </w:r>
                      <w:proofErr w:type="spellEnd"/>
                      <w:r w:rsidRPr="00B872BE">
                        <w:rPr>
                          <w:sz w:val="20"/>
                          <w:szCs w:val="20"/>
                        </w:rPr>
                        <w:t xml:space="preserve"> represents the average concentration for the sampling day. This could be taken directly from a single 24-hour observation or from an average of hourly (or more frequent) observations. In addition to the time period, some metrics also specify the method used for averaging or aggregation. For example, the typical ozone metric </w:t>
                      </w:r>
                      <w:r w:rsidRPr="00B872BE">
                        <w:rPr>
                          <w:b/>
                          <w:sz w:val="20"/>
                          <w:szCs w:val="20"/>
                        </w:rPr>
                        <w:t>D8HourMax</w:t>
                      </w:r>
                      <w:r w:rsidRPr="00B872BE">
                        <w:rPr>
                          <w:sz w:val="20"/>
                          <w:szCs w:val="20"/>
                        </w:rPr>
                        <w:t xml:space="preserve"> represents the maximum 8-hour moving average during the day. In general, the pollutant air quality metric should correspond to the metric as it is defined in the epidemiologic study used to quantify risks.</w:t>
                      </w:r>
                    </w:p>
                    <w:p w14:paraId="46C20F2B" w14:textId="77777777" w:rsidR="00C51E52" w:rsidRPr="001E6290" w:rsidRDefault="00C51E52" w:rsidP="005F628D">
                      <w:pPr>
                        <w:jc w:val="center"/>
                        <w:rPr>
                          <w:rFonts w:asciiTheme="majorHAnsi" w:hAnsiTheme="majorHAnsi"/>
                        </w:rPr>
                      </w:pPr>
                    </w:p>
                  </w:txbxContent>
                </v:textbox>
                <w10:wrap type="square"/>
              </v:roundrect>
            </w:pict>
          </mc:Fallback>
        </mc:AlternateContent>
      </w:r>
      <w:r w:rsidR="00512E84" w:rsidRPr="00972613">
        <w:rPr>
          <w:color w:val="1F497D" w:themeColor="text2"/>
        </w:rPr>
        <w:t>3.2</w:t>
      </w:r>
      <w:r w:rsidRPr="00972613">
        <w:rPr>
          <w:color w:val="1F497D" w:themeColor="text2"/>
        </w:rPr>
        <w:t>.2</w:t>
      </w:r>
      <w:r w:rsidR="00512E84" w:rsidRPr="00972613">
        <w:rPr>
          <w:color w:val="1F497D" w:themeColor="text2"/>
        </w:rPr>
        <w:t xml:space="preserve"> </w:t>
      </w:r>
      <w:r w:rsidR="002A3CA8" w:rsidRPr="00972613">
        <w:rPr>
          <w:color w:val="1F497D" w:themeColor="text2"/>
        </w:rPr>
        <w:t>Add Multiple</w:t>
      </w:r>
      <w:r w:rsidR="0013383A" w:rsidRPr="00972613">
        <w:rPr>
          <w:color w:val="1F497D" w:themeColor="text2"/>
        </w:rPr>
        <w:t xml:space="preserve"> Metrics for a Pollutant</w:t>
      </w:r>
      <w:bookmarkEnd w:id="35"/>
    </w:p>
    <w:p w14:paraId="33A4DCC2" w14:textId="42DBF184" w:rsidR="002A3CA8" w:rsidRPr="002A3CA8" w:rsidRDefault="002A3CA8" w:rsidP="00972613">
      <w:pPr>
        <w:pStyle w:val="Body"/>
      </w:pPr>
      <w:r w:rsidRPr="002A3CA8">
        <w:t xml:space="preserve">You can add multiple metrics for a single pollutant. Here </w:t>
      </w:r>
      <w:r w:rsidR="001A2045">
        <w:t>you</w:t>
      </w:r>
      <w:r w:rsidRPr="002A3CA8">
        <w:t xml:space="preserve"> will add a</w:t>
      </w:r>
      <w:r w:rsidR="009158D1">
        <w:t xml:space="preserve"> PM</w:t>
      </w:r>
      <w:r w:rsidR="009158D1" w:rsidRPr="005A7276">
        <w:rPr>
          <w:vertAlign w:val="subscript"/>
        </w:rPr>
        <w:t>2.5</w:t>
      </w:r>
      <w:r w:rsidR="009158D1">
        <w:t xml:space="preserve"> metric averaged</w:t>
      </w:r>
      <w:r w:rsidRPr="002A3CA8">
        <w:t xml:space="preserve"> </w:t>
      </w:r>
      <w:r w:rsidR="005D356C">
        <w:t xml:space="preserve">both </w:t>
      </w:r>
      <w:r w:rsidRPr="002A3CA8">
        <w:t xml:space="preserve">daily </w:t>
      </w:r>
      <w:r w:rsidR="009158D1">
        <w:t>and</w:t>
      </w:r>
      <w:r w:rsidRPr="002A3CA8">
        <w:t xml:space="preserve"> quarterly.</w:t>
      </w:r>
    </w:p>
    <w:p w14:paraId="56B5DE4F" w14:textId="7765771A" w:rsidR="0013383A" w:rsidRPr="0013383A" w:rsidRDefault="0013383A" w:rsidP="00972613">
      <w:pPr>
        <w:pStyle w:val="bullet"/>
        <w:numPr>
          <w:ilvl w:val="0"/>
          <w:numId w:val="62"/>
        </w:numPr>
        <w:rPr>
          <w:b/>
        </w:rPr>
      </w:pPr>
      <w:r w:rsidRPr="0013383A">
        <w:t xml:space="preserve">Select </w:t>
      </w:r>
      <w:r w:rsidRPr="0013383A">
        <w:rPr>
          <w:i/>
        </w:rPr>
        <w:t>Daily</w:t>
      </w:r>
      <w:r w:rsidRPr="0013383A">
        <w:t xml:space="preserve"> as the </w:t>
      </w:r>
      <w:r w:rsidRPr="0013383A">
        <w:rPr>
          <w:i/>
        </w:rPr>
        <w:t xml:space="preserve">Observation Type </w:t>
      </w:r>
      <w:r w:rsidR="00E649DC">
        <w:t>in the drop-</w:t>
      </w:r>
      <w:r w:rsidRPr="0013383A">
        <w:t>down menu.</w:t>
      </w:r>
    </w:p>
    <w:p w14:paraId="1A1E62C1" w14:textId="51360DCD" w:rsidR="0013383A" w:rsidRPr="0013383A" w:rsidRDefault="0013383A" w:rsidP="00972613">
      <w:pPr>
        <w:pStyle w:val="bullet"/>
        <w:numPr>
          <w:ilvl w:val="0"/>
          <w:numId w:val="62"/>
        </w:numPr>
        <w:rPr>
          <w:b/>
        </w:rPr>
      </w:pPr>
      <w:r w:rsidRPr="0013383A">
        <w:t xml:space="preserve">Click the </w:t>
      </w:r>
      <w:r w:rsidRPr="0013383A">
        <w:rPr>
          <w:i/>
        </w:rPr>
        <w:t>Add</w:t>
      </w:r>
      <w:r w:rsidRPr="0013383A">
        <w:t xml:space="preserve"> button under the </w:t>
      </w:r>
      <w:r w:rsidRPr="0013383A">
        <w:rPr>
          <w:i/>
        </w:rPr>
        <w:t>Metrics</w:t>
      </w:r>
      <w:r w:rsidR="00755F3D">
        <w:t xml:space="preserve"> box. You will see</w:t>
      </w:r>
      <w:r w:rsidRPr="0013383A">
        <w:t xml:space="preserve"> </w:t>
      </w:r>
      <w:r w:rsidR="00C94DC1">
        <w:t>“</w:t>
      </w:r>
      <w:r w:rsidRPr="00F35DF4">
        <w:t>Metric 0</w:t>
      </w:r>
      <w:r w:rsidR="00C94DC1">
        <w:t>”</w:t>
      </w:r>
      <w:r w:rsidRPr="0013383A">
        <w:rPr>
          <w:i/>
        </w:rPr>
        <w:t xml:space="preserve"> </w:t>
      </w:r>
      <w:r w:rsidRPr="0013383A">
        <w:t xml:space="preserve">shown in the </w:t>
      </w:r>
      <w:r w:rsidRPr="0013383A">
        <w:rPr>
          <w:i/>
        </w:rPr>
        <w:t>Metrics</w:t>
      </w:r>
      <w:r w:rsidRPr="0013383A">
        <w:t xml:space="preserve"> box.</w:t>
      </w:r>
    </w:p>
    <w:p w14:paraId="1ABF48BA" w14:textId="4DC14FEA" w:rsidR="007B7A09" w:rsidRPr="00512E84" w:rsidRDefault="0013383A" w:rsidP="00972613">
      <w:pPr>
        <w:pStyle w:val="bullet"/>
        <w:numPr>
          <w:ilvl w:val="0"/>
          <w:numId w:val="62"/>
        </w:numPr>
        <w:rPr>
          <w:b/>
        </w:rPr>
      </w:pPr>
      <w:r w:rsidRPr="0013383A">
        <w:t xml:space="preserve">Click in the </w:t>
      </w:r>
      <w:r w:rsidRPr="0013383A">
        <w:rPr>
          <w:i/>
        </w:rPr>
        <w:t xml:space="preserve">Metric Name </w:t>
      </w:r>
      <w:r w:rsidR="007B7A09">
        <w:t xml:space="preserve">field at the top of the window </w:t>
      </w:r>
      <w:r w:rsidRPr="0013383A">
        <w:t xml:space="preserve">and change the name from </w:t>
      </w:r>
      <w:r w:rsidR="00C94DC1">
        <w:t>“</w:t>
      </w:r>
      <w:r w:rsidRPr="00F35DF4">
        <w:t>Metric 0</w:t>
      </w:r>
      <w:r w:rsidR="00C94DC1">
        <w:t>”</w:t>
      </w:r>
      <w:r w:rsidRPr="0013383A">
        <w:t xml:space="preserve"> to </w:t>
      </w:r>
      <w:r w:rsidR="00C94DC1">
        <w:t>“</w:t>
      </w:r>
      <w:r w:rsidRPr="00F35DF4">
        <w:t>D24HourMean</w:t>
      </w:r>
      <w:r w:rsidR="00C94DC1">
        <w:t>”</w:t>
      </w:r>
      <w:r w:rsidRPr="0013383A">
        <w:rPr>
          <w:i/>
        </w:rPr>
        <w:t xml:space="preserve">. </w:t>
      </w:r>
      <w:r w:rsidR="005D356C">
        <w:t>This</w:t>
      </w:r>
      <w:r w:rsidRPr="0013383A">
        <w:t xml:space="preserve"> </w:t>
      </w:r>
      <w:r w:rsidR="00252280">
        <w:t>signals</w:t>
      </w:r>
      <w:r w:rsidRPr="0013383A">
        <w:rPr>
          <w:i/>
        </w:rPr>
        <w:t xml:space="preserve"> </w:t>
      </w:r>
      <w:r w:rsidRPr="0013383A">
        <w:t>that PM</w:t>
      </w:r>
      <w:r w:rsidRPr="005A7276">
        <w:rPr>
          <w:vertAlign w:val="subscript"/>
        </w:rPr>
        <w:t>2.5</w:t>
      </w:r>
      <w:r w:rsidRPr="0013383A">
        <w:t xml:space="preserve"> is a pollutant averaged </w:t>
      </w:r>
      <w:r w:rsidR="005D356C">
        <w:t>over a</w:t>
      </w:r>
      <w:r w:rsidR="005D356C" w:rsidRPr="0013383A">
        <w:t xml:space="preserve"> </w:t>
      </w:r>
      <w:r w:rsidRPr="0013383A">
        <w:t>24 hour</w:t>
      </w:r>
      <w:r w:rsidR="005D356C">
        <w:t xml:space="preserve"> period</w:t>
      </w:r>
      <w:r w:rsidRPr="0013383A">
        <w:t xml:space="preserve"> each day. If </w:t>
      </w:r>
      <w:r w:rsidR="001A2045">
        <w:t>you</w:t>
      </w:r>
      <w:r w:rsidRPr="0013383A">
        <w:t xml:space="preserve"> were to specify a pollutant that was averaged over part of the day (e.g. ozone), then you would change the </w:t>
      </w:r>
      <w:r w:rsidRPr="0013383A">
        <w:rPr>
          <w:i/>
        </w:rPr>
        <w:t>Hourly Metric</w:t>
      </w:r>
      <w:r w:rsidRPr="0013383A">
        <w:t xml:space="preserve"> from </w:t>
      </w:r>
      <w:r w:rsidRPr="0013383A">
        <w:rPr>
          <w:i/>
        </w:rPr>
        <w:t>Fixed Window</w:t>
      </w:r>
      <w:r w:rsidRPr="0013383A">
        <w:t xml:space="preserve"> to </w:t>
      </w:r>
      <w:r w:rsidRPr="0013383A">
        <w:rPr>
          <w:i/>
        </w:rPr>
        <w:t>Moving Window.</w:t>
      </w:r>
      <w:r w:rsidRPr="0013383A">
        <w:t xml:space="preserve"> For more on metrics, you can refer to section 4.1.2 of the </w:t>
      </w:r>
      <w:r w:rsidR="00767C3F">
        <w:t>BenMAP-CE</w:t>
      </w:r>
      <w:r w:rsidRPr="00EF6614">
        <w:t xml:space="preserve"> User’s Manual</w:t>
      </w:r>
      <w:r w:rsidRPr="0013383A">
        <w:t xml:space="preserve">. </w:t>
      </w:r>
    </w:p>
    <w:p w14:paraId="3755CD68" w14:textId="77777777" w:rsidR="00694263" w:rsidRPr="00972613" w:rsidRDefault="00512E84" w:rsidP="001B1991">
      <w:pPr>
        <w:pStyle w:val="Heading3"/>
        <w:spacing w:before="0" w:after="200"/>
        <w:ind w:left="720" w:hanging="720"/>
        <w:rPr>
          <w:color w:val="1F497D" w:themeColor="text2"/>
        </w:rPr>
      </w:pPr>
      <w:bookmarkStart w:id="36" w:name="_Toc489282420"/>
      <w:r w:rsidRPr="00972613">
        <w:rPr>
          <w:color w:val="1F497D" w:themeColor="text2"/>
        </w:rPr>
        <w:t>3.</w:t>
      </w:r>
      <w:r w:rsidR="00CF50E4" w:rsidRPr="00972613">
        <w:rPr>
          <w:color w:val="1F497D" w:themeColor="text2"/>
        </w:rPr>
        <w:t>2.</w:t>
      </w:r>
      <w:r w:rsidRPr="00972613">
        <w:rPr>
          <w:color w:val="1F497D" w:themeColor="text2"/>
        </w:rPr>
        <w:t xml:space="preserve">3 </w:t>
      </w:r>
      <w:r w:rsidR="002A3CA8" w:rsidRPr="00972613">
        <w:rPr>
          <w:color w:val="1F497D" w:themeColor="text2"/>
        </w:rPr>
        <w:t>Define a</w:t>
      </w:r>
      <w:r w:rsidR="00694263" w:rsidRPr="00972613">
        <w:rPr>
          <w:color w:val="1F497D" w:themeColor="text2"/>
        </w:rPr>
        <w:t xml:space="preserve"> Seasonal Metric</w:t>
      </w:r>
      <w:bookmarkEnd w:id="36"/>
    </w:p>
    <w:p w14:paraId="71B5CD58" w14:textId="09300F17" w:rsidR="001D73F4" w:rsidRPr="001D73F4" w:rsidRDefault="001D73F4" w:rsidP="00972613">
      <w:pPr>
        <w:pStyle w:val="Body"/>
      </w:pPr>
      <w:r w:rsidRPr="001D73F4">
        <w:t>Seasonal metrics are useful for areas that experience substantial seasonal variation in pollution levels</w:t>
      </w:r>
      <w:r w:rsidR="0074163E">
        <w:t xml:space="preserve"> and for accommodating health impact functions which vary seasonally</w:t>
      </w:r>
      <w:r w:rsidRPr="001D73F4">
        <w:t>.</w:t>
      </w:r>
      <w:r>
        <w:t xml:space="preserve"> </w:t>
      </w:r>
      <w:r w:rsidR="00062023">
        <w:t>You can choose to add a</w:t>
      </w:r>
      <w:r w:rsidR="00252280">
        <w:t xml:space="preserve">ny number of </w:t>
      </w:r>
      <w:r w:rsidR="00062023">
        <w:t xml:space="preserve">seasons to best represent the patterns in a given area. In this example, </w:t>
      </w:r>
      <w:r w:rsidR="001A2045">
        <w:t>you</w:t>
      </w:r>
      <w:r w:rsidR="00062023">
        <w:t xml:space="preserve"> will add four season</w:t>
      </w:r>
      <w:r w:rsidR="002A3CA8">
        <w:t>s</w:t>
      </w:r>
      <w:r w:rsidR="00062023">
        <w:t xml:space="preserve"> of </w:t>
      </w:r>
      <w:r w:rsidR="00252280">
        <w:t xml:space="preserve">roughly </w:t>
      </w:r>
      <w:r w:rsidR="00062023">
        <w:t xml:space="preserve">equal length. </w:t>
      </w:r>
      <w:r w:rsidR="00290C43">
        <w:t xml:space="preserve">A seasonal metric tells BenMAP-CE that there is a subset of the year </w:t>
      </w:r>
      <w:r w:rsidR="00561785">
        <w:t xml:space="preserve">over </w:t>
      </w:r>
      <w:r w:rsidR="00290C43">
        <w:t xml:space="preserve">which the pollutant metric should be averaged – in this case, the daily averages are </w:t>
      </w:r>
      <w:r w:rsidR="00561785">
        <w:t xml:space="preserve">compiled and </w:t>
      </w:r>
      <w:r w:rsidR="00290C43">
        <w:t xml:space="preserve">averaged </w:t>
      </w:r>
      <w:r w:rsidR="00561785">
        <w:t xml:space="preserve">for </w:t>
      </w:r>
      <w:r w:rsidR="00290C43">
        <w:t xml:space="preserve">each of </w:t>
      </w:r>
      <w:r w:rsidR="000500BA">
        <w:t>four</w:t>
      </w:r>
      <w:r w:rsidR="00290C43">
        <w:t xml:space="preserve"> seasons. For more on seasonal metrics, you can refer to section 4.1.2.2 of the </w:t>
      </w:r>
      <w:r w:rsidR="00767C3F">
        <w:t>BenMAP-CE</w:t>
      </w:r>
      <w:r w:rsidR="00290C43" w:rsidRPr="00512E84">
        <w:t xml:space="preserve"> User’s Manual.</w:t>
      </w:r>
      <w:r w:rsidR="00290C43">
        <w:t xml:space="preserve"> </w:t>
      </w:r>
      <w:r>
        <w:t>To add a seasonal metric:</w:t>
      </w:r>
    </w:p>
    <w:p w14:paraId="66939C82" w14:textId="26E70A6B" w:rsidR="001040E0" w:rsidRPr="004622AF" w:rsidRDefault="004622AF" w:rsidP="00972613">
      <w:pPr>
        <w:pStyle w:val="bullet"/>
        <w:numPr>
          <w:ilvl w:val="0"/>
          <w:numId w:val="63"/>
        </w:numPr>
        <w:rPr>
          <w:b/>
        </w:rPr>
      </w:pPr>
      <w:r>
        <w:t xml:space="preserve">While still in the </w:t>
      </w:r>
      <w:r w:rsidRPr="00964EEC">
        <w:rPr>
          <w:b/>
        </w:rPr>
        <w:t>Pollutant Definition</w:t>
      </w:r>
      <w:r>
        <w:t xml:space="preserve"> window, click </w:t>
      </w:r>
      <w:r>
        <w:rPr>
          <w:i/>
        </w:rPr>
        <w:t>Edit</w:t>
      </w:r>
      <w:r>
        <w:t xml:space="preserve"> at the bottom right of the box titled </w:t>
      </w:r>
      <w:r w:rsidR="00C247A1">
        <w:t xml:space="preserve"> </w:t>
      </w:r>
      <w:r w:rsidR="00C247A1">
        <w:rPr>
          <w:i/>
        </w:rPr>
        <w:t>Seasonal Metrics</w:t>
      </w:r>
      <w:r w:rsidR="00252280">
        <w:rPr>
          <w:i/>
        </w:rPr>
        <w:t xml:space="preserve"> </w:t>
      </w:r>
      <w:r w:rsidR="00C247A1">
        <w:rPr>
          <w:i/>
        </w:rPr>
        <w:t>(Seasons for Individual Pollutant Metrics)</w:t>
      </w:r>
    </w:p>
    <w:p w14:paraId="47E804A9" w14:textId="77777777" w:rsidR="004622AF" w:rsidRPr="00F537E9" w:rsidRDefault="00F91280" w:rsidP="00972613">
      <w:pPr>
        <w:pStyle w:val="bullet"/>
        <w:numPr>
          <w:ilvl w:val="0"/>
          <w:numId w:val="63"/>
        </w:numPr>
        <w:rPr>
          <w:b/>
        </w:rPr>
      </w:pPr>
      <w:r>
        <w:lastRenderedPageBreak/>
        <mc:AlternateContent>
          <mc:Choice Requires="wpg">
            <w:drawing>
              <wp:anchor distT="0" distB="0" distL="114300" distR="114300" simplePos="0" relativeHeight="251669504" behindDoc="0" locked="0" layoutInCell="1" allowOverlap="1" wp14:anchorId="52902A63" wp14:editId="3F354059">
                <wp:simplePos x="0" y="0"/>
                <wp:positionH relativeFrom="column">
                  <wp:posOffset>894715</wp:posOffset>
                </wp:positionH>
                <wp:positionV relativeFrom="paragraph">
                  <wp:posOffset>895985</wp:posOffset>
                </wp:positionV>
                <wp:extent cx="4164330" cy="2407920"/>
                <wp:effectExtent l="0" t="0" r="7620" b="0"/>
                <wp:wrapTopAndBottom/>
                <wp:docPr id="288" name="Group 288"/>
                <wp:cNvGraphicFramePr/>
                <a:graphic xmlns:a="http://schemas.openxmlformats.org/drawingml/2006/main">
                  <a:graphicData uri="http://schemas.microsoft.com/office/word/2010/wordprocessingGroup">
                    <wpg:wgp>
                      <wpg:cNvGrpSpPr/>
                      <wpg:grpSpPr>
                        <a:xfrm>
                          <a:off x="0" y="0"/>
                          <a:ext cx="4164330" cy="2407920"/>
                          <a:chOff x="0" y="0"/>
                          <a:chExt cx="4635796" cy="2732568"/>
                        </a:xfrm>
                      </wpg:grpSpPr>
                      <pic:pic xmlns:pic="http://schemas.openxmlformats.org/drawingml/2006/picture">
                        <pic:nvPicPr>
                          <pic:cNvPr id="27" name="Picture 27"/>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4635796" cy="2732568"/>
                          </a:xfrm>
                          <a:prstGeom prst="rect">
                            <a:avLst/>
                          </a:prstGeom>
                        </pic:spPr>
                      </pic:pic>
                      <wps:wsp>
                        <wps:cNvPr id="17" name="Oval 17"/>
                        <wps:cNvSpPr/>
                        <wps:spPr>
                          <a:xfrm>
                            <a:off x="648586" y="2009554"/>
                            <a:ext cx="493395" cy="25971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288" o:spid="_x0000_s1026" style="position:absolute;margin-left:70.45pt;margin-top:70.55pt;width:327.9pt;height:189.6pt;z-index:251669504;mso-width-relative:margin;mso-height-relative:margin" coordsize="46357,273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">
                <v:shape id="Picture 27" o:spid="_x0000_s1027" type="#_x0000_t75" style="position:absolute;width:46357;height:273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iKQeHCAAAA2wAAAA8AAABkcnMvZG93bnJldi54bWxEj0+LwjAQxe+C3yHMwt401YN/qqks4sJe&#10;FtTa+9CMbWkyKU3U7rffCILHx5v3e/O2u8EacafeN44VzKYJCOLS6YYrBZf8e7IC4QOyRuOYFPyR&#10;h102Hm0x1e7BJ7qfQyUihH2KCuoQulRKX9Zk0U9dRxy9q+sthij7SuoeHxFujZwnyUJabDg21NjR&#10;vqayPd9sfGN1TMzyRIuiLXSzpoOZ5b+FUp8fw9cGRKAhvI9f6R+tYL6E55YIAJn9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oikHhwgAAANsAAAAPAAAAAAAAAAAAAAAAAJ8C&#10;AABkcnMvZG93bnJldi54bWxQSwUGAAAAAAQABAD3AAAAjgMAAAAA&#10;">
                  <v:imagedata r:id="rId25" o:title=""/>
                  <v:path arrowok="t"/>
                </v:shape>
                <v:oval id="Oval 17" o:spid="_x0000_s1028" style="position:absolute;left:6485;top:20095;width:4934;height:25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Cx74A&#10;AADbAAAADwAAAGRycy9kb3ducmV2LnhtbERPy6rCMBDdX/AfwgjurqkuvLUaRRRBuSsfuB6asSk2&#10;k9JErX69EQR3czjPmc5bW4kbNb50rGDQT0AQ506XXCg4Hta/KQgfkDVWjknBgzzMZ52fKWba3XlH&#10;t30oRAxhn6ECE0KdSelzQxZ939XEkTu7xmKIsCmkbvAew20lh0kykhZLjg0Ga1oayi/7q1UwXm30&#10;4ZQ8jU2rBxXtc4v/aa1Ur9suJiACteEr/rg3Os7/g/cv8QA5e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orQse+AAAA2wAAAA8AAAAAAAAAAAAAAAAAmAIAAGRycy9kb3ducmV2&#10;LnhtbFBLBQYAAAAABAAEAPUAAACDAwAAAAA=&#10;" filled="f" strokecolor="red" strokeweight="1.5pt"/>
                <w10:wrap type="topAndBottom"/>
              </v:group>
            </w:pict>
          </mc:Fallback>
        </mc:AlternateContent>
      </w:r>
      <w:r w:rsidR="004622AF">
        <w:t xml:space="preserve">This will bring up the </w:t>
      </w:r>
      <w:r w:rsidR="004622AF" w:rsidRPr="00964EEC">
        <w:rPr>
          <w:b/>
        </w:rPr>
        <w:t xml:space="preserve">Manage Seasons for Individual </w:t>
      </w:r>
      <w:r w:rsidR="00E93983" w:rsidRPr="00964EEC">
        <w:rPr>
          <w:b/>
        </w:rPr>
        <w:t xml:space="preserve">Pollutant </w:t>
      </w:r>
      <w:r w:rsidR="004622AF" w:rsidRPr="00964EEC">
        <w:rPr>
          <w:b/>
        </w:rPr>
        <w:t>Metrics</w:t>
      </w:r>
      <w:r w:rsidR="004622AF">
        <w:t xml:space="preserve"> window. At the bottom of the column titled </w:t>
      </w:r>
      <w:r w:rsidR="004622AF" w:rsidRPr="00964EEC">
        <w:rPr>
          <w:i/>
        </w:rPr>
        <w:t>Seasonal Metrics</w:t>
      </w:r>
      <w:r w:rsidR="004622AF">
        <w:t xml:space="preserve">, click the </w:t>
      </w:r>
      <w:r w:rsidR="004622AF">
        <w:rPr>
          <w:i/>
        </w:rPr>
        <w:t xml:space="preserve">Add </w:t>
      </w:r>
      <w:r w:rsidR="004622AF">
        <w:t>button</w:t>
      </w:r>
      <w:r w:rsidR="00DC239A">
        <w:t xml:space="preserve"> (circled in red below)</w:t>
      </w:r>
      <w:r w:rsidR="004622AF">
        <w:t>. You should see a new season</w:t>
      </w:r>
      <w:r w:rsidR="00F537E9">
        <w:t xml:space="preserve">al metric appear titled </w:t>
      </w:r>
      <w:r w:rsidR="00F537E9" w:rsidRPr="00E71FBB">
        <w:rPr>
          <w:i/>
        </w:rPr>
        <w:t>SeasonalMetric0</w:t>
      </w:r>
      <w:r w:rsidR="00F537E9">
        <w:t xml:space="preserve">. Rename this </w:t>
      </w:r>
      <w:r w:rsidR="00E71FBB">
        <w:t>to “QuarterlyM</w:t>
      </w:r>
      <w:r w:rsidR="00F537E9">
        <w:t>ean</w:t>
      </w:r>
      <w:r w:rsidR="00E71FBB">
        <w:t>”</w:t>
      </w:r>
      <w:r w:rsidR="00F537E9">
        <w:t>.</w:t>
      </w:r>
      <w:r w:rsidR="00E93983">
        <w:t xml:space="preserve"> </w:t>
      </w:r>
    </w:p>
    <w:p w14:paraId="2B07B4A4" w14:textId="77777777" w:rsidR="00F537E9" w:rsidRPr="00F91280" w:rsidRDefault="00A436E2" w:rsidP="00A436E2">
      <w:pPr>
        <w:pStyle w:val="ListParagraph"/>
        <w:tabs>
          <w:tab w:val="left" w:pos="4906"/>
        </w:tabs>
        <w:spacing w:after="0"/>
        <w:ind w:left="1440"/>
        <w:rPr>
          <w:rFonts w:asciiTheme="majorHAnsi" w:hAnsiTheme="majorHAnsi"/>
          <w:b/>
        </w:rPr>
      </w:pPr>
      <w:r>
        <w:rPr>
          <w:rFonts w:asciiTheme="majorHAnsi" w:hAnsiTheme="majorHAnsi"/>
          <w:b/>
        </w:rPr>
        <w:tab/>
      </w:r>
    </w:p>
    <w:p w14:paraId="61A9CAF9" w14:textId="77777777" w:rsidR="00F537E9" w:rsidRPr="00DC239A" w:rsidRDefault="00EF594E" w:rsidP="00972613">
      <w:pPr>
        <w:pStyle w:val="bullet"/>
        <w:numPr>
          <w:ilvl w:val="0"/>
          <w:numId w:val="63"/>
        </w:numPr>
        <w:rPr>
          <w:b/>
        </w:rPr>
      </w:pPr>
      <w:r>
        <w:drawing>
          <wp:anchor distT="0" distB="0" distL="114300" distR="114300" simplePos="0" relativeHeight="251755520" behindDoc="0" locked="0" layoutInCell="1" allowOverlap="1" wp14:anchorId="2B94B8E9" wp14:editId="78F26B13">
            <wp:simplePos x="0" y="0"/>
            <wp:positionH relativeFrom="column">
              <wp:posOffset>857250</wp:posOffset>
            </wp:positionH>
            <wp:positionV relativeFrom="paragraph">
              <wp:posOffset>517525</wp:posOffset>
            </wp:positionV>
            <wp:extent cx="4218305" cy="2503805"/>
            <wp:effectExtent l="0" t="0" r="0" b="0"/>
            <wp:wrapTopAndBottom/>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218305" cy="2503805"/>
                    </a:xfrm>
                    <a:prstGeom prst="rect">
                      <a:avLst/>
                    </a:prstGeom>
                    <a:noFill/>
                    <a:ln>
                      <a:noFill/>
                    </a:ln>
                  </pic:spPr>
                </pic:pic>
              </a:graphicData>
            </a:graphic>
            <wp14:sizeRelH relativeFrom="page">
              <wp14:pctWidth>0</wp14:pctWidth>
            </wp14:sizeRelH>
            <wp14:sizeRelV relativeFrom="page">
              <wp14:pctHeight>0</wp14:pctHeight>
            </wp14:sizeRelV>
          </wp:anchor>
        </w:drawing>
      </w:r>
      <w:r w:rsidR="00F537E9">
        <w:t xml:space="preserve">At the bottom of the column titled </w:t>
      </w:r>
      <w:r w:rsidR="00F537E9" w:rsidRPr="00964EEC">
        <w:rPr>
          <w:i/>
        </w:rPr>
        <w:t>Seasonal Metric</w:t>
      </w:r>
      <w:r w:rsidR="00F537E9">
        <w:rPr>
          <w:i/>
        </w:rPr>
        <w:t xml:space="preserve"> Seasons</w:t>
      </w:r>
      <w:r w:rsidR="00F537E9">
        <w:t xml:space="preserve">, click the </w:t>
      </w:r>
      <w:r w:rsidR="00F537E9">
        <w:rPr>
          <w:i/>
        </w:rPr>
        <w:t xml:space="preserve">Add </w:t>
      </w:r>
      <w:r w:rsidR="00F537E9">
        <w:t xml:space="preserve">button (circled in red below). You should see a new season titled </w:t>
      </w:r>
      <w:r w:rsidR="00F537E9" w:rsidRPr="00964EEC">
        <w:rPr>
          <w:i/>
        </w:rPr>
        <w:t>Season 1</w:t>
      </w:r>
      <w:r w:rsidR="00F537E9">
        <w:t xml:space="preserve"> appear in the column to the right.</w:t>
      </w:r>
    </w:p>
    <w:p w14:paraId="49DC92AA" w14:textId="77777777" w:rsidR="00DC239A" w:rsidRPr="00DC239A" w:rsidRDefault="00DC239A" w:rsidP="00DC239A">
      <w:pPr>
        <w:spacing w:after="0"/>
        <w:ind w:left="1080"/>
        <w:rPr>
          <w:rFonts w:asciiTheme="majorHAnsi" w:hAnsiTheme="majorHAnsi"/>
          <w:b/>
        </w:rPr>
      </w:pPr>
    </w:p>
    <w:p w14:paraId="2DF3664A" w14:textId="77777777" w:rsidR="004622AF" w:rsidRPr="004622AF" w:rsidRDefault="004622AF" w:rsidP="00972613">
      <w:pPr>
        <w:pStyle w:val="bullet"/>
        <w:numPr>
          <w:ilvl w:val="0"/>
          <w:numId w:val="64"/>
        </w:numPr>
        <w:rPr>
          <w:b/>
        </w:rPr>
      </w:pPr>
      <w:r>
        <w:t xml:space="preserve">You will add four seasons and must specify the length of each. For </w:t>
      </w:r>
      <w:r>
        <w:rPr>
          <w:i/>
        </w:rPr>
        <w:t>Season 1</w:t>
      </w:r>
      <w:r w:rsidRPr="007B7A09">
        <w:t xml:space="preserve"> </w:t>
      </w:r>
      <w:r>
        <w:t xml:space="preserve">set the </w:t>
      </w:r>
      <w:r>
        <w:rPr>
          <w:i/>
        </w:rPr>
        <w:t xml:space="preserve">End Date </w:t>
      </w:r>
      <w:r>
        <w:t xml:space="preserve">to </w:t>
      </w:r>
      <w:r w:rsidR="00492709">
        <w:t>“</w:t>
      </w:r>
      <w:r w:rsidRPr="00492709">
        <w:t>March 31</w:t>
      </w:r>
      <w:r w:rsidR="00492709">
        <w:t>”</w:t>
      </w:r>
      <w:r>
        <w:t xml:space="preserve">, using the </w:t>
      </w:r>
      <w:r w:rsidRPr="00964EEC">
        <w:rPr>
          <w:i/>
        </w:rPr>
        <w:t>Selected Season Details</w:t>
      </w:r>
      <w:r>
        <w:t xml:space="preserve"> section to adjust the season length. To change the date, highlight either month or the day and use the up and down arrows to increase or decrease the highlighted value.</w:t>
      </w:r>
    </w:p>
    <w:p w14:paraId="6DA7F940" w14:textId="77777777" w:rsidR="00E93983" w:rsidRPr="00972613" w:rsidRDefault="004622AF" w:rsidP="00972613">
      <w:pPr>
        <w:pStyle w:val="bullet"/>
        <w:numPr>
          <w:ilvl w:val="0"/>
          <w:numId w:val="64"/>
        </w:numPr>
        <w:rPr>
          <w:b/>
        </w:rPr>
      </w:pPr>
      <w:r>
        <w:t xml:space="preserve">Once </w:t>
      </w:r>
      <w:r>
        <w:rPr>
          <w:i/>
        </w:rPr>
        <w:t>Season 1</w:t>
      </w:r>
      <w:r>
        <w:t xml:space="preserve"> has been </w:t>
      </w:r>
      <w:r w:rsidR="00DC239A">
        <w:t xml:space="preserve">properly </w:t>
      </w:r>
      <w:r>
        <w:t xml:space="preserve">defined, click </w:t>
      </w:r>
      <w:r>
        <w:rPr>
          <w:i/>
        </w:rPr>
        <w:t>Add</w:t>
      </w:r>
      <w:r>
        <w:t xml:space="preserve"> at the bottom of the </w:t>
      </w:r>
      <w:r w:rsidRPr="00964EEC">
        <w:rPr>
          <w:i/>
        </w:rPr>
        <w:t xml:space="preserve">Seasonal Metric Seasons </w:t>
      </w:r>
      <w:r>
        <w:t>column</w:t>
      </w:r>
      <w:r w:rsidR="00E93983">
        <w:t xml:space="preserve"> </w:t>
      </w:r>
      <w:r>
        <w:t xml:space="preserve">to add the next season. </w:t>
      </w:r>
      <w:r w:rsidRPr="00BA5F4F">
        <w:t xml:space="preserve">Note that the </w:t>
      </w:r>
      <w:r w:rsidRPr="00BA5F4F">
        <w:rPr>
          <w:i/>
        </w:rPr>
        <w:t>Start Date</w:t>
      </w:r>
      <w:r w:rsidRPr="00BA5F4F">
        <w:t xml:space="preserve"> value is automatically set to </w:t>
      </w:r>
      <w:r w:rsidRPr="00BA5F4F">
        <w:lastRenderedPageBreak/>
        <w:t>one day after the previous season</w:t>
      </w:r>
      <w:r>
        <w:t>’</w:t>
      </w:r>
      <w:r w:rsidRPr="00BA5F4F">
        <w:t xml:space="preserve">s </w:t>
      </w:r>
      <w:r w:rsidRPr="00BA5F4F">
        <w:rPr>
          <w:i/>
        </w:rPr>
        <w:t>End Date</w:t>
      </w:r>
      <w:r w:rsidRPr="00BA5F4F">
        <w:t xml:space="preserve"> value. For </w:t>
      </w:r>
      <w:r w:rsidRPr="00BA5F4F">
        <w:rPr>
          <w:i/>
        </w:rPr>
        <w:t>Season 2</w:t>
      </w:r>
      <w:r w:rsidRPr="00BA5F4F">
        <w:t xml:space="preserve"> set the </w:t>
      </w:r>
      <w:r w:rsidRPr="00BA5F4F">
        <w:rPr>
          <w:i/>
        </w:rPr>
        <w:t>End Date</w:t>
      </w:r>
      <w:r w:rsidRPr="00BA5F4F">
        <w:t xml:space="preserve"> to </w:t>
      </w:r>
      <w:r w:rsidR="00492709">
        <w:t>“</w:t>
      </w:r>
      <w:r w:rsidRPr="00492709">
        <w:t>June 30</w:t>
      </w:r>
      <w:r w:rsidR="00492709">
        <w:t>”</w:t>
      </w:r>
      <w:r w:rsidRPr="00BA5F4F">
        <w:t>.</w:t>
      </w:r>
    </w:p>
    <w:p w14:paraId="6011FA51" w14:textId="77777777" w:rsidR="004622AF" w:rsidRPr="00DC239A" w:rsidRDefault="00CF50E4" w:rsidP="00972613">
      <w:pPr>
        <w:pStyle w:val="bullet"/>
        <w:numPr>
          <w:ilvl w:val="0"/>
          <w:numId w:val="64"/>
        </w:numPr>
        <w:rPr>
          <w:b/>
        </w:rPr>
      </w:pPr>
      <w:r>
        <w:drawing>
          <wp:anchor distT="0" distB="0" distL="114300" distR="114300" simplePos="0" relativeHeight="251708416" behindDoc="0" locked="0" layoutInCell="1" allowOverlap="1" wp14:anchorId="5BD26DE0" wp14:editId="0702A274">
            <wp:simplePos x="0" y="0"/>
            <wp:positionH relativeFrom="column">
              <wp:posOffset>832485</wp:posOffset>
            </wp:positionH>
            <wp:positionV relativeFrom="paragraph">
              <wp:posOffset>700405</wp:posOffset>
            </wp:positionV>
            <wp:extent cx="4245610" cy="2710815"/>
            <wp:effectExtent l="0" t="0" r="2540" b="0"/>
            <wp:wrapTopAndBottom/>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4245610" cy="2710815"/>
                    </a:xfrm>
                    <a:prstGeom prst="rect">
                      <a:avLst/>
                    </a:prstGeom>
                  </pic:spPr>
                </pic:pic>
              </a:graphicData>
            </a:graphic>
            <wp14:sizeRelH relativeFrom="page">
              <wp14:pctWidth>0</wp14:pctWidth>
            </wp14:sizeRelH>
            <wp14:sizeRelV relativeFrom="page">
              <wp14:pctHeight>0</wp14:pctHeight>
            </wp14:sizeRelV>
          </wp:anchor>
        </w:drawing>
      </w:r>
      <w:r w:rsidR="00DC239A">
        <w:t xml:space="preserve">To add a third season, click </w:t>
      </w:r>
      <w:r w:rsidR="00DC239A" w:rsidRPr="007B7A09">
        <w:rPr>
          <w:i/>
        </w:rPr>
        <w:t>Add</w:t>
      </w:r>
      <w:r w:rsidR="00DC239A">
        <w:rPr>
          <w:i/>
        </w:rPr>
        <w:t xml:space="preserve">. </w:t>
      </w:r>
      <w:r w:rsidR="00DC239A">
        <w:t xml:space="preserve">Set the </w:t>
      </w:r>
      <w:r w:rsidR="00DC239A">
        <w:rPr>
          <w:i/>
        </w:rPr>
        <w:t>End Date</w:t>
      </w:r>
      <w:r w:rsidR="00DC239A">
        <w:t xml:space="preserve"> to </w:t>
      </w:r>
      <w:r w:rsidR="00492709">
        <w:t>“</w:t>
      </w:r>
      <w:r w:rsidR="00DC239A">
        <w:t>September 30</w:t>
      </w:r>
      <w:r w:rsidR="00492709">
        <w:t>”</w:t>
      </w:r>
      <w:r w:rsidR="00DC239A">
        <w:t xml:space="preserve">. To add the final season, click </w:t>
      </w:r>
      <w:r w:rsidR="00DC239A">
        <w:rPr>
          <w:i/>
        </w:rPr>
        <w:t>Add.</w:t>
      </w:r>
      <w:r w:rsidR="00DC239A">
        <w:t xml:space="preserve"> The final end date will be automatically set to </w:t>
      </w:r>
      <w:r w:rsidR="00492709">
        <w:t>“</w:t>
      </w:r>
      <w:r w:rsidR="00DC239A">
        <w:t>December 31</w:t>
      </w:r>
      <w:r w:rsidR="00492709">
        <w:t>”</w:t>
      </w:r>
      <w:r w:rsidR="00DC239A">
        <w:t xml:space="preserve">. The Manage Seasons for Individual </w:t>
      </w:r>
      <w:r w:rsidR="00E93983">
        <w:t xml:space="preserve">Pollutant </w:t>
      </w:r>
      <w:r w:rsidR="00DC239A">
        <w:t xml:space="preserve">Metrics window should look like this: </w:t>
      </w:r>
    </w:p>
    <w:p w14:paraId="2CBCEF30" w14:textId="77777777" w:rsidR="004622AF" w:rsidRPr="004622AF" w:rsidRDefault="004622AF" w:rsidP="00972613">
      <w:pPr>
        <w:pStyle w:val="bullet"/>
      </w:pPr>
    </w:p>
    <w:p w14:paraId="6730BE48" w14:textId="77777777" w:rsidR="00FA3483" w:rsidRPr="00E93983" w:rsidRDefault="00DC239A" w:rsidP="00972613">
      <w:pPr>
        <w:pStyle w:val="bullet"/>
        <w:numPr>
          <w:ilvl w:val="0"/>
          <w:numId w:val="65"/>
        </w:numPr>
      </w:pPr>
      <w:r>
        <w:t xml:space="preserve">Click </w:t>
      </w:r>
      <w:r w:rsidRPr="00E93983">
        <w:rPr>
          <w:i/>
        </w:rPr>
        <w:t>OK</w:t>
      </w:r>
      <w:r>
        <w:t xml:space="preserve"> to close the </w:t>
      </w:r>
      <w:r w:rsidR="00E93983" w:rsidRPr="00964EEC">
        <w:t>Manage Seasons for Individual Pollutant Metrics</w:t>
      </w:r>
      <w:r w:rsidR="00E93983">
        <w:t xml:space="preserve"> </w:t>
      </w:r>
      <w:r>
        <w:t>window</w:t>
      </w:r>
      <w:r w:rsidR="002A3CA8">
        <w:t>.</w:t>
      </w:r>
      <w:r w:rsidR="00E93983">
        <w:t xml:space="preserve"> Your </w:t>
      </w:r>
      <w:r w:rsidR="00E93983" w:rsidRPr="00964EEC">
        <w:t>Pollutant Definition</w:t>
      </w:r>
      <w:r w:rsidR="00E93983">
        <w:t xml:space="preserve"> window should now look like this:</w:t>
      </w:r>
    </w:p>
    <w:p w14:paraId="5400B2B0" w14:textId="77777777" w:rsidR="00E93983" w:rsidRPr="00E93983" w:rsidRDefault="0073583D" w:rsidP="00E93983">
      <w:pPr>
        <w:spacing w:after="0"/>
        <w:ind w:left="1080"/>
        <w:rPr>
          <w:rFonts w:asciiTheme="majorHAnsi" w:hAnsiTheme="majorHAnsi"/>
          <w:b/>
        </w:rPr>
      </w:pPr>
      <w:r>
        <w:rPr>
          <w:rFonts w:asciiTheme="majorHAnsi" w:hAnsiTheme="majorHAnsi"/>
          <w:b/>
          <w:noProof/>
        </w:rPr>
        <w:drawing>
          <wp:inline distT="0" distB="0" distL="0" distR="0" wp14:anchorId="27A95F71" wp14:editId="0B1EFADC">
            <wp:extent cx="3566160" cy="3274060"/>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566160" cy="3274060"/>
                    </a:xfrm>
                    <a:prstGeom prst="rect">
                      <a:avLst/>
                    </a:prstGeom>
                    <a:noFill/>
                  </pic:spPr>
                </pic:pic>
              </a:graphicData>
            </a:graphic>
          </wp:inline>
        </w:drawing>
      </w:r>
    </w:p>
    <w:p w14:paraId="39D3DE4F" w14:textId="77777777" w:rsidR="00F04B69" w:rsidRDefault="00E93983" w:rsidP="00290C43">
      <w:pPr>
        <w:pStyle w:val="ListParagraph"/>
        <w:numPr>
          <w:ilvl w:val="0"/>
          <w:numId w:val="10"/>
        </w:numPr>
        <w:spacing w:after="0"/>
        <w:rPr>
          <w:rFonts w:asciiTheme="majorHAnsi" w:hAnsiTheme="majorHAnsi"/>
        </w:rPr>
      </w:pPr>
      <w:r>
        <w:rPr>
          <w:rFonts w:asciiTheme="majorHAnsi" w:hAnsiTheme="majorHAnsi"/>
        </w:rPr>
        <w:lastRenderedPageBreak/>
        <w:t xml:space="preserve">Click </w:t>
      </w:r>
      <w:r>
        <w:rPr>
          <w:rFonts w:asciiTheme="majorHAnsi" w:hAnsiTheme="majorHAnsi"/>
          <w:i/>
        </w:rPr>
        <w:t>OK</w:t>
      </w:r>
      <w:r w:rsidR="00A42210">
        <w:rPr>
          <w:rFonts w:asciiTheme="majorHAnsi" w:hAnsiTheme="majorHAnsi"/>
        </w:rPr>
        <w:t xml:space="preserve"> </w:t>
      </w:r>
      <w:r>
        <w:rPr>
          <w:rFonts w:asciiTheme="majorHAnsi" w:hAnsiTheme="majorHAnsi"/>
        </w:rPr>
        <w:t xml:space="preserve">to close the </w:t>
      </w:r>
      <w:r w:rsidR="00A42210" w:rsidRPr="00964EEC">
        <w:rPr>
          <w:rFonts w:asciiTheme="majorHAnsi" w:hAnsiTheme="majorHAnsi"/>
          <w:b/>
        </w:rPr>
        <w:t>Pollutant Definition</w:t>
      </w:r>
      <w:r w:rsidR="00A42210">
        <w:rPr>
          <w:rFonts w:asciiTheme="majorHAnsi" w:hAnsiTheme="majorHAnsi"/>
          <w:i/>
        </w:rPr>
        <w:t xml:space="preserve"> </w:t>
      </w:r>
      <w:r w:rsidR="00A42210">
        <w:rPr>
          <w:rFonts w:asciiTheme="majorHAnsi" w:hAnsiTheme="majorHAnsi"/>
        </w:rPr>
        <w:t xml:space="preserve">window. </w:t>
      </w:r>
      <w:r w:rsidR="00290C43">
        <w:rPr>
          <w:rFonts w:asciiTheme="majorHAnsi" w:hAnsiTheme="majorHAnsi"/>
        </w:rPr>
        <w:t xml:space="preserve">Click </w:t>
      </w:r>
      <w:r w:rsidR="00290C43">
        <w:rPr>
          <w:rFonts w:asciiTheme="majorHAnsi" w:hAnsiTheme="majorHAnsi"/>
          <w:i/>
        </w:rPr>
        <w:t xml:space="preserve">OK </w:t>
      </w:r>
      <w:r w:rsidR="00290C43">
        <w:rPr>
          <w:rFonts w:asciiTheme="majorHAnsi" w:hAnsiTheme="majorHAnsi"/>
        </w:rPr>
        <w:t xml:space="preserve">to return to the </w:t>
      </w:r>
      <w:r w:rsidR="00290C43" w:rsidRPr="00964EEC">
        <w:rPr>
          <w:rFonts w:asciiTheme="majorHAnsi" w:hAnsiTheme="majorHAnsi"/>
          <w:b/>
        </w:rPr>
        <w:t>Manage Pollutants</w:t>
      </w:r>
      <w:r w:rsidR="00290C43">
        <w:rPr>
          <w:rFonts w:asciiTheme="majorHAnsi" w:hAnsiTheme="majorHAnsi"/>
        </w:rPr>
        <w:t xml:space="preserve"> window. The window should look like this:</w:t>
      </w:r>
    </w:p>
    <w:p w14:paraId="10044469" w14:textId="77777777" w:rsidR="00290C43" w:rsidRDefault="00A47340" w:rsidP="00290C43">
      <w:pPr>
        <w:pStyle w:val="ListParagraph"/>
        <w:spacing w:after="0"/>
        <w:ind w:left="1440"/>
        <w:rPr>
          <w:rFonts w:asciiTheme="majorHAnsi" w:hAnsiTheme="majorHAnsi"/>
        </w:rPr>
      </w:pPr>
      <w:r>
        <w:rPr>
          <w:noProof/>
        </w:rPr>
        <w:drawing>
          <wp:inline distT="0" distB="0" distL="0" distR="0" wp14:anchorId="704B0172" wp14:editId="3E8A7EAC">
            <wp:extent cx="3642078" cy="25431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644935" cy="2545170"/>
                    </a:xfrm>
                    <a:prstGeom prst="rect">
                      <a:avLst/>
                    </a:prstGeom>
                  </pic:spPr>
                </pic:pic>
              </a:graphicData>
            </a:graphic>
          </wp:inline>
        </w:drawing>
      </w:r>
    </w:p>
    <w:p w14:paraId="0EC11D1B" w14:textId="77777777" w:rsidR="00290C43" w:rsidRPr="00290C43" w:rsidRDefault="00290C43" w:rsidP="00290C43">
      <w:pPr>
        <w:pStyle w:val="ListParagraph"/>
        <w:numPr>
          <w:ilvl w:val="0"/>
          <w:numId w:val="10"/>
        </w:numPr>
        <w:spacing w:after="0"/>
        <w:rPr>
          <w:rFonts w:asciiTheme="majorHAnsi" w:hAnsiTheme="majorHAnsi"/>
        </w:rPr>
      </w:pPr>
      <w:r>
        <w:rPr>
          <w:rFonts w:asciiTheme="majorHAnsi" w:hAnsiTheme="majorHAnsi"/>
        </w:rPr>
        <w:t xml:space="preserve">Click </w:t>
      </w:r>
      <w:r>
        <w:rPr>
          <w:rFonts w:asciiTheme="majorHAnsi" w:hAnsiTheme="majorHAnsi"/>
          <w:i/>
        </w:rPr>
        <w:t>OK</w:t>
      </w:r>
      <w:r>
        <w:rPr>
          <w:rFonts w:asciiTheme="majorHAnsi" w:hAnsiTheme="majorHAnsi"/>
        </w:rPr>
        <w:t xml:space="preserve"> to close the </w:t>
      </w:r>
      <w:r w:rsidRPr="00964EEC">
        <w:rPr>
          <w:rFonts w:asciiTheme="majorHAnsi" w:hAnsiTheme="majorHAnsi"/>
          <w:b/>
        </w:rPr>
        <w:t>Manage Pollutants</w:t>
      </w:r>
      <w:r>
        <w:rPr>
          <w:rFonts w:asciiTheme="majorHAnsi" w:hAnsiTheme="majorHAnsi"/>
        </w:rPr>
        <w:t xml:space="preserve"> window. </w:t>
      </w:r>
    </w:p>
    <w:p w14:paraId="218647B0" w14:textId="77777777" w:rsidR="00290C43" w:rsidRPr="00F04B69" w:rsidRDefault="00290C43" w:rsidP="00290C43">
      <w:pPr>
        <w:pStyle w:val="ListParagraph"/>
        <w:spacing w:after="0"/>
        <w:ind w:left="1440"/>
        <w:rPr>
          <w:rFonts w:asciiTheme="majorHAnsi" w:hAnsiTheme="majorHAnsi"/>
        </w:rPr>
      </w:pPr>
    </w:p>
    <w:p w14:paraId="3778EB3A" w14:textId="13BFA413" w:rsidR="00C20FE0" w:rsidRDefault="00F04B69" w:rsidP="001B1991">
      <w:pPr>
        <w:pStyle w:val="Body"/>
      </w:pPr>
      <w:r w:rsidRPr="00F04B69">
        <w:rPr>
          <w:i/>
          <w:u w:val="single"/>
        </w:rPr>
        <w:t>Optional:</w:t>
      </w:r>
      <w:r w:rsidRPr="00F04B69">
        <w:t xml:space="preserve"> You can go through the same steps as above to add other pollutants as needed (you may</w:t>
      </w:r>
      <w:r w:rsidR="00CF50E4">
        <w:t xml:space="preserve"> </w:t>
      </w:r>
      <w:r w:rsidRPr="00F04B69">
        <w:t xml:space="preserve">find it helpful to </w:t>
      </w:r>
      <w:r w:rsidR="00AE743A">
        <w:t>review</w:t>
      </w:r>
      <w:r w:rsidR="00AE743A" w:rsidRPr="00F04B69">
        <w:t xml:space="preserve"> </w:t>
      </w:r>
      <w:r w:rsidRPr="00F04B69">
        <w:t xml:space="preserve">the pollutant </w:t>
      </w:r>
      <w:r w:rsidR="00AE743A">
        <w:t>definitions</w:t>
      </w:r>
      <w:r w:rsidR="00AE743A" w:rsidRPr="00F04B69">
        <w:t xml:space="preserve"> </w:t>
      </w:r>
      <w:r w:rsidRPr="00F04B69">
        <w:t xml:space="preserve">in the </w:t>
      </w:r>
      <w:r w:rsidRPr="00C038CB">
        <w:rPr>
          <w:i/>
        </w:rPr>
        <w:t>United States Setup</w:t>
      </w:r>
      <w:r w:rsidRPr="00F04B69">
        <w:t>). Note that you can use other observation types (e.g., hourly) and metrics (e.g.,</w:t>
      </w:r>
      <w:r w:rsidR="00CF50E4">
        <w:t xml:space="preserve"> </w:t>
      </w:r>
      <w:r w:rsidRPr="00F04B69">
        <w:t>D1HourMax, D8HourMax, seasonal metrics).</w:t>
      </w:r>
      <w:r w:rsidR="00BA7013">
        <w:t xml:space="preserve"> However, your pollutant definition must match available monitoring </w:t>
      </w:r>
      <w:r w:rsidR="00252280">
        <w:t xml:space="preserve">or model </w:t>
      </w:r>
      <w:r w:rsidR="00BA7013">
        <w:t>data for your area of interest as well as the metric utilized in your chosen health impact function.</w:t>
      </w:r>
    </w:p>
    <w:p w14:paraId="34E4E411" w14:textId="77777777" w:rsidR="00CF50E4" w:rsidRPr="009910D0" w:rsidRDefault="00CF50E4" w:rsidP="00CF50E4">
      <w:pPr>
        <w:pStyle w:val="Body"/>
        <w:rPr>
          <w:b/>
          <w:u w:val="single"/>
        </w:rPr>
      </w:pPr>
      <w:r w:rsidRPr="009910D0">
        <w:rPr>
          <w:b/>
          <w:u w:val="single"/>
        </w:rPr>
        <w:t xml:space="preserve">Question for Students </w:t>
      </w:r>
    </w:p>
    <w:p w14:paraId="4C0E2B67" w14:textId="77777777" w:rsidR="00CF50E4" w:rsidRDefault="00CF50E4" w:rsidP="00972613">
      <w:pPr>
        <w:pStyle w:val="Body"/>
        <w:rPr>
          <w:b/>
        </w:rPr>
      </w:pPr>
      <w:r w:rsidRPr="00072FEB">
        <w:rPr>
          <w:b/>
        </w:rPr>
        <w:t xml:space="preserve">What is the difference between a pollutant and a metric? </w:t>
      </w:r>
    </w:p>
    <w:p w14:paraId="56A3F658" w14:textId="77777777" w:rsidR="00CF50E4" w:rsidRDefault="00CF50E4" w:rsidP="00972613">
      <w:pPr>
        <w:pStyle w:val="Body"/>
        <w:rPr>
          <w:b/>
        </w:rPr>
      </w:pPr>
    </w:p>
    <w:p w14:paraId="6B2E6555" w14:textId="77777777" w:rsidR="00CF50E4" w:rsidRDefault="00CF50E4" w:rsidP="00972613">
      <w:pPr>
        <w:pStyle w:val="Body"/>
        <w:rPr>
          <w:b/>
        </w:rPr>
      </w:pPr>
    </w:p>
    <w:p w14:paraId="6DF26623" w14:textId="77777777" w:rsidR="00CF50E4" w:rsidRDefault="00CF50E4" w:rsidP="00972613">
      <w:pPr>
        <w:pStyle w:val="Body"/>
        <w:rPr>
          <w:b/>
        </w:rPr>
      </w:pPr>
    </w:p>
    <w:p w14:paraId="07453B17" w14:textId="77777777" w:rsidR="00CF50E4" w:rsidRDefault="00CF50E4" w:rsidP="00972613">
      <w:pPr>
        <w:pStyle w:val="Body"/>
        <w:rPr>
          <w:b/>
        </w:rPr>
      </w:pPr>
    </w:p>
    <w:p w14:paraId="05F883E7" w14:textId="77777777" w:rsidR="00CF50E4" w:rsidRDefault="00CF50E4" w:rsidP="00972613">
      <w:pPr>
        <w:pStyle w:val="Body"/>
        <w:rPr>
          <w:b/>
        </w:rPr>
      </w:pPr>
    </w:p>
    <w:p w14:paraId="29E8DE48" w14:textId="77777777" w:rsidR="00CF50E4" w:rsidRDefault="00CF50E4" w:rsidP="00972613">
      <w:pPr>
        <w:pStyle w:val="Body"/>
        <w:rPr>
          <w:b/>
        </w:rPr>
      </w:pPr>
    </w:p>
    <w:p w14:paraId="65A42DD2" w14:textId="77777777" w:rsidR="00CF50E4" w:rsidRDefault="00CF50E4" w:rsidP="00972613">
      <w:pPr>
        <w:pStyle w:val="Body"/>
        <w:rPr>
          <w:b/>
        </w:rPr>
      </w:pPr>
    </w:p>
    <w:p w14:paraId="667EBDEF" w14:textId="77777777" w:rsidR="00CF50E4" w:rsidRDefault="00CF50E4" w:rsidP="00972613">
      <w:pPr>
        <w:pStyle w:val="Body"/>
        <w:rPr>
          <w:b/>
        </w:rPr>
      </w:pPr>
    </w:p>
    <w:p w14:paraId="27496233" w14:textId="77777777" w:rsidR="00CF50E4" w:rsidRPr="00972613" w:rsidRDefault="00CF50E4" w:rsidP="00972613">
      <w:pPr>
        <w:pStyle w:val="Body"/>
        <w:rPr>
          <w:b/>
        </w:rPr>
      </w:pPr>
    </w:p>
    <w:bookmarkStart w:id="37" w:name="_Toc489282421"/>
    <w:p w14:paraId="45491957" w14:textId="788D9703" w:rsidR="00C20FE0" w:rsidRPr="00972613" w:rsidRDefault="00CF50E4" w:rsidP="00972613">
      <w:pPr>
        <w:pStyle w:val="Heading2"/>
        <w:spacing w:before="200" w:after="200"/>
        <w:ind w:left="720" w:hanging="720"/>
        <w:rPr>
          <w:color w:val="1F497D" w:themeColor="text2"/>
        </w:rPr>
      </w:pPr>
      <w:r w:rsidRPr="00CF50E4">
        <w:rPr>
          <w:rFonts w:asciiTheme="minorHAnsi" w:hAnsiTheme="minorHAnsi"/>
          <w:b w:val="0"/>
          <w:noProof/>
          <w:sz w:val="22"/>
          <w:szCs w:val="22"/>
        </w:rPr>
        <w:lastRenderedPageBreak/>
        <mc:AlternateContent>
          <mc:Choice Requires="wps">
            <w:drawing>
              <wp:anchor distT="0" distB="0" distL="114300" distR="114300" simplePos="0" relativeHeight="251710464" behindDoc="0" locked="0" layoutInCell="1" allowOverlap="1" wp14:anchorId="35696DCD" wp14:editId="622A6187">
                <wp:simplePos x="0" y="0"/>
                <wp:positionH relativeFrom="column">
                  <wp:posOffset>0</wp:posOffset>
                </wp:positionH>
                <wp:positionV relativeFrom="paragraph">
                  <wp:posOffset>561975</wp:posOffset>
                </wp:positionV>
                <wp:extent cx="6057900" cy="990600"/>
                <wp:effectExtent l="0" t="0" r="19050" b="19050"/>
                <wp:wrapSquare wrapText="bothSides"/>
                <wp:docPr id="51" name="Rounded Rectangle 51"/>
                <wp:cNvGraphicFramePr/>
                <a:graphic xmlns:a="http://schemas.openxmlformats.org/drawingml/2006/main">
                  <a:graphicData uri="http://schemas.microsoft.com/office/word/2010/wordprocessingShape">
                    <wps:wsp>
                      <wps:cNvSpPr/>
                      <wps:spPr>
                        <a:xfrm>
                          <a:off x="0" y="0"/>
                          <a:ext cx="6057900" cy="990600"/>
                        </a:xfrm>
                        <a:prstGeom prst="roundRect">
                          <a:avLst/>
                        </a:prstGeom>
                        <a:noFill/>
                        <a:ln w="9525" cap="flat" cmpd="sng" algn="ctr">
                          <a:solidFill>
                            <a:srgbClr val="4F81BD"/>
                          </a:solidFill>
                          <a:prstDash val="solid"/>
                        </a:ln>
                        <a:effectLst/>
                      </wps:spPr>
                      <wps:txbx>
                        <w:txbxContent>
                          <w:p w14:paraId="542EF578" w14:textId="0CA05420" w:rsidR="00C51E52" w:rsidRPr="00B872BE" w:rsidRDefault="00C51E52" w:rsidP="00CF50E4">
                            <w:pPr>
                              <w:rPr>
                                <w:sz w:val="20"/>
                                <w:szCs w:val="20"/>
                              </w:rPr>
                            </w:pPr>
                            <w:r w:rsidRPr="00B872BE">
                              <w:rPr>
                                <w:b/>
                                <w:sz w:val="20"/>
                                <w:szCs w:val="20"/>
                              </w:rPr>
                              <w:t>Note:</w:t>
                            </w:r>
                            <w:r w:rsidRPr="00B872BE">
                              <w:rPr>
                                <w:sz w:val="20"/>
                                <w:szCs w:val="20"/>
                              </w:rPr>
                              <w:t xml:space="preserve"> If you are using model data rather than monitor data for your analysis, you can skip this step. Monitor data may be formatted as an Excel or CSV (comma-separated values) file. For more information on the correct format for model data, see section </w:t>
                            </w:r>
                            <w:r>
                              <w:rPr>
                                <w:sz w:val="20"/>
                                <w:szCs w:val="20"/>
                              </w:rPr>
                              <w:t xml:space="preserve">5.1 </w:t>
                            </w:r>
                            <w:r w:rsidRPr="00B872BE">
                              <w:rPr>
                                <w:sz w:val="20"/>
                                <w:szCs w:val="20"/>
                              </w:rPr>
                              <w:t>of the BenMAP-CE User’s Manual.  This exercise will use monitor data, so continue with the steps that follow.</w:t>
                            </w:r>
                          </w:p>
                          <w:p w14:paraId="288BCF17" w14:textId="77777777" w:rsidR="00C51E52" w:rsidRPr="001E6290" w:rsidRDefault="00C51E52" w:rsidP="00CF50E4">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1" o:spid="_x0000_s1029" style="position:absolute;left:0;text-align:left;margin-left:0;margin-top:44.25pt;width:477pt;height:78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" filled="f" strokecolor="#4f81bd">
                <v:textbox>
                  <w:txbxContent>
                    <w:p w14:paraId="542EF578" w14:textId="0CA05420" w:rsidR="00C51E52" w:rsidRPr="00B872BE" w:rsidRDefault="00C51E52" w:rsidP="00CF50E4">
                      <w:pPr>
                        <w:rPr>
                          <w:sz w:val="20"/>
                          <w:szCs w:val="20"/>
                        </w:rPr>
                      </w:pPr>
                      <w:r w:rsidRPr="00B872BE">
                        <w:rPr>
                          <w:b/>
                          <w:sz w:val="20"/>
                          <w:szCs w:val="20"/>
                        </w:rPr>
                        <w:t>Note:</w:t>
                      </w:r>
                      <w:r w:rsidRPr="00B872BE">
                        <w:rPr>
                          <w:sz w:val="20"/>
                          <w:szCs w:val="20"/>
                        </w:rPr>
                        <w:t xml:space="preserve"> If you are using model data rather than monitor data for your analysis, you can skip this step. Monitor data may be formatted as an Excel or CSV (comma-separated values) file. For more information on the correct format for model data, see section </w:t>
                      </w:r>
                      <w:r>
                        <w:rPr>
                          <w:sz w:val="20"/>
                          <w:szCs w:val="20"/>
                        </w:rPr>
                        <w:t xml:space="preserve">5.1 </w:t>
                      </w:r>
                      <w:r w:rsidRPr="00B872BE">
                        <w:rPr>
                          <w:sz w:val="20"/>
                          <w:szCs w:val="20"/>
                        </w:rPr>
                        <w:t>of the BenMAP-CE User’s Manual.  This exercise will use monitor data, so continue with the steps that follow.</w:t>
                      </w:r>
                    </w:p>
                    <w:p w14:paraId="288BCF17" w14:textId="77777777" w:rsidR="00C51E52" w:rsidRPr="001E6290" w:rsidRDefault="00C51E52" w:rsidP="00CF50E4">
                      <w:pPr>
                        <w:jc w:val="center"/>
                        <w:rPr>
                          <w:rFonts w:asciiTheme="majorHAnsi" w:hAnsiTheme="majorHAnsi"/>
                        </w:rPr>
                      </w:pPr>
                    </w:p>
                  </w:txbxContent>
                </v:textbox>
                <w10:wrap type="square"/>
              </v:roundrect>
            </w:pict>
          </mc:Fallback>
        </mc:AlternateContent>
      </w:r>
      <w:r w:rsidRPr="00972613">
        <w:rPr>
          <w:color w:val="1F497D" w:themeColor="text2"/>
        </w:rPr>
        <w:t>3.3</w:t>
      </w:r>
      <w:r w:rsidR="00DF113E">
        <w:rPr>
          <w:color w:val="1F497D" w:themeColor="text2"/>
        </w:rPr>
        <w:tab/>
      </w:r>
      <w:r w:rsidR="00512E84" w:rsidRPr="00972613">
        <w:rPr>
          <w:color w:val="1F497D" w:themeColor="text2"/>
        </w:rPr>
        <w:t>Add Pollutant Data</w:t>
      </w:r>
      <w:bookmarkEnd w:id="37"/>
    </w:p>
    <w:p w14:paraId="205DFE24" w14:textId="77777777" w:rsidR="00290C43" w:rsidRDefault="00290C43" w:rsidP="00F022B9">
      <w:pPr>
        <w:spacing w:after="120"/>
        <w:ind w:left="720"/>
        <w:rPr>
          <w:rFonts w:asciiTheme="majorHAnsi" w:hAnsiTheme="majorHAnsi"/>
          <w:noProof/>
        </w:rPr>
      </w:pPr>
    </w:p>
    <w:p w14:paraId="5FD280EC" w14:textId="3BAA122A" w:rsidR="005A7276" w:rsidRDefault="00F022B9" w:rsidP="00AB749B">
      <w:pPr>
        <w:pStyle w:val="Body"/>
        <w:rPr>
          <w:noProof/>
        </w:rPr>
      </w:pPr>
      <w:r>
        <w:rPr>
          <w:noProof/>
        </w:rPr>
        <w:t>L</w:t>
      </w:r>
      <w:r w:rsidRPr="00F022B9">
        <w:rPr>
          <w:noProof/>
        </w:rPr>
        <w:t xml:space="preserve">ocate </w:t>
      </w:r>
      <w:r>
        <w:rPr>
          <w:noProof/>
        </w:rPr>
        <w:t xml:space="preserve">the file that contains </w:t>
      </w:r>
      <w:r w:rsidR="00A0057F">
        <w:rPr>
          <w:noProof/>
        </w:rPr>
        <w:t>air quality data for Nigeria</w:t>
      </w:r>
      <w:r>
        <w:rPr>
          <w:noProof/>
        </w:rPr>
        <w:t xml:space="preserve"> </w:t>
      </w:r>
      <w:r w:rsidR="00121B32" w:rsidRPr="00121B32">
        <w:rPr>
          <w:noProof/>
        </w:rPr>
        <w:t>(</w:t>
      </w:r>
      <w:r w:rsidR="00E06734">
        <w:rPr>
          <w:noProof/>
        </w:rPr>
        <w:t>“</w:t>
      </w:r>
      <w:r w:rsidR="00A0057F" w:rsidRPr="00A0057F">
        <w:rPr>
          <w:noProof/>
        </w:rPr>
        <w:t>Nigeria_GBDMonitors_PM25</w:t>
      </w:r>
      <w:r w:rsidR="0093567F">
        <w:rPr>
          <w:noProof/>
        </w:rPr>
        <w:t>_2017</w:t>
      </w:r>
      <w:r w:rsidR="00121B32" w:rsidRPr="00121B32">
        <w:rPr>
          <w:noProof/>
        </w:rPr>
        <w:t>.csv</w:t>
      </w:r>
      <w:r w:rsidR="00E06734">
        <w:rPr>
          <w:noProof/>
        </w:rPr>
        <w:t>”</w:t>
      </w:r>
      <w:r w:rsidR="00121B32" w:rsidRPr="00121B32">
        <w:rPr>
          <w:noProof/>
        </w:rPr>
        <w:t>)</w:t>
      </w:r>
      <w:r w:rsidR="00121B32">
        <w:rPr>
          <w:noProof/>
          <w:color w:val="FF0000"/>
        </w:rPr>
        <w:t xml:space="preserve"> </w:t>
      </w:r>
      <w:r>
        <w:rPr>
          <w:noProof/>
        </w:rPr>
        <w:t xml:space="preserve">and open </w:t>
      </w:r>
      <w:r w:rsidRPr="00F022B9">
        <w:rPr>
          <w:noProof/>
        </w:rPr>
        <w:t xml:space="preserve">it in Excel or a text editor. </w:t>
      </w:r>
      <w:r w:rsidR="005A7276" w:rsidRPr="005A7276">
        <w:rPr>
          <w:noProof/>
        </w:rPr>
        <w:t xml:space="preserve">The </w:t>
      </w:r>
      <w:r w:rsidR="005A7276">
        <w:rPr>
          <w:noProof/>
        </w:rPr>
        <w:t>Nigeria</w:t>
      </w:r>
      <w:r w:rsidR="005A7276" w:rsidRPr="005A7276">
        <w:rPr>
          <w:noProof/>
        </w:rPr>
        <w:t xml:space="preserve"> air quality monitor data is derived and adapted from modeled PM</w:t>
      </w:r>
      <w:r w:rsidR="005A7276" w:rsidRPr="005A7276">
        <w:rPr>
          <w:noProof/>
          <w:vertAlign w:val="subscript"/>
        </w:rPr>
        <w:t xml:space="preserve">2.5 </w:t>
      </w:r>
      <w:r w:rsidR="005A7276" w:rsidRPr="005A7276">
        <w:rPr>
          <w:noProof/>
        </w:rPr>
        <w:t xml:space="preserve">concentrations from the Global Burden of Disease study. These data will be treated in this analysis as monitor data; that is, we </w:t>
      </w:r>
      <w:r w:rsidR="00F6794F">
        <w:rPr>
          <w:noProof/>
        </w:rPr>
        <w:t>randomly selected 29 grid cells</w:t>
      </w:r>
      <w:r w:rsidR="00791008">
        <w:rPr>
          <w:noProof/>
        </w:rPr>
        <w:t xml:space="preserve"> within our study area</w:t>
      </w:r>
      <w:r w:rsidR="00F6794F">
        <w:rPr>
          <w:noProof/>
        </w:rPr>
        <w:t xml:space="preserve"> from the GBD study, and assumed</w:t>
      </w:r>
      <w:r w:rsidR="00F6794F" w:rsidRPr="005A7276">
        <w:rPr>
          <w:noProof/>
        </w:rPr>
        <w:t xml:space="preserve"> </w:t>
      </w:r>
      <w:r w:rsidR="005A7276" w:rsidRPr="005A7276">
        <w:rPr>
          <w:noProof/>
        </w:rPr>
        <w:t>each GBD modeled PM concentration occurs at a “monitor” at the centroid of each grid cell. ​</w:t>
      </w:r>
      <w:r w:rsidRPr="00F022B9">
        <w:rPr>
          <w:noProof/>
        </w:rPr>
        <w:t xml:space="preserve">You will see eight variables in </w:t>
      </w:r>
      <w:r>
        <w:rPr>
          <w:noProof/>
        </w:rPr>
        <w:t xml:space="preserve">the file: Monitor Name, Monitor </w:t>
      </w:r>
      <w:r w:rsidRPr="00F022B9">
        <w:rPr>
          <w:noProof/>
        </w:rPr>
        <w:t>Description, Latitude, Longitude, Metric, Seasonal Metric, Statistic, an</w:t>
      </w:r>
      <w:r>
        <w:rPr>
          <w:noProof/>
        </w:rPr>
        <w:t xml:space="preserve">d Values. </w:t>
      </w:r>
      <w:r w:rsidRPr="00F022B9">
        <w:rPr>
          <w:noProof/>
        </w:rPr>
        <w:t>Monitor Name, Latitude, Longitude and Values</w:t>
      </w:r>
      <w:r>
        <w:rPr>
          <w:noProof/>
        </w:rPr>
        <w:t xml:space="preserve"> must have values for </w:t>
      </w:r>
      <w:r w:rsidR="00767C3F">
        <w:rPr>
          <w:noProof/>
        </w:rPr>
        <w:t>BenMAP-CE</w:t>
      </w:r>
      <w:r w:rsidR="005A7276">
        <w:rPr>
          <w:noProof/>
        </w:rPr>
        <w:t xml:space="preserve"> to be able to use the file.</w:t>
      </w:r>
    </w:p>
    <w:p w14:paraId="0065B406" w14:textId="699A7CEB" w:rsidR="00755F3D" w:rsidRDefault="005A7276" w:rsidP="00AB749B">
      <w:pPr>
        <w:pStyle w:val="Body"/>
        <w:rPr>
          <w:noProof/>
        </w:rPr>
      </w:pPr>
      <w:r w:rsidRPr="003E0FFB">
        <w:rPr>
          <w:noProof/>
        </w:rPr>
        <w:t>This file has one value for each monitor corresponding to annual mean PM</w:t>
      </w:r>
      <w:r w:rsidRPr="005A7276">
        <w:rPr>
          <w:noProof/>
          <w:vertAlign w:val="subscript"/>
        </w:rPr>
        <w:t>2.5</w:t>
      </w:r>
      <w:r w:rsidRPr="003E0FFB">
        <w:rPr>
          <w:noProof/>
        </w:rPr>
        <w:t xml:space="preserve"> concentrations</w:t>
      </w:r>
      <w:r>
        <w:rPr>
          <w:noProof/>
        </w:rPr>
        <w:t>.</w:t>
      </w:r>
      <w:r w:rsidRPr="00B25F66">
        <w:rPr>
          <w:noProof/>
        </w:rPr>
        <w:t xml:space="preserve"> </w:t>
      </w:r>
      <w:r w:rsidR="00AB749B" w:rsidRPr="00996EB2">
        <w:rPr>
          <w:noProof/>
        </w:rPr>
        <w:t>The “Values” variable contains a s</w:t>
      </w:r>
      <w:r w:rsidR="00755F3D">
        <w:rPr>
          <w:noProof/>
        </w:rPr>
        <w:t>tring of comma separated value</w:t>
      </w:r>
      <w:r w:rsidR="00AB749B" w:rsidRPr="00996EB2">
        <w:rPr>
          <w:noProof/>
        </w:rPr>
        <w:t xml:space="preserve">s. Missing values are signified with a period ('.'). </w:t>
      </w:r>
      <w:r w:rsidR="00AB749B">
        <w:rPr>
          <w:noProof/>
        </w:rPr>
        <w:t>The “Values” field can have one or multiple values</w:t>
      </w:r>
      <w:r w:rsidR="00AB749B" w:rsidRPr="00B25F66">
        <w:rPr>
          <w:noProof/>
        </w:rPr>
        <w:t xml:space="preserve"> for each monitor, </w:t>
      </w:r>
      <w:r w:rsidR="00AB749B">
        <w:rPr>
          <w:noProof/>
        </w:rPr>
        <w:t>corresponding to</w:t>
      </w:r>
      <w:r w:rsidR="00AB749B" w:rsidRPr="00B25F66">
        <w:rPr>
          <w:noProof/>
        </w:rPr>
        <w:t xml:space="preserve"> an annual </w:t>
      </w:r>
      <w:r w:rsidR="00AB749B">
        <w:rPr>
          <w:noProof/>
        </w:rPr>
        <w:t>statistic, or</w:t>
      </w:r>
      <w:r w:rsidR="00AB749B" w:rsidRPr="00B25F66">
        <w:rPr>
          <w:noProof/>
        </w:rPr>
        <w:t xml:space="preserve"> </w:t>
      </w:r>
      <w:r w:rsidR="00AB749B">
        <w:rPr>
          <w:noProof/>
        </w:rPr>
        <w:t xml:space="preserve">seasonal, daily, or </w:t>
      </w:r>
      <w:r w:rsidR="00AB749B" w:rsidRPr="00B25F66">
        <w:rPr>
          <w:noProof/>
        </w:rPr>
        <w:t>hour</w:t>
      </w:r>
      <w:r w:rsidR="00AB749B">
        <w:rPr>
          <w:noProof/>
        </w:rPr>
        <w:t>ly metrics.</w:t>
      </w:r>
      <w:r w:rsidR="003B193D">
        <w:rPr>
          <w:noProof/>
        </w:rPr>
        <w:t xml:space="preserve"> </w:t>
      </w:r>
      <w:r w:rsidR="000F2762">
        <w:rPr>
          <w:noProof/>
        </w:rPr>
        <w:t>A section of the</w:t>
      </w:r>
      <w:r w:rsidR="003601F4">
        <w:rPr>
          <w:noProof/>
        </w:rPr>
        <w:t xml:space="preserve"> </w:t>
      </w:r>
      <w:r w:rsidR="000F2762">
        <w:rPr>
          <w:noProof/>
        </w:rPr>
        <w:t>Nigeria</w:t>
      </w:r>
      <w:r w:rsidR="003601F4">
        <w:rPr>
          <w:noProof/>
        </w:rPr>
        <w:t xml:space="preserve"> pollution monitor file is shown below.</w:t>
      </w:r>
      <w:r w:rsidR="00755F3D" w:rsidRPr="00755F3D">
        <w:rPr>
          <w:noProof/>
        </w:rPr>
        <w:t xml:space="preserve"> </w:t>
      </w:r>
    </w:p>
    <w:p w14:paraId="73FE3812" w14:textId="58B80825" w:rsidR="00EA2B8D" w:rsidRDefault="00755F3D" w:rsidP="00755F3D">
      <w:pPr>
        <w:pStyle w:val="Body"/>
        <w:jc w:val="center"/>
        <w:rPr>
          <w:noProof/>
        </w:rPr>
      </w:pPr>
      <w:r w:rsidRPr="000F2762">
        <w:rPr>
          <w:noProof/>
        </w:rPr>
        <w:drawing>
          <wp:inline distT="0" distB="0" distL="0" distR="0" wp14:anchorId="6BAF7BC2" wp14:editId="673F3E8B">
            <wp:extent cx="4494553" cy="1454313"/>
            <wp:effectExtent l="0" t="0" r="1270" b="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4494553" cy="1454313"/>
                    </a:xfrm>
                    <a:prstGeom prst="rect">
                      <a:avLst/>
                    </a:prstGeom>
                    <a:noFill/>
                    <a:ln>
                      <a:noFill/>
                    </a:ln>
                  </pic:spPr>
                </pic:pic>
              </a:graphicData>
            </a:graphic>
          </wp:inline>
        </w:drawing>
      </w:r>
    </w:p>
    <w:p w14:paraId="7AB9F53C" w14:textId="77777777" w:rsidR="00F022B9" w:rsidRDefault="001B544B" w:rsidP="00755F3D">
      <w:pPr>
        <w:spacing w:after="120"/>
        <w:jc w:val="center"/>
        <w:rPr>
          <w:rFonts w:asciiTheme="majorHAnsi" w:hAnsiTheme="majorHAnsi"/>
          <w:noProof/>
        </w:rPr>
      </w:pPr>
      <w:r w:rsidRPr="00B872BE">
        <w:rPr>
          <w:b/>
          <w:noProof/>
        </w:rPr>
        <mc:AlternateContent>
          <mc:Choice Requires="wps">
            <w:drawing>
              <wp:inline distT="0" distB="0" distL="0" distR="0" wp14:anchorId="3CBA011F" wp14:editId="1BFCB20B">
                <wp:extent cx="6143625" cy="1019175"/>
                <wp:effectExtent l="0" t="0" r="28575" b="28575"/>
                <wp:docPr id="52" name="Rounded Rectangle 52"/>
                <wp:cNvGraphicFramePr/>
                <a:graphic xmlns:a="http://schemas.openxmlformats.org/drawingml/2006/main">
                  <a:graphicData uri="http://schemas.microsoft.com/office/word/2010/wordprocessingShape">
                    <wps:wsp>
                      <wps:cNvSpPr/>
                      <wps:spPr>
                        <a:xfrm>
                          <a:off x="0" y="0"/>
                          <a:ext cx="6143625" cy="1019175"/>
                        </a:xfrm>
                        <a:prstGeom prst="roundRect">
                          <a:avLst/>
                        </a:prstGeom>
                        <a:noFill/>
                        <a:ln w="9525" cap="flat" cmpd="sng" algn="ctr">
                          <a:solidFill>
                            <a:schemeClr val="accent1"/>
                          </a:solidFill>
                          <a:prstDash val="solid"/>
                        </a:ln>
                        <a:effectLst/>
                      </wps:spPr>
                      <wps:txbx>
                        <w:txbxContent>
                          <w:p w14:paraId="59CC53BD" w14:textId="77777777" w:rsidR="00C51E52" w:rsidRPr="00B872BE" w:rsidRDefault="00C51E52" w:rsidP="00755F3D">
                            <w:pPr>
                              <w:rPr>
                                <w:sz w:val="20"/>
                                <w:szCs w:val="20"/>
                              </w:rPr>
                            </w:pPr>
                            <w:r w:rsidRPr="00B872BE">
                              <w:rPr>
                                <w:b/>
                                <w:sz w:val="20"/>
                                <w:szCs w:val="20"/>
                              </w:rPr>
                              <w:t xml:space="preserve">Note: </w:t>
                            </w:r>
                            <w:r w:rsidRPr="00B872BE">
                              <w:rPr>
                                <w:sz w:val="20"/>
                                <w:szCs w:val="20"/>
                              </w:rPr>
                              <w:t>Air pollution data that can be used in BenMAP-CE are of two types - point source monitoring data and grid-definition-based modeling data. Whichever data you use, they must be associated with a particular pollutant that you have defined. Only the point source monitoring data are stored in the setup database, whereas the modeling data are loaded into BenMAP-CE only when you conduct an analysis, and are not stored as part of the setup.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Rounded Rectangle 52" o:spid="_x0000_s1030" style="width:483.75pt;height:80.2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" filled="f" strokecolor="#4f81bd [3204]">
                <v:textbox>
                  <w:txbxContent>
                    <w:p w14:paraId="59CC53BD" w14:textId="77777777" w:rsidR="00C51E52" w:rsidRPr="00B872BE" w:rsidRDefault="00C51E52" w:rsidP="00755F3D">
                      <w:pPr>
                        <w:rPr>
                          <w:sz w:val="20"/>
                          <w:szCs w:val="20"/>
                        </w:rPr>
                      </w:pPr>
                      <w:r w:rsidRPr="00B872BE">
                        <w:rPr>
                          <w:b/>
                          <w:sz w:val="20"/>
                          <w:szCs w:val="20"/>
                        </w:rPr>
                        <w:t xml:space="preserve">Note: </w:t>
                      </w:r>
                      <w:r w:rsidRPr="00B872BE">
                        <w:rPr>
                          <w:sz w:val="20"/>
                          <w:szCs w:val="20"/>
                        </w:rPr>
                        <w:t>Air pollution data that can be used in BenMAP-CE are of two types - point source monitoring data and grid-definition-based modeling data. Whichever data you use, they must be associated with a particular pollutant that you have defined. Only the point source monitoring data are stored in the setup database, whereas the modeling data are loaded into BenMAP-CE only when you conduct an analysis, and are not stored as part of the setup.</w:t>
                      </w:r>
                    </w:p>
                  </w:txbxContent>
                </v:textbox>
                <w10:anchorlock/>
              </v:roundrect>
            </w:pict>
          </mc:Fallback>
        </mc:AlternateContent>
      </w:r>
    </w:p>
    <w:p w14:paraId="4B01F1D0" w14:textId="06879C38" w:rsidR="00907B24" w:rsidRPr="00907B24" w:rsidRDefault="00F022B9" w:rsidP="00972613">
      <w:pPr>
        <w:pStyle w:val="Body"/>
        <w:rPr>
          <w:noProof/>
        </w:rPr>
      </w:pPr>
      <w:r>
        <w:rPr>
          <w:noProof/>
        </w:rPr>
        <w:t>Close the</w:t>
      </w:r>
      <w:r w:rsidR="00E06734">
        <w:rPr>
          <w:noProof/>
        </w:rPr>
        <w:t xml:space="preserve"> “</w:t>
      </w:r>
      <w:r w:rsidR="007B2FF1" w:rsidRPr="00A0057F">
        <w:rPr>
          <w:noProof/>
        </w:rPr>
        <w:t>Nigeria_GBDMonitors_PM25</w:t>
      </w:r>
      <w:r w:rsidR="0067177B">
        <w:rPr>
          <w:noProof/>
        </w:rPr>
        <w:t>_</w:t>
      </w:r>
      <w:r w:rsidR="00CE74F5">
        <w:rPr>
          <w:noProof/>
        </w:rPr>
        <w:t>2017</w:t>
      </w:r>
      <w:r w:rsidR="00E06734" w:rsidRPr="00121B32">
        <w:rPr>
          <w:noProof/>
        </w:rPr>
        <w:t>.csv</w:t>
      </w:r>
      <w:r w:rsidR="00E06734">
        <w:rPr>
          <w:noProof/>
        </w:rPr>
        <w:t>”</w:t>
      </w:r>
      <w:r w:rsidR="00E06734">
        <w:rPr>
          <w:noProof/>
          <w:color w:val="FF0000"/>
        </w:rPr>
        <w:t xml:space="preserve"> </w:t>
      </w:r>
      <w:r>
        <w:rPr>
          <w:noProof/>
        </w:rPr>
        <w:t xml:space="preserve"> file </w:t>
      </w:r>
      <w:r w:rsidR="00907B24" w:rsidRPr="00907B24">
        <w:rPr>
          <w:noProof/>
        </w:rPr>
        <w:t>and begin ad</w:t>
      </w:r>
      <w:r w:rsidR="00907B24">
        <w:rPr>
          <w:noProof/>
        </w:rPr>
        <w:t xml:space="preserve">ding it to BenMAP-CE. Make sure </w:t>
      </w:r>
      <w:r w:rsidR="00907B24" w:rsidRPr="00907B24">
        <w:rPr>
          <w:noProof/>
        </w:rPr>
        <w:t xml:space="preserve">you are in the </w:t>
      </w:r>
      <w:r w:rsidR="00907B24" w:rsidRPr="00551A4A">
        <w:rPr>
          <w:b/>
          <w:noProof/>
        </w:rPr>
        <w:t>Modify Datasets</w:t>
      </w:r>
      <w:r w:rsidR="00907B24" w:rsidRPr="00907B24">
        <w:rPr>
          <w:noProof/>
        </w:rPr>
        <w:t xml:space="preserve"> window and </w:t>
      </w:r>
      <w:r w:rsidR="007B2FF1">
        <w:rPr>
          <w:i/>
          <w:noProof/>
        </w:rPr>
        <w:t>Nigeria</w:t>
      </w:r>
      <w:r w:rsidR="00907B24" w:rsidRPr="00907B24">
        <w:rPr>
          <w:noProof/>
        </w:rPr>
        <w:t xml:space="preserve"> is selected in the </w:t>
      </w:r>
      <w:r w:rsidR="00907B24" w:rsidRPr="00907B24">
        <w:rPr>
          <w:i/>
          <w:noProof/>
        </w:rPr>
        <w:t>Available Setups</w:t>
      </w:r>
      <w:r w:rsidR="00907B24">
        <w:rPr>
          <w:noProof/>
        </w:rPr>
        <w:t xml:space="preserve"> drop-</w:t>
      </w:r>
      <w:r w:rsidR="00907B24" w:rsidRPr="00907B24">
        <w:rPr>
          <w:noProof/>
        </w:rPr>
        <w:t>down</w:t>
      </w:r>
      <w:r w:rsidR="00907B24">
        <w:rPr>
          <w:noProof/>
        </w:rPr>
        <w:t xml:space="preserve"> menu</w:t>
      </w:r>
      <w:r w:rsidR="00907B24" w:rsidRPr="00907B24">
        <w:rPr>
          <w:noProof/>
        </w:rPr>
        <w:t>.</w:t>
      </w:r>
    </w:p>
    <w:p w14:paraId="24A68B83" w14:textId="77777777" w:rsidR="00907B24" w:rsidRPr="00290C43" w:rsidRDefault="00907B24" w:rsidP="00972613">
      <w:pPr>
        <w:pStyle w:val="bullet"/>
        <w:numPr>
          <w:ilvl w:val="0"/>
          <w:numId w:val="10"/>
        </w:numPr>
        <w:ind w:left="720"/>
        <w:rPr>
          <w:i/>
        </w:rPr>
      </w:pPr>
      <w:r w:rsidRPr="00907B24">
        <w:lastRenderedPageBreak/>
        <w:t xml:space="preserve">Click the </w:t>
      </w:r>
      <w:r w:rsidRPr="009B4C3B">
        <w:rPr>
          <w:i/>
        </w:rPr>
        <w:t>Manage</w:t>
      </w:r>
      <w:r w:rsidRPr="00907B24">
        <w:t xml:space="preserve"> button under the </w:t>
      </w:r>
      <w:r w:rsidRPr="00551A4A">
        <w:rPr>
          <w:i/>
        </w:rPr>
        <w:t>Monitor Datasets</w:t>
      </w:r>
      <w:r w:rsidRPr="00907B24">
        <w:t xml:space="preserve"> box. This will bring up the </w:t>
      </w:r>
      <w:r w:rsidRPr="00551A4A">
        <w:rPr>
          <w:b/>
        </w:rPr>
        <w:t>Manage</w:t>
      </w:r>
      <w:r w:rsidR="00290C43" w:rsidRPr="00551A4A">
        <w:rPr>
          <w:b/>
        </w:rPr>
        <w:t xml:space="preserve"> </w:t>
      </w:r>
      <w:r w:rsidRPr="00551A4A">
        <w:rPr>
          <w:b/>
        </w:rPr>
        <w:t xml:space="preserve">Monitor Datasets </w:t>
      </w:r>
      <w:r w:rsidRPr="00290C43">
        <w:t>window.</w:t>
      </w:r>
    </w:p>
    <w:p w14:paraId="2442D6FD" w14:textId="77777777" w:rsidR="00907B24" w:rsidRPr="00290C43" w:rsidRDefault="00907B24" w:rsidP="00972613">
      <w:pPr>
        <w:pStyle w:val="bullet"/>
        <w:numPr>
          <w:ilvl w:val="0"/>
          <w:numId w:val="10"/>
        </w:numPr>
        <w:rPr>
          <w:i/>
        </w:rPr>
      </w:pPr>
      <w:r w:rsidRPr="00907B24">
        <w:t xml:space="preserve">Click the </w:t>
      </w:r>
      <w:r w:rsidRPr="009B4C3B">
        <w:rPr>
          <w:i/>
        </w:rPr>
        <w:t>Add</w:t>
      </w:r>
      <w:r w:rsidRPr="00907B24">
        <w:t xml:space="preserve"> button under the </w:t>
      </w:r>
      <w:r w:rsidRPr="00551A4A">
        <w:rPr>
          <w:i/>
        </w:rPr>
        <w:t>Available Datasets</w:t>
      </w:r>
      <w:r w:rsidRPr="00907B24">
        <w:t xml:space="preserve"> box. This will bring up the </w:t>
      </w:r>
      <w:r w:rsidRPr="00551A4A">
        <w:rPr>
          <w:b/>
        </w:rPr>
        <w:t>Monitor</w:t>
      </w:r>
      <w:r w:rsidR="00290C43" w:rsidRPr="00551A4A">
        <w:rPr>
          <w:b/>
        </w:rPr>
        <w:t xml:space="preserve"> </w:t>
      </w:r>
      <w:r w:rsidRPr="00551A4A">
        <w:rPr>
          <w:b/>
        </w:rPr>
        <w:t>Dataset Definition</w:t>
      </w:r>
      <w:r w:rsidRPr="00290C43">
        <w:t xml:space="preserve"> window.</w:t>
      </w:r>
    </w:p>
    <w:p w14:paraId="333E7CCE" w14:textId="77777777" w:rsidR="00907B24" w:rsidRPr="00907B24" w:rsidRDefault="009B4C3B" w:rsidP="00972613">
      <w:pPr>
        <w:pStyle w:val="bullet"/>
        <w:numPr>
          <w:ilvl w:val="0"/>
          <w:numId w:val="10"/>
        </w:numPr>
      </w:pPr>
      <w:r>
        <w:t xml:space="preserve">Name the dataset by </w:t>
      </w:r>
      <w:r w:rsidR="00907B24">
        <w:t>enter</w:t>
      </w:r>
      <w:r>
        <w:t>ing</w:t>
      </w:r>
      <w:r w:rsidR="00907B24" w:rsidRPr="00907B24">
        <w:t xml:space="preserve"> </w:t>
      </w:r>
      <w:r w:rsidR="00907B24">
        <w:t>“</w:t>
      </w:r>
      <w:r w:rsidR="007B2FF1" w:rsidRPr="007B2FF1">
        <w:t>Nigeria</w:t>
      </w:r>
      <w:r w:rsidR="00907B24" w:rsidRPr="007B2FF1">
        <w:t xml:space="preserve"> PM Monitors</w:t>
      </w:r>
      <w:r w:rsidR="00907B24">
        <w:t>” i</w:t>
      </w:r>
      <w:r w:rsidR="00907B24" w:rsidRPr="00907B24">
        <w:t xml:space="preserve">n the </w:t>
      </w:r>
      <w:r w:rsidR="00907B24" w:rsidRPr="00551A4A">
        <w:rPr>
          <w:i/>
        </w:rPr>
        <w:t>Dataset Name</w:t>
      </w:r>
      <w:r w:rsidR="00907B24" w:rsidRPr="009B4C3B">
        <w:t xml:space="preserve"> box</w:t>
      </w:r>
      <w:r w:rsidR="00290C43">
        <w:t>.</w:t>
      </w:r>
    </w:p>
    <w:p w14:paraId="7F46BCF4" w14:textId="77777777" w:rsidR="00907B24" w:rsidRPr="00907B24" w:rsidRDefault="00907B24" w:rsidP="00972613">
      <w:pPr>
        <w:pStyle w:val="bullet"/>
        <w:numPr>
          <w:ilvl w:val="0"/>
          <w:numId w:val="10"/>
        </w:numPr>
      </w:pPr>
      <w:r>
        <w:t>Use the Pollutant drop-down menu to</w:t>
      </w:r>
      <w:r w:rsidRPr="00907B24">
        <w:t xml:space="preserve"> select </w:t>
      </w:r>
      <w:r w:rsidRPr="00551A4A">
        <w:rPr>
          <w:i/>
        </w:rPr>
        <w:t>PM2.5</w:t>
      </w:r>
      <w:r w:rsidRPr="00907B24">
        <w:t xml:space="preserve"> (the pollutant you defined in the previous st</w:t>
      </w:r>
      <w:r w:rsidR="00E06734">
        <w:t>ep</w:t>
      </w:r>
      <w:r w:rsidRPr="00907B24">
        <w:t>).</w:t>
      </w:r>
    </w:p>
    <w:p w14:paraId="57CBDFD7" w14:textId="77777777" w:rsidR="00907B24" w:rsidRPr="00907B24" w:rsidRDefault="00907B24" w:rsidP="00972613">
      <w:pPr>
        <w:pStyle w:val="bullet"/>
        <w:numPr>
          <w:ilvl w:val="0"/>
          <w:numId w:val="10"/>
        </w:numPr>
      </w:pPr>
      <w:r w:rsidRPr="00907B24">
        <w:t xml:space="preserve">In the </w:t>
      </w:r>
      <w:r w:rsidRPr="009B4C3B">
        <w:rPr>
          <w:i/>
        </w:rPr>
        <w:t>Year</w:t>
      </w:r>
      <w:r w:rsidRPr="00907B24">
        <w:t xml:space="preserve"> box, type </w:t>
      </w:r>
      <w:r w:rsidR="00E06734" w:rsidRPr="007B2FF1">
        <w:t>“</w:t>
      </w:r>
      <w:r w:rsidR="007B2FF1" w:rsidRPr="007B2FF1">
        <w:t>2017</w:t>
      </w:r>
      <w:r w:rsidR="00E06734" w:rsidRPr="007B2FF1">
        <w:t>”</w:t>
      </w:r>
      <w:r w:rsidRPr="007B2FF1">
        <w:t xml:space="preserve"> t</w:t>
      </w:r>
      <w:r w:rsidRPr="00907B24">
        <w:t xml:space="preserve">o indicate that </w:t>
      </w:r>
      <w:r w:rsidR="009B4C3B">
        <w:t>the</w:t>
      </w:r>
      <w:r w:rsidR="00B910A9">
        <w:t xml:space="preserve"> PM data are from the year </w:t>
      </w:r>
      <w:r w:rsidR="007B2FF1">
        <w:t>2017</w:t>
      </w:r>
      <w:r w:rsidRPr="00907B24">
        <w:t>.</w:t>
      </w:r>
    </w:p>
    <w:p w14:paraId="4357170B" w14:textId="77777777" w:rsidR="00907B24" w:rsidRPr="009B4C3B" w:rsidRDefault="00907B24" w:rsidP="00972613">
      <w:pPr>
        <w:pStyle w:val="bullet"/>
        <w:numPr>
          <w:ilvl w:val="0"/>
          <w:numId w:val="10"/>
        </w:numPr>
      </w:pPr>
      <w:r w:rsidRPr="00907B24">
        <w:t xml:space="preserve">Click </w:t>
      </w:r>
      <w:r w:rsidRPr="009B4C3B">
        <w:rPr>
          <w:i/>
        </w:rPr>
        <w:t>Load Data From File</w:t>
      </w:r>
      <w:r w:rsidRPr="00907B24">
        <w:t xml:space="preserve"> and use the </w:t>
      </w:r>
      <w:r w:rsidRPr="009B4C3B">
        <w:rPr>
          <w:i/>
        </w:rPr>
        <w:t>Browse</w:t>
      </w:r>
      <w:r w:rsidRPr="00907B24">
        <w:t xml:space="preserve"> button to select the </w:t>
      </w:r>
      <w:r w:rsidR="00E06734">
        <w:t>“</w:t>
      </w:r>
      <w:r w:rsidR="00FF643D" w:rsidRPr="00A0057F">
        <w:t>Nigeria_GBDMonitors_PM25</w:t>
      </w:r>
      <w:r w:rsidR="003C4FF5">
        <w:t>_2017</w:t>
      </w:r>
      <w:r w:rsidR="00416697" w:rsidRPr="00121B32">
        <w:t>.csv</w:t>
      </w:r>
      <w:r w:rsidR="00E06734">
        <w:t>”</w:t>
      </w:r>
      <w:r w:rsidR="00416697">
        <w:t xml:space="preserve"> </w:t>
      </w:r>
      <w:r w:rsidRPr="009B4C3B">
        <w:t xml:space="preserve">file. Click </w:t>
      </w:r>
      <w:r w:rsidRPr="009B4C3B">
        <w:rPr>
          <w:i/>
        </w:rPr>
        <w:t>Open</w:t>
      </w:r>
      <w:r w:rsidRPr="009B4C3B">
        <w:t>.</w:t>
      </w:r>
    </w:p>
    <w:p w14:paraId="7F1BD5F6" w14:textId="3B092605" w:rsidR="00907B24" w:rsidRPr="00907B24" w:rsidRDefault="00907B24" w:rsidP="00972613">
      <w:pPr>
        <w:pStyle w:val="bullet"/>
        <w:numPr>
          <w:ilvl w:val="0"/>
          <w:numId w:val="10"/>
        </w:numPr>
      </w:pPr>
      <w:r w:rsidRPr="00907B24">
        <w:t xml:space="preserve">Click </w:t>
      </w:r>
      <w:r w:rsidRPr="009B4C3B">
        <w:rPr>
          <w:i/>
        </w:rPr>
        <w:t>Validate</w:t>
      </w:r>
      <w:r w:rsidRPr="00907B24">
        <w:t xml:space="preserve"> to run </w:t>
      </w:r>
      <w:r w:rsidR="009B4C3B">
        <w:t xml:space="preserve">the </w:t>
      </w:r>
      <w:r w:rsidRPr="00907B24">
        <w:t>validation tool.</w:t>
      </w:r>
      <w:r w:rsidR="009B4C3B">
        <w:t xml:space="preserve"> This ensures that the data are in a format acceptable for </w:t>
      </w:r>
      <w:r w:rsidR="00767C3F">
        <w:t>BenMAP-CE</w:t>
      </w:r>
      <w:r w:rsidR="009B4C3B">
        <w:t xml:space="preserve">. </w:t>
      </w:r>
      <w:r w:rsidRPr="00907B24">
        <w:t xml:space="preserve"> </w:t>
      </w:r>
      <w:r w:rsidR="009B4C3B">
        <w:t xml:space="preserve">This will open the </w:t>
      </w:r>
      <w:r w:rsidR="009B4C3B" w:rsidRPr="00551A4A">
        <w:rPr>
          <w:b/>
        </w:rPr>
        <w:t>Validating Data I</w:t>
      </w:r>
      <w:r w:rsidRPr="00551A4A">
        <w:rPr>
          <w:b/>
        </w:rPr>
        <w:t>mport</w:t>
      </w:r>
      <w:r w:rsidRPr="00907B24">
        <w:t xml:space="preserve"> </w:t>
      </w:r>
      <w:r w:rsidR="009B4C3B">
        <w:t>window.</w:t>
      </w:r>
    </w:p>
    <w:p w14:paraId="69EC3DD1" w14:textId="6720BFB0" w:rsidR="00907B24" w:rsidRPr="00907B24" w:rsidRDefault="00907B24" w:rsidP="00972613">
      <w:pPr>
        <w:pStyle w:val="bullet"/>
        <w:numPr>
          <w:ilvl w:val="0"/>
          <w:numId w:val="10"/>
        </w:numPr>
      </w:pPr>
      <w:r w:rsidRPr="00907B24">
        <w:t xml:space="preserve">Confirm that there were 0 errors and 0 warnings. Click </w:t>
      </w:r>
      <w:r w:rsidRPr="00EC5D26">
        <w:rPr>
          <w:i/>
        </w:rPr>
        <w:t>OK</w:t>
      </w:r>
      <w:r w:rsidRPr="00907B24">
        <w:t xml:space="preserve"> to close validation results.</w:t>
      </w:r>
      <w:r w:rsidR="00E06734">
        <w:t xml:space="preserve"> If </w:t>
      </w:r>
      <w:r w:rsidR="00767C3F">
        <w:t>BenMAP-CE</w:t>
      </w:r>
      <w:r w:rsidR="00E06734">
        <w:t xml:space="preserve"> has found errors in the validation step, details about those errors will be provided for you to make changes to the data file. </w:t>
      </w:r>
    </w:p>
    <w:p w14:paraId="270C7A15" w14:textId="77777777" w:rsidR="00907B24" w:rsidRPr="00907B24" w:rsidRDefault="00907B24" w:rsidP="00972613">
      <w:pPr>
        <w:pStyle w:val="bullet"/>
        <w:numPr>
          <w:ilvl w:val="0"/>
          <w:numId w:val="10"/>
        </w:numPr>
      </w:pPr>
      <w:r w:rsidRPr="00907B24">
        <w:t xml:space="preserve">Click </w:t>
      </w:r>
      <w:r w:rsidRPr="00EC5D26">
        <w:rPr>
          <w:i/>
        </w:rPr>
        <w:t>OK</w:t>
      </w:r>
      <w:r w:rsidRPr="00907B24">
        <w:t xml:space="preserve"> in the </w:t>
      </w:r>
      <w:r w:rsidRPr="00551A4A">
        <w:rPr>
          <w:b/>
        </w:rPr>
        <w:t>Load Monitor Dataset</w:t>
      </w:r>
      <w:r w:rsidRPr="00907B24">
        <w:t xml:space="preserve"> window.</w:t>
      </w:r>
    </w:p>
    <w:p w14:paraId="304DCC51" w14:textId="6C2C08D5" w:rsidR="00CA0825" w:rsidRPr="00907B24" w:rsidRDefault="00907B24" w:rsidP="003C4EBE">
      <w:pPr>
        <w:pStyle w:val="bullet"/>
        <w:numPr>
          <w:ilvl w:val="0"/>
          <w:numId w:val="10"/>
        </w:numPr>
      </w:pPr>
      <w:r w:rsidRPr="00907B24">
        <w:t xml:space="preserve">Click </w:t>
      </w:r>
      <w:r w:rsidRPr="00EC5D26">
        <w:rPr>
          <w:i/>
        </w:rPr>
        <w:t>Yes</w:t>
      </w:r>
      <w:r w:rsidRPr="00907B24">
        <w:t xml:space="preserve"> when prompted to “Save this fil</w:t>
      </w:r>
      <w:r w:rsidR="001040E0">
        <w:t xml:space="preserve">e associated with PM2.5 and </w:t>
      </w:r>
      <w:r w:rsidR="00FF643D">
        <w:t>2017</w:t>
      </w:r>
      <w:r w:rsidRPr="00907B24">
        <w:t>.”</w:t>
      </w:r>
      <w:r w:rsidR="0074147C" w:rsidDel="0074147C">
        <w:t xml:space="preserve"> </w:t>
      </w:r>
    </w:p>
    <w:p w14:paraId="33A40868" w14:textId="77777777" w:rsidR="00DB26E2" w:rsidRDefault="00CA0825" w:rsidP="00972613">
      <w:pPr>
        <w:pStyle w:val="bullet"/>
        <w:numPr>
          <w:ilvl w:val="0"/>
          <w:numId w:val="10"/>
        </w:numPr>
      </w:pPr>
      <w:r>
        <w:t>After the data loads, c</w:t>
      </w:r>
      <w:r w:rsidR="00907B24" w:rsidRPr="00907B24">
        <w:t xml:space="preserve">onfirm that </w:t>
      </w:r>
      <w:r w:rsidR="00907B24" w:rsidRPr="00551A4A">
        <w:rPr>
          <w:i/>
        </w:rPr>
        <w:t>PM2.5</w:t>
      </w:r>
      <w:r w:rsidR="00907B24" w:rsidRPr="00907B24">
        <w:t xml:space="preserve"> is listed in the </w:t>
      </w:r>
      <w:r w:rsidR="00907B24" w:rsidRPr="00551A4A">
        <w:rPr>
          <w:i/>
        </w:rPr>
        <w:t>Dataset Contents</w:t>
      </w:r>
      <w:r w:rsidR="00907B24" w:rsidRPr="00907B24">
        <w:t xml:space="preserve"> box.</w:t>
      </w:r>
      <w:r w:rsidR="00DB26E2">
        <w:t xml:space="preserve"> The window should look like this:</w:t>
      </w:r>
    </w:p>
    <w:p w14:paraId="36E35479" w14:textId="77777777" w:rsidR="00DB26E2" w:rsidRPr="00DB26E2" w:rsidRDefault="00FF643D" w:rsidP="00DB26E2">
      <w:pPr>
        <w:pStyle w:val="ListParagraph"/>
        <w:spacing w:before="120" w:after="0"/>
        <w:ind w:left="1440"/>
        <w:rPr>
          <w:rFonts w:asciiTheme="majorHAnsi" w:hAnsiTheme="majorHAnsi"/>
        </w:rPr>
      </w:pPr>
      <w:r>
        <w:rPr>
          <w:noProof/>
        </w:rPr>
        <w:lastRenderedPageBreak/>
        <w:drawing>
          <wp:inline distT="0" distB="0" distL="0" distR="0" wp14:anchorId="26FAA529" wp14:editId="4F1FAADD">
            <wp:extent cx="2438400" cy="4030368"/>
            <wp:effectExtent l="0" t="0" r="0" b="8255"/>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extLst>
                        <a:ext uri="{28A0092B-C50C-407E-A947-70E740481C1C}">
                          <a14:useLocalDpi xmlns:a14="http://schemas.microsoft.com/office/drawing/2010/main" val="0"/>
                        </a:ext>
                      </a:extLst>
                    </a:blip>
                    <a:stretch>
                      <a:fillRect/>
                    </a:stretch>
                  </pic:blipFill>
                  <pic:spPr>
                    <a:xfrm>
                      <a:off x="0" y="0"/>
                      <a:ext cx="2442564" cy="4037250"/>
                    </a:xfrm>
                    <a:prstGeom prst="rect">
                      <a:avLst/>
                    </a:prstGeom>
                  </pic:spPr>
                </pic:pic>
              </a:graphicData>
            </a:graphic>
          </wp:inline>
        </w:drawing>
      </w:r>
    </w:p>
    <w:p w14:paraId="4A2C85DD" w14:textId="77777777" w:rsidR="00F022B9" w:rsidRDefault="00CA0825" w:rsidP="00972613">
      <w:pPr>
        <w:pStyle w:val="bullet"/>
        <w:numPr>
          <w:ilvl w:val="0"/>
          <w:numId w:val="10"/>
        </w:numPr>
        <w:ind w:left="720"/>
      </w:pPr>
      <w:r>
        <w:t>C</w:t>
      </w:r>
      <w:r w:rsidR="00907B24" w:rsidRPr="00907B24">
        <w:t xml:space="preserve">lick </w:t>
      </w:r>
      <w:r w:rsidR="00907B24" w:rsidRPr="00EC5D26">
        <w:rPr>
          <w:i/>
        </w:rPr>
        <w:t>OK</w:t>
      </w:r>
      <w:r w:rsidR="00907B24" w:rsidRPr="00907B24">
        <w:t xml:space="preserve"> to close the </w:t>
      </w:r>
      <w:r w:rsidR="00907B24" w:rsidRPr="00551A4A">
        <w:rPr>
          <w:b/>
        </w:rPr>
        <w:t>Monitor Dataset Definition</w:t>
      </w:r>
      <w:r w:rsidR="00907B24" w:rsidRPr="00907B24">
        <w:t xml:space="preserve"> window</w:t>
      </w:r>
      <w:r w:rsidR="00517837">
        <w:t xml:space="preserve"> and return to the </w:t>
      </w:r>
      <w:r w:rsidR="00517837" w:rsidRPr="00551A4A">
        <w:rPr>
          <w:b/>
        </w:rPr>
        <w:t>Manage Monitor</w:t>
      </w:r>
      <w:r w:rsidR="00517837">
        <w:t xml:space="preserve"> Datasets window.</w:t>
      </w:r>
    </w:p>
    <w:p w14:paraId="29185C4F" w14:textId="77777777" w:rsidR="00FE5C2F" w:rsidRDefault="00CA0825" w:rsidP="00972613">
      <w:pPr>
        <w:pStyle w:val="Body"/>
      </w:pPr>
      <w:r>
        <w:t xml:space="preserve">Your </w:t>
      </w:r>
      <w:r w:rsidR="00FE5C2F" w:rsidRPr="00551A4A">
        <w:rPr>
          <w:b/>
        </w:rPr>
        <w:t>Manage Monitor Datasets</w:t>
      </w:r>
      <w:r w:rsidR="00FE5C2F" w:rsidRPr="00FE5C2F">
        <w:t xml:space="preserve"> screen should look like the following:</w:t>
      </w:r>
    </w:p>
    <w:p w14:paraId="269A0131" w14:textId="77777777" w:rsidR="00517837" w:rsidRPr="00FE5C2F" w:rsidRDefault="00F521F8" w:rsidP="00F521F8">
      <w:pPr>
        <w:spacing w:before="120" w:after="0"/>
        <w:jc w:val="center"/>
        <w:rPr>
          <w:rFonts w:asciiTheme="majorHAnsi" w:hAnsiTheme="majorHAnsi"/>
        </w:rPr>
      </w:pPr>
      <w:r>
        <w:rPr>
          <w:noProof/>
        </w:rPr>
        <w:drawing>
          <wp:inline distT="0" distB="0" distL="0" distR="0" wp14:anchorId="046590B7" wp14:editId="4B24FD5C">
            <wp:extent cx="4650440" cy="3189361"/>
            <wp:effectExtent l="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extLst>
                        <a:ext uri="{28A0092B-C50C-407E-A947-70E740481C1C}">
                          <a14:useLocalDpi xmlns:a14="http://schemas.microsoft.com/office/drawing/2010/main" val="0"/>
                        </a:ext>
                      </a:extLst>
                    </a:blip>
                    <a:stretch>
                      <a:fillRect/>
                    </a:stretch>
                  </pic:blipFill>
                  <pic:spPr>
                    <a:xfrm>
                      <a:off x="0" y="0"/>
                      <a:ext cx="4650440" cy="3189361"/>
                    </a:xfrm>
                    <a:prstGeom prst="rect">
                      <a:avLst/>
                    </a:prstGeom>
                  </pic:spPr>
                </pic:pic>
              </a:graphicData>
            </a:graphic>
          </wp:inline>
        </w:drawing>
      </w:r>
    </w:p>
    <w:p w14:paraId="7D2C7B01" w14:textId="465703FA" w:rsidR="00FE5C2F" w:rsidRDefault="005E6604" w:rsidP="00972613">
      <w:pPr>
        <w:pStyle w:val="bullet"/>
        <w:numPr>
          <w:ilvl w:val="0"/>
          <w:numId w:val="10"/>
        </w:numPr>
      </w:pPr>
      <w:r w:rsidRPr="007065C0">
        <w:rPr>
          <w:b/>
        </w:rPr>
        <w:lastRenderedPageBreak/>
        <mc:AlternateContent>
          <mc:Choice Requires="wps">
            <w:drawing>
              <wp:anchor distT="0" distB="0" distL="114300" distR="114300" simplePos="0" relativeHeight="251715584" behindDoc="0" locked="0" layoutInCell="1" allowOverlap="1" wp14:anchorId="4B1F6AAD" wp14:editId="58D389B7">
                <wp:simplePos x="0" y="0"/>
                <wp:positionH relativeFrom="column">
                  <wp:posOffset>-201295</wp:posOffset>
                </wp:positionH>
                <wp:positionV relativeFrom="paragraph">
                  <wp:posOffset>528320</wp:posOffset>
                </wp:positionV>
                <wp:extent cx="6054090" cy="714375"/>
                <wp:effectExtent l="0" t="0" r="22860" b="28575"/>
                <wp:wrapSquare wrapText="bothSides"/>
                <wp:docPr id="53" name="Rounded Rectangle 53"/>
                <wp:cNvGraphicFramePr/>
                <a:graphic xmlns:a="http://schemas.openxmlformats.org/drawingml/2006/main">
                  <a:graphicData uri="http://schemas.microsoft.com/office/word/2010/wordprocessingShape">
                    <wps:wsp>
                      <wps:cNvSpPr/>
                      <wps:spPr>
                        <a:xfrm>
                          <a:off x="0" y="0"/>
                          <a:ext cx="6054090" cy="714375"/>
                        </a:xfrm>
                        <a:prstGeom prst="roundRect">
                          <a:avLst/>
                        </a:prstGeom>
                        <a:noFill/>
                        <a:ln w="9525" cap="flat" cmpd="sng" algn="ctr">
                          <a:solidFill>
                            <a:schemeClr val="accent1"/>
                          </a:solidFill>
                          <a:prstDash val="solid"/>
                        </a:ln>
                        <a:effectLst/>
                      </wps:spPr>
                      <wps:txbx>
                        <w:txbxContent>
                          <w:p w14:paraId="61929628" w14:textId="77777777" w:rsidR="00C51E52" w:rsidRPr="007065C0" w:rsidRDefault="00C51E52" w:rsidP="00146627">
                            <w:pPr>
                              <w:rPr>
                                <w:b/>
                                <w:sz w:val="20"/>
                                <w:szCs w:val="20"/>
                              </w:rPr>
                            </w:pPr>
                            <w:r w:rsidRPr="007065C0">
                              <w:rPr>
                                <w:b/>
                                <w:sz w:val="20"/>
                                <w:szCs w:val="20"/>
                              </w:rPr>
                              <w:t xml:space="preserve">Note: </w:t>
                            </w:r>
                            <w:r w:rsidRPr="007065C0">
                              <w:rPr>
                                <w:sz w:val="20"/>
                                <w:szCs w:val="20"/>
                              </w:rPr>
                              <w:t>If the purpose of your analysis is to examine air quality data, you can directly go to Section 4 now to create and map air quality grids. If you want to estimate health benefits, you will need to continue using this Guide to add a few more datasets.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3" o:spid="_x0000_s1031" style="position:absolute;left:0;text-align:left;margin-left:-15.85pt;margin-top:41.6pt;width:476.7pt;height:56.2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" filled="f" strokecolor="#4f81bd [3204]">
                <v:textbox>
                  <w:txbxContent>
                    <w:p w14:paraId="61929628" w14:textId="77777777" w:rsidR="00C51E52" w:rsidRPr="007065C0" w:rsidRDefault="00C51E52" w:rsidP="00146627">
                      <w:pPr>
                        <w:rPr>
                          <w:b/>
                          <w:sz w:val="20"/>
                          <w:szCs w:val="20"/>
                        </w:rPr>
                      </w:pPr>
                      <w:r w:rsidRPr="007065C0">
                        <w:rPr>
                          <w:b/>
                          <w:sz w:val="20"/>
                          <w:szCs w:val="20"/>
                        </w:rPr>
                        <w:t xml:space="preserve">Note: </w:t>
                      </w:r>
                      <w:r w:rsidRPr="007065C0">
                        <w:rPr>
                          <w:sz w:val="20"/>
                          <w:szCs w:val="20"/>
                        </w:rPr>
                        <w:t>If the purpose of your analysis is to examine air quality data, you can directly go to Section 4 now to create and map air quality grids. If you want to estimate health benefits, you will need to continue using this Guide to add a few more datasets.</w:t>
                      </w:r>
                    </w:p>
                  </w:txbxContent>
                </v:textbox>
                <w10:wrap type="square"/>
              </v:roundrect>
            </w:pict>
          </mc:Fallback>
        </mc:AlternateContent>
      </w:r>
      <w:r w:rsidR="00FE5C2F" w:rsidRPr="00FE5C2F">
        <w:t xml:space="preserve">Click the </w:t>
      </w:r>
      <w:r w:rsidR="00FE5C2F" w:rsidRPr="00AA6C7E">
        <w:rPr>
          <w:i/>
        </w:rPr>
        <w:t>OK</w:t>
      </w:r>
      <w:r w:rsidR="00FE5C2F" w:rsidRPr="00FE5C2F">
        <w:t xml:space="preserve"> button to retur</w:t>
      </w:r>
      <w:r w:rsidR="00DB26E2">
        <w:t xml:space="preserve">n to the </w:t>
      </w:r>
      <w:r w:rsidR="00DB26E2" w:rsidRPr="00AA6C7E">
        <w:rPr>
          <w:b/>
        </w:rPr>
        <w:t>Modify Datasets</w:t>
      </w:r>
      <w:r w:rsidR="00DB26E2">
        <w:t xml:space="preserve"> window. Y</w:t>
      </w:r>
      <w:r w:rsidR="00FE5C2F" w:rsidRPr="00FE5C2F">
        <w:t xml:space="preserve">ou will </w:t>
      </w:r>
      <w:r w:rsidR="00FE5C2F" w:rsidRPr="00F521F8">
        <w:t xml:space="preserve">see </w:t>
      </w:r>
      <w:r w:rsidR="00F521F8" w:rsidRPr="00AA6C7E">
        <w:rPr>
          <w:i/>
        </w:rPr>
        <w:t>Nigeria</w:t>
      </w:r>
      <w:r w:rsidR="00FE5C2F" w:rsidRPr="00165B97">
        <w:rPr>
          <w:i/>
        </w:rPr>
        <w:t xml:space="preserve"> PM</w:t>
      </w:r>
      <w:r>
        <w:rPr>
          <w:i/>
        </w:rPr>
        <w:t xml:space="preserve"> </w:t>
      </w:r>
      <w:r w:rsidR="00517837" w:rsidRPr="00AA6C7E">
        <w:rPr>
          <w:i/>
        </w:rPr>
        <w:t>Monitors</w:t>
      </w:r>
      <w:r w:rsidR="00517837" w:rsidRPr="00F521F8">
        <w:t xml:space="preserve"> appear in the </w:t>
      </w:r>
      <w:r w:rsidR="00517837" w:rsidRPr="00AA6C7E">
        <w:rPr>
          <w:i/>
        </w:rPr>
        <w:t>Monitor Datas</w:t>
      </w:r>
      <w:r w:rsidR="00FE5C2F" w:rsidRPr="00165B97">
        <w:rPr>
          <w:i/>
        </w:rPr>
        <w:t>ets</w:t>
      </w:r>
      <w:r w:rsidR="00FE5C2F" w:rsidRPr="00F521F8">
        <w:t xml:space="preserve"> box.</w:t>
      </w:r>
    </w:p>
    <w:p w14:paraId="2E77DD22" w14:textId="0238C822" w:rsidR="00146627" w:rsidRDefault="00146627">
      <w:pPr>
        <w:pStyle w:val="Body"/>
      </w:pPr>
    </w:p>
    <w:p w14:paraId="476B4049" w14:textId="42213F04" w:rsidR="00146627" w:rsidRPr="00146627" w:rsidRDefault="002461A5">
      <w:pPr>
        <w:pStyle w:val="Body"/>
      </w:pPr>
      <w:r w:rsidRPr="00AA6C7E">
        <w:rPr>
          <w:noProof/>
        </w:rPr>
        <mc:AlternateContent>
          <mc:Choice Requires="wpg">
            <w:drawing>
              <wp:anchor distT="0" distB="0" distL="114300" distR="114300" simplePos="0" relativeHeight="251717632" behindDoc="0" locked="0" layoutInCell="1" allowOverlap="1" wp14:anchorId="7F227BDC" wp14:editId="536EF5F7">
                <wp:simplePos x="0" y="0"/>
                <wp:positionH relativeFrom="column">
                  <wp:posOffset>3956685</wp:posOffset>
                </wp:positionH>
                <wp:positionV relativeFrom="paragraph">
                  <wp:posOffset>-7620</wp:posOffset>
                </wp:positionV>
                <wp:extent cx="1899920" cy="2141855"/>
                <wp:effectExtent l="19050" t="19050" r="24130" b="10795"/>
                <wp:wrapSquare wrapText="bothSides"/>
                <wp:docPr id="54" name="Group 54"/>
                <wp:cNvGraphicFramePr/>
                <a:graphic xmlns:a="http://schemas.openxmlformats.org/drawingml/2006/main">
                  <a:graphicData uri="http://schemas.microsoft.com/office/word/2010/wordprocessingGroup">
                    <wpg:wgp>
                      <wpg:cNvGrpSpPr/>
                      <wpg:grpSpPr>
                        <a:xfrm>
                          <a:off x="0" y="0"/>
                          <a:ext cx="1899920" cy="2141855"/>
                          <a:chOff x="0" y="0"/>
                          <a:chExt cx="2363190" cy="2576945"/>
                        </a:xfrm>
                      </wpg:grpSpPr>
                      <pic:pic xmlns:pic="http://schemas.openxmlformats.org/drawingml/2006/picture">
                        <pic:nvPicPr>
                          <pic:cNvPr id="55" name="Picture 55"/>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2363190" cy="2576945"/>
                          </a:xfrm>
                          <a:prstGeom prst="rect">
                            <a:avLst/>
                          </a:prstGeom>
                          <a:ln>
                            <a:solidFill>
                              <a:schemeClr val="tx1"/>
                            </a:solidFill>
                          </a:ln>
                        </pic:spPr>
                      </pic:pic>
                      <wps:wsp>
                        <wps:cNvPr id="56" name="Rectangle 4"/>
                        <wps:cNvSpPr/>
                        <wps:spPr>
                          <a:xfrm>
                            <a:off x="570016" y="237506"/>
                            <a:ext cx="838200" cy="17907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id="Group 54" o:spid="_x0000_s1026" style="position:absolute;margin-left:311.55pt;margin-top:-.6pt;width:149.6pt;height:168.65pt;z-index:251717632;mso-width-relative:margin;mso-height-relative:margin" coordsize="23631,257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5" o:spid="_x0000_s1027" type="#_x0000_t75" style="position:absolute;width:23631;height:257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ww5WXDAAAA2wAAAA8AAABkcnMvZG93bnJldi54bWxEj0uLAjEQhO+C/yG04EXWzAiKOxpFREXY&#10;kw/Ya++k54GTzjiJOv77jSB4LKrqK2q+bE0l7tS40rKCeBiBIE6tLjlXcD5tv6YgnEfWWFkmBU9y&#10;sFx0O3NMtH3wge5Hn4sAYZeggsL7OpHSpQUZdENbEwcvs41BH2STS93gI8BNJUdRNJEGSw4LBda0&#10;Lii9HG9Gwa2mzX41Ne3f9+8g+3G7+JqZWKl+r13NQHhq/Sf8bu+1gvEYXl/CD5CL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DDlZcMAAADbAAAADwAAAAAAAAAAAAAAAACf&#10;AgAAZHJzL2Rvd25yZXYueG1sUEsFBgAAAAAEAAQA9wAAAI8DAAAAAA==&#10;" stroked="t" strokecolor="black [3213]">
                  <v:imagedata r:id="rId33" o:title=""/>
                  <v:path arrowok="t"/>
                </v:shape>
                <v:rect id="Rectangle 4" o:spid="_x0000_s1028" style="position:absolute;left:5700;top:2375;width:8382;height:17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nVj8QA&#10;AADbAAAADwAAAGRycy9kb3ducmV2LnhtbESPzWrDMBCE74G8g9hAb4lcQ+3gRjFtobQNOeSv98Xa&#10;2MbWyliq7b59VCjkOMzMN8wmn0wrBupdbVnB4yoCQVxYXXOp4HJ+X65BOI+ssbVMCn7JQb6dzzaY&#10;aTvykYaTL0WAsMtQQeV9l0npiooMupXtiIN3tb1BH2RfSt3jGOCmlXEUJdJgzWGhwo7eKiqa049R&#10;cLDNVbbfcbxLXz/i9Musx3LYK/WwmF6eQXia/D383/7UCp4S+PsSfoD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p1Y/EAAAA2wAAAA8AAAAAAAAAAAAAAAAAmAIAAGRycy9k&#10;b3ducmV2LnhtbFBLBQYAAAAABAAEAPUAAACJAwAAAAA=&#10;" filled="f" strokecolor="red" strokeweight="1.5pt"/>
                <w10:wrap type="square"/>
              </v:group>
            </w:pict>
          </mc:Fallback>
        </mc:AlternateContent>
      </w:r>
      <w:r w:rsidR="00146627" w:rsidRPr="00146627">
        <w:t xml:space="preserve">You have now finished adding the pollutant data necessary for our analysis. The data you just loaded in the Modify Datasets window will be used in Step 1 of the stoplight indicator, Air Quality Surfaces. Because </w:t>
      </w:r>
      <w:r w:rsidR="001A2045">
        <w:t>you</w:t>
      </w:r>
      <w:r w:rsidR="00146627" w:rsidRPr="00146627">
        <w:t xml:space="preserve"> have not started the analysis, these stoplights are still yellow, as shown in the figure to the right.</w:t>
      </w:r>
    </w:p>
    <w:p w14:paraId="788E0FAD" w14:textId="77777777" w:rsidR="00146627" w:rsidRPr="009910D0" w:rsidRDefault="00146627" w:rsidP="00146627">
      <w:pPr>
        <w:pStyle w:val="Body"/>
        <w:rPr>
          <w:b/>
          <w:u w:val="single"/>
        </w:rPr>
      </w:pPr>
      <w:r w:rsidRPr="009910D0">
        <w:rPr>
          <w:b/>
          <w:u w:val="single"/>
        </w:rPr>
        <w:t>Question for Students</w:t>
      </w:r>
    </w:p>
    <w:p w14:paraId="7CFC53E8" w14:textId="77777777" w:rsidR="00146627" w:rsidRDefault="00146627" w:rsidP="00146627">
      <w:pPr>
        <w:pStyle w:val="Body"/>
        <w:rPr>
          <w:b/>
        </w:rPr>
      </w:pPr>
      <w:r w:rsidRPr="00327722">
        <w:rPr>
          <w:b/>
        </w:rPr>
        <w:t xml:space="preserve">What is the air quality metric for the </w:t>
      </w:r>
      <w:r>
        <w:rPr>
          <w:b/>
        </w:rPr>
        <w:t>Nigeria</w:t>
      </w:r>
      <w:r w:rsidRPr="00327722">
        <w:rPr>
          <w:b/>
        </w:rPr>
        <w:t xml:space="preserve"> PM</w:t>
      </w:r>
      <w:r w:rsidRPr="005A7276">
        <w:rPr>
          <w:b/>
          <w:vertAlign w:val="subscript"/>
        </w:rPr>
        <w:t xml:space="preserve">2.5 </w:t>
      </w:r>
      <w:r w:rsidRPr="00327722">
        <w:rPr>
          <w:b/>
        </w:rPr>
        <w:t>monitor data?</w:t>
      </w:r>
    </w:p>
    <w:p w14:paraId="772BF96B" w14:textId="77777777" w:rsidR="00146627" w:rsidRDefault="00146627" w:rsidP="00FE5C2F">
      <w:pPr>
        <w:spacing w:before="120" w:after="0"/>
        <w:rPr>
          <w:rFonts w:asciiTheme="majorHAnsi" w:hAnsiTheme="majorHAnsi"/>
        </w:rPr>
      </w:pPr>
    </w:p>
    <w:p w14:paraId="6D0C6DBD" w14:textId="4318AE6F" w:rsidR="00B35856" w:rsidRPr="00972613" w:rsidRDefault="00B35856" w:rsidP="00B35856">
      <w:pPr>
        <w:pStyle w:val="Heading2"/>
        <w:spacing w:before="200" w:after="200"/>
        <w:ind w:left="720" w:hanging="720"/>
        <w:rPr>
          <w:color w:val="1F497D" w:themeColor="text2"/>
        </w:rPr>
      </w:pPr>
      <w:bookmarkStart w:id="38" w:name="_Toc489282422"/>
      <w:r w:rsidRPr="00972613">
        <w:rPr>
          <w:color w:val="1F497D" w:themeColor="text2"/>
        </w:rPr>
        <w:t>3.</w:t>
      </w:r>
      <w:r w:rsidR="00C05371">
        <w:rPr>
          <w:color w:val="1F497D" w:themeColor="text2"/>
        </w:rPr>
        <w:t>4</w:t>
      </w:r>
      <w:r w:rsidR="00DF113E">
        <w:rPr>
          <w:color w:val="1F497D" w:themeColor="text2"/>
        </w:rPr>
        <w:tab/>
      </w:r>
      <w:r w:rsidRPr="00972613">
        <w:rPr>
          <w:color w:val="1F497D" w:themeColor="text2"/>
        </w:rPr>
        <w:t>Add Population Data</w:t>
      </w:r>
      <w:bookmarkEnd w:id="38"/>
    </w:p>
    <w:p w14:paraId="7937B0D3" w14:textId="0BCB6428" w:rsidR="00687A81" w:rsidRDefault="00767C3F" w:rsidP="00B35856">
      <w:pPr>
        <w:pStyle w:val="Body"/>
        <w:rPr>
          <w:noProof/>
        </w:rPr>
      </w:pPr>
      <w:r>
        <w:rPr>
          <w:noProof/>
        </w:rPr>
        <w:t>BenMAP-CE</w:t>
      </w:r>
      <w:r w:rsidR="00B35856">
        <w:rPr>
          <w:noProof/>
        </w:rPr>
        <w:t xml:space="preserve"> requires population data in order to calculate the number of health outcomes over a period of time, based on the supplied incidence rates. To familiarize yourself with the required format for this data, open the Nigeria population file (“</w:t>
      </w:r>
      <w:r w:rsidR="00B35856" w:rsidRPr="002C5057">
        <w:rPr>
          <w:noProof/>
        </w:rPr>
        <w:t>Nigeria_Popu</w:t>
      </w:r>
      <w:r w:rsidR="00B35856">
        <w:rPr>
          <w:noProof/>
        </w:rPr>
        <mc:AlternateContent>
          <mc:Choice Requires="wpg">
            <w:drawing>
              <wp:anchor distT="0" distB="0" distL="114300" distR="114300" simplePos="0" relativeHeight="251751424" behindDoc="1" locked="1" layoutInCell="1" allowOverlap="1" wp14:anchorId="5B1435BF" wp14:editId="2D92F423">
                <wp:simplePos x="0" y="0"/>
                <wp:positionH relativeFrom="margin">
                  <wp:posOffset>4070350</wp:posOffset>
                </wp:positionH>
                <wp:positionV relativeFrom="paragraph">
                  <wp:posOffset>554355</wp:posOffset>
                </wp:positionV>
                <wp:extent cx="2095500" cy="3081655"/>
                <wp:effectExtent l="0" t="0" r="0" b="4445"/>
                <wp:wrapSquare wrapText="bothSides"/>
                <wp:docPr id="640" name="Group 640"/>
                <wp:cNvGraphicFramePr/>
                <a:graphic xmlns:a="http://schemas.openxmlformats.org/drawingml/2006/main">
                  <a:graphicData uri="http://schemas.microsoft.com/office/word/2010/wordprocessingGroup">
                    <wpg:wgp>
                      <wpg:cNvGrpSpPr/>
                      <wpg:grpSpPr>
                        <a:xfrm>
                          <a:off x="0" y="0"/>
                          <a:ext cx="2095500" cy="3081655"/>
                          <a:chOff x="0" y="0"/>
                          <a:chExt cx="1717482" cy="2615979"/>
                        </a:xfrm>
                      </wpg:grpSpPr>
                      <pic:pic xmlns:pic="http://schemas.openxmlformats.org/drawingml/2006/picture">
                        <pic:nvPicPr>
                          <pic:cNvPr id="641" name="Picture 641"/>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1717482" cy="2615979"/>
                          </a:xfrm>
                          <a:prstGeom prst="rect">
                            <a:avLst/>
                          </a:prstGeom>
                        </pic:spPr>
                      </pic:pic>
                      <wps:wsp>
                        <wps:cNvPr id="642" name="Rectangle 642"/>
                        <wps:cNvSpPr/>
                        <wps:spPr>
                          <a:xfrm>
                            <a:off x="71562" y="858741"/>
                            <a:ext cx="1565910" cy="46799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3" name="Rectangle 643"/>
                        <wps:cNvSpPr/>
                        <wps:spPr>
                          <a:xfrm>
                            <a:off x="1311965" y="127221"/>
                            <a:ext cx="270344" cy="17462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640" o:spid="_x0000_s1026" style="position:absolute;margin-left:320.5pt;margin-top:43.65pt;width:165pt;height:242.65pt;z-index:-251565056;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">
                <v:shape id="Picture 641" o:spid="_x0000_s1027" type="#_x0000_t75" style="position:absolute;width:17174;height:26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U0aqzDAAAA3AAAAA8AAABkcnMvZG93bnJldi54bWxEj9GKwjAURN+F/YdwF3zTtIsUqaYigou+&#10;FNR+wKW523ZtbkoTa92v3wiCj8PMnGHWm9G0YqDeNZYVxPMIBHFpdcOVguKyny1BOI+ssbVMCh7k&#10;YJN9TNaYanvnEw1nX4kAYZeigtr7LpXSlTUZdHPbEQfvx/YGfZB9JXWP9wA3rfyKokQabDgs1NjR&#10;rqbyer4ZBfkv/RVJGTd2kV+/98dbfnSHXKnp57hdgfA0+nf41T5oBckihueZcARk9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5TRqrMMAAADcAAAADwAAAAAAAAAAAAAAAACf&#10;AgAAZHJzL2Rvd25yZXYueG1sUEsFBgAAAAAEAAQA9wAAAI8DAAAAAA==&#10;">
                  <v:imagedata r:id="rId22" o:title=""/>
                  <v:path arrowok="t"/>
                </v:shape>
                <v:rect id="Rectangle 642" o:spid="_x0000_s1028" style="position:absolute;left:715;top:8587;width:15659;height:4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ZBcQA&#10;AADcAAAADwAAAGRycy9kb3ducmV2LnhtbESPzWrDMBCE74G8g9hAb7EcU0JwrISQH1pyatI+wGJt&#10;bCfWSliq7fbpq0Khx2FmvmGK7Wha0VPnG8sKFkkKgri0uuFKwcf7ab4C4QOyxtYyKfgiD9vNdFJg&#10;ru3AF+qvoRIRwj5HBXUILpfSlzUZ9Il1xNG72c5giLKrpO5wiHDTyixNl9Jgw3GhRkf7msrH9dMo&#10;OL8c3en7eL6HQ+k4c3J34+xNqafZuFuDCDSG//Bf+1UrWD5n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2QXEAAAA3AAAAA8AAAAAAAAAAAAAAAAAmAIAAGRycy9k&#10;b3ducmV2LnhtbFBLBQYAAAAABAAEAPUAAACJAwAAAAA=&#10;" filled="f" strokecolor="red"/>
                <v:rect id="Rectangle 643" o:spid="_x0000_s1029" style="position:absolute;left:13119;top:1272;width:2704;height:17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58nsMA&#10;AADcAAAADwAAAGRycy9kb3ducmV2LnhtbESP3YrCMBSE7xd8h3AE79bUKiLVKOIqK16tPw9waI5t&#10;tTkJTVa7Pr0RhL0cZuYbZrZoTS1u1PjKsoJBPwFBnFtdcaHgdNx8TkD4gKyxtkwK/sjDYt75mGGm&#10;7Z33dDuEQkQI+wwVlCG4TEqfl2TQ960jjt7ZNgZDlE0hdYP3CDe1TJNkLA1WHBdKdLQqKb8efo2C&#10;3ffabR7r3SV85Y5TJ5dnTn+U6nXb5RREoDb8h9/trVYwHg3hdSYeAT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K58nsMAAADcAAAADwAAAAAAAAAAAAAAAACYAgAAZHJzL2Rv&#10;d25yZXYueG1sUEsFBgAAAAAEAAQA9QAAAIgDAAAAAA==&#10;" filled="f" strokecolor="red"/>
                <w10:wrap type="square" anchorx="margin"/>
                <w10:anchorlock/>
              </v:group>
            </w:pict>
          </mc:Fallback>
        </mc:AlternateContent>
      </w:r>
      <w:r w:rsidR="00B35856" w:rsidRPr="002C5057">
        <w:rPr>
          <w:noProof/>
        </w:rPr>
        <w:t>lation_2006.csv”) in</w:t>
      </w:r>
      <w:r w:rsidR="00B35856">
        <w:rPr>
          <w:noProof/>
        </w:rPr>
        <w:t xml:space="preserve"> Excel or a text editor.  Information on the proper setup for a population file is also available in section 4.1.5 of the </w:t>
      </w:r>
      <w:r>
        <w:rPr>
          <w:noProof/>
        </w:rPr>
        <w:t>BenMAP-CE</w:t>
      </w:r>
      <w:r w:rsidR="00B35856">
        <w:rPr>
          <w:noProof/>
        </w:rPr>
        <w:t xml:space="preserve"> User’s Manual. </w:t>
      </w:r>
      <w:r w:rsidR="00B35856" w:rsidRPr="00495584">
        <w:rPr>
          <w:noProof/>
        </w:rPr>
        <w:t xml:space="preserve">Note </w:t>
      </w:r>
      <w:r w:rsidR="00B35856" w:rsidRPr="002C5057">
        <w:rPr>
          <w:noProof/>
        </w:rPr>
        <w:t xml:space="preserve">that race and ethnicity are identified as “ALL”, gender is “ALL”, and there </w:t>
      </w:r>
      <w:r w:rsidR="00B35856">
        <w:rPr>
          <w:noProof/>
        </w:rPr>
        <w:t xml:space="preserve">is </w:t>
      </w:r>
      <w:r w:rsidR="00687A81">
        <w:rPr>
          <w:noProof/>
        </w:rPr>
        <w:t xml:space="preserve">only </w:t>
      </w:r>
      <w:r w:rsidR="00B35856">
        <w:rPr>
          <w:noProof/>
        </w:rPr>
        <w:t>one age range</w:t>
      </w:r>
      <w:r w:rsidR="00B35856" w:rsidRPr="002C5057">
        <w:rPr>
          <w:noProof/>
        </w:rPr>
        <w:t xml:space="preserve"> (“0TO</w:t>
      </w:r>
      <w:r w:rsidR="00B35856">
        <w:rPr>
          <w:noProof/>
        </w:rPr>
        <w:t>99</w:t>
      </w:r>
      <w:r w:rsidR="00B35856" w:rsidRPr="002C5057">
        <w:rPr>
          <w:noProof/>
        </w:rPr>
        <w:t>”).</w:t>
      </w:r>
      <w:r w:rsidR="00B35856" w:rsidRPr="00495584">
        <w:rPr>
          <w:noProof/>
        </w:rPr>
        <w:t xml:space="preserve"> </w:t>
      </w:r>
    </w:p>
    <w:p w14:paraId="10DACCD8" w14:textId="68878EDA" w:rsidR="00B35856" w:rsidRDefault="00B35856" w:rsidP="00B35856">
      <w:pPr>
        <w:pStyle w:val="Body"/>
        <w:rPr>
          <w:noProof/>
        </w:rPr>
      </w:pPr>
      <w:r>
        <w:rPr>
          <w:noProof/>
        </w:rPr>
        <w:t>Before you can add these data to the Nigeria setup, you must</w:t>
      </w:r>
      <w:r w:rsidRPr="00495584">
        <w:rPr>
          <w:noProof/>
        </w:rPr>
        <w:t xml:space="preserve"> add </w:t>
      </w:r>
      <w:r>
        <w:rPr>
          <w:noProof/>
        </w:rPr>
        <w:t xml:space="preserve">a population </w:t>
      </w:r>
      <w:r w:rsidRPr="00495584">
        <w:rPr>
          <w:noProof/>
        </w:rPr>
        <w:t xml:space="preserve">configuration </w:t>
      </w:r>
      <w:r>
        <w:rPr>
          <w:noProof/>
        </w:rPr>
        <w:t>that details the format of the data you would like to import</w:t>
      </w:r>
      <w:r w:rsidRPr="00495584">
        <w:rPr>
          <w:noProof/>
        </w:rPr>
        <w:t>.</w:t>
      </w:r>
      <w:r>
        <w:rPr>
          <w:noProof/>
        </w:rPr>
        <w:t xml:space="preserve"> To do so, close the file and return to the </w:t>
      </w:r>
      <w:r w:rsidRPr="00C038CB">
        <w:rPr>
          <w:b/>
          <w:noProof/>
        </w:rPr>
        <w:t>Modify Datasets</w:t>
      </w:r>
      <w:r>
        <w:rPr>
          <w:noProof/>
        </w:rPr>
        <w:t xml:space="preserve"> window.</w:t>
      </w:r>
    </w:p>
    <w:p w14:paraId="34F14493" w14:textId="77777777" w:rsidR="00B35856" w:rsidRDefault="00B35856" w:rsidP="00B35856">
      <w:pPr>
        <w:pStyle w:val="bullet"/>
        <w:numPr>
          <w:ilvl w:val="0"/>
          <w:numId w:val="68"/>
        </w:numPr>
      </w:pPr>
      <w:r>
        <w:t xml:space="preserve">Click </w:t>
      </w:r>
      <w:r w:rsidRPr="00495584">
        <w:t xml:space="preserve">the </w:t>
      </w:r>
      <w:r w:rsidRPr="001040E0">
        <w:rPr>
          <w:i/>
        </w:rPr>
        <w:t>Manage</w:t>
      </w:r>
      <w:r w:rsidRPr="00495584">
        <w:t xml:space="preserve"> button under the Population Datasets box. This will bring up the</w:t>
      </w:r>
      <w:r>
        <w:t xml:space="preserve"> </w:t>
      </w:r>
      <w:r w:rsidRPr="00C038CB">
        <w:rPr>
          <w:b/>
        </w:rPr>
        <w:t>Manage Population</w:t>
      </w:r>
      <w:r w:rsidRPr="00FC41CA">
        <w:t xml:space="preserve"> Datasets</w:t>
      </w:r>
      <w:r>
        <w:t xml:space="preserve"> window.</w:t>
      </w:r>
    </w:p>
    <w:p w14:paraId="26E08788" w14:textId="77777777" w:rsidR="00B35856" w:rsidRPr="00495584" w:rsidRDefault="00B35856" w:rsidP="00B35856">
      <w:pPr>
        <w:pStyle w:val="bullet"/>
        <w:numPr>
          <w:ilvl w:val="0"/>
          <w:numId w:val="68"/>
        </w:numPr>
      </w:pPr>
      <w:r w:rsidRPr="00495584">
        <w:t xml:space="preserve">Click the </w:t>
      </w:r>
      <w:r w:rsidRPr="00495584">
        <w:rPr>
          <w:i/>
        </w:rPr>
        <w:t>Add</w:t>
      </w:r>
      <w:r w:rsidRPr="00495584">
        <w:t xml:space="preserve"> button under the Available Datasets box. This will bring up the </w:t>
      </w:r>
      <w:r w:rsidRPr="00C038CB">
        <w:rPr>
          <w:b/>
        </w:rPr>
        <w:t xml:space="preserve">Load Population Datasets </w:t>
      </w:r>
      <w:r w:rsidRPr="00495584">
        <w:t>window.</w:t>
      </w:r>
    </w:p>
    <w:p w14:paraId="0EBC34DE" w14:textId="77777777" w:rsidR="00B35856" w:rsidRPr="00495584" w:rsidRDefault="00B35856" w:rsidP="00B35856">
      <w:pPr>
        <w:pStyle w:val="bullet"/>
        <w:numPr>
          <w:ilvl w:val="0"/>
          <w:numId w:val="68"/>
        </w:numPr>
      </w:pPr>
      <w:r w:rsidRPr="00495584">
        <w:lastRenderedPageBreak/>
        <w:t xml:space="preserve">In the Population Dataset Name box, type </w:t>
      </w:r>
      <w:r w:rsidRPr="00CA6011">
        <w:t>“Nigeria Population</w:t>
      </w:r>
      <w:r>
        <w:t>”</w:t>
      </w:r>
      <w:r w:rsidRPr="00495584">
        <w:t>. This will be the name of the</w:t>
      </w:r>
      <w:r>
        <w:t xml:space="preserve"> </w:t>
      </w:r>
      <w:r w:rsidRPr="00495584">
        <w:t>new population dataset.</w:t>
      </w:r>
    </w:p>
    <w:p w14:paraId="6544CE8F" w14:textId="77777777" w:rsidR="00B35856" w:rsidRPr="00495584" w:rsidRDefault="00B35856" w:rsidP="00B35856">
      <w:pPr>
        <w:pStyle w:val="bullet"/>
        <w:numPr>
          <w:ilvl w:val="0"/>
          <w:numId w:val="68"/>
        </w:numPr>
      </w:pPr>
      <w:r w:rsidRPr="00495584">
        <w:t xml:space="preserve">In the Grid Definition drop-down window, select </w:t>
      </w:r>
      <w:r>
        <w:rPr>
          <w:i/>
        </w:rPr>
        <w:t xml:space="preserve">Nigeria LGAs </w:t>
      </w:r>
      <w:r>
        <w:t>(this is because the population dataset contains total population for each LGA in Nigeria, and the Row and Column fields in “</w:t>
      </w:r>
      <w:r w:rsidRPr="002C5057">
        <w:t>Nigeria_Population_2006</w:t>
      </w:r>
      <w:r w:rsidRPr="00517837">
        <w:t>.csv</w:t>
      </w:r>
      <w:r>
        <w:t>” link our data back to that grid definition)</w:t>
      </w:r>
      <w:r w:rsidRPr="00495584">
        <w:t>.</w:t>
      </w:r>
    </w:p>
    <w:p w14:paraId="1BB540B5" w14:textId="77777777" w:rsidR="00B35856" w:rsidRDefault="00B35856" w:rsidP="00B35856">
      <w:pPr>
        <w:pStyle w:val="bullet"/>
        <w:numPr>
          <w:ilvl w:val="0"/>
          <w:numId w:val="68"/>
        </w:numPr>
      </w:pPr>
      <w:r w:rsidRPr="00495584">
        <w:t>Next, you need to define the population data that you are loading into BenMAP-CE</w:t>
      </w:r>
      <w:r>
        <w:t xml:space="preserve">. In the Population Configuration box, select </w:t>
      </w:r>
      <w:r>
        <w:rPr>
          <w:i/>
        </w:rPr>
        <w:t>Add</w:t>
      </w:r>
      <w:r>
        <w:t xml:space="preserve"> to open up the dialogue box. </w:t>
      </w:r>
    </w:p>
    <w:p w14:paraId="138023CB" w14:textId="77777777" w:rsidR="00B35856" w:rsidRDefault="00B35856" w:rsidP="00B35856">
      <w:pPr>
        <w:pStyle w:val="bullet"/>
        <w:numPr>
          <w:ilvl w:val="0"/>
          <w:numId w:val="68"/>
        </w:numPr>
      </w:pPr>
      <w:r>
        <w:t>In the Population Configuration Name box, type “Nigeria</w:t>
      </w:r>
      <w:r w:rsidRPr="00C038CB">
        <w:t xml:space="preserve"> Configuration</w:t>
      </w:r>
      <w:r>
        <w:t>”</w:t>
      </w:r>
      <w:r w:rsidRPr="00C038CB">
        <w:t>.</w:t>
      </w:r>
      <w:r>
        <w:rPr>
          <w:i/>
        </w:rPr>
        <w:t xml:space="preserve"> </w:t>
      </w:r>
      <w:r>
        <w:t>This will be the name of the new population configuration dataset.</w:t>
      </w:r>
    </w:p>
    <w:p w14:paraId="35E9D386" w14:textId="77777777" w:rsidR="00B35856" w:rsidRDefault="00B35856" w:rsidP="00B35856">
      <w:pPr>
        <w:pStyle w:val="bullet"/>
        <w:numPr>
          <w:ilvl w:val="0"/>
          <w:numId w:val="68"/>
        </w:numPr>
      </w:pPr>
      <w:r w:rsidRPr="00C56EFC">
        <w:t xml:space="preserve">Select </w:t>
      </w:r>
      <w:r w:rsidRPr="00C56EFC">
        <w:rPr>
          <w:i/>
        </w:rPr>
        <w:t>ALL</w:t>
      </w:r>
      <w:r w:rsidRPr="00C56EFC">
        <w:t xml:space="preserve"> for Race, Gender and Ethnicity. You must</w:t>
      </w:r>
      <w:r>
        <w:t xml:space="preserve"> press the white arrow to advance the selection into the empty box to the right of each list. </w:t>
      </w:r>
    </w:p>
    <w:p w14:paraId="66649F08" w14:textId="5257C030" w:rsidR="00B35856" w:rsidRPr="00495584" w:rsidRDefault="00B35856" w:rsidP="00B35856">
      <w:pPr>
        <w:pStyle w:val="bullet"/>
        <w:numPr>
          <w:ilvl w:val="0"/>
          <w:numId w:val="68"/>
        </w:numPr>
      </w:pPr>
      <w:r>
        <w:t xml:space="preserve">Click </w:t>
      </w:r>
      <w:r w:rsidRPr="003F7FD9">
        <w:rPr>
          <w:i/>
        </w:rPr>
        <w:t>Add</w:t>
      </w:r>
      <w:r w:rsidRPr="00495584">
        <w:t xml:space="preserve"> under the Age Ranges box to manually type in the incremental ages</w:t>
      </w:r>
      <w:r>
        <w:t xml:space="preserve"> that correspond to the age ranges from the CSV file</w:t>
      </w:r>
      <w:r w:rsidRPr="00495584">
        <w:t>. You must use</w:t>
      </w:r>
      <w:r>
        <w:t xml:space="preserve"> </w:t>
      </w:r>
      <w:r w:rsidRPr="00495584">
        <w:t>exactly the same name as in the .csv file (</w:t>
      </w:r>
      <w:r>
        <w:t>in this case</w:t>
      </w:r>
      <w:r w:rsidRPr="00495584">
        <w:t xml:space="preserve"> </w:t>
      </w:r>
      <w:r w:rsidRPr="00C56EFC">
        <w:t>“0TO99”).</w:t>
      </w:r>
      <w:r>
        <w:t xml:space="preserve"> Enter the complete age range as the Age Range ID, and the start and end ages for the range in the “Low Age” and “High Age” fields. </w:t>
      </w:r>
      <w:r w:rsidR="00E649DC">
        <w:t xml:space="preserve"> Note the difference between a zero (“0”) and a capital “O” when entering the Age Range IDs.</w:t>
      </w:r>
    </w:p>
    <w:p w14:paraId="3D35F090" w14:textId="77777777" w:rsidR="00B35856" w:rsidRDefault="00B35856" w:rsidP="00B35856">
      <w:pPr>
        <w:pStyle w:val="bullet"/>
        <w:numPr>
          <w:ilvl w:val="0"/>
          <w:numId w:val="68"/>
        </w:numPr>
        <w:rPr>
          <w:szCs w:val="22"/>
        </w:rPr>
      </w:pPr>
      <w:r>
        <w:rPr>
          <w:szCs w:val="22"/>
        </w:rPr>
        <w:t xml:space="preserve">Your </w:t>
      </w:r>
      <w:r>
        <w:rPr>
          <w:b/>
          <w:szCs w:val="22"/>
        </w:rPr>
        <w:t>P</w:t>
      </w:r>
      <w:r w:rsidRPr="00C038CB">
        <w:rPr>
          <w:b/>
          <w:szCs w:val="22"/>
        </w:rPr>
        <w:t xml:space="preserve">opulation </w:t>
      </w:r>
      <w:r>
        <w:rPr>
          <w:b/>
          <w:szCs w:val="22"/>
        </w:rPr>
        <w:t>C</w:t>
      </w:r>
      <w:r w:rsidRPr="00C038CB">
        <w:rPr>
          <w:b/>
          <w:szCs w:val="22"/>
        </w:rPr>
        <w:t xml:space="preserve">onfiguration </w:t>
      </w:r>
      <w:r>
        <w:rPr>
          <w:b/>
          <w:szCs w:val="22"/>
        </w:rPr>
        <w:t>D</w:t>
      </w:r>
      <w:r w:rsidRPr="00C038CB">
        <w:rPr>
          <w:b/>
          <w:szCs w:val="22"/>
        </w:rPr>
        <w:t>efinition</w:t>
      </w:r>
      <w:r>
        <w:rPr>
          <w:szCs w:val="22"/>
        </w:rPr>
        <w:t xml:space="preserve"> window should now look like the one below.</w:t>
      </w:r>
    </w:p>
    <w:p w14:paraId="595AAB6A" w14:textId="77777777" w:rsidR="00B35856" w:rsidRDefault="00B35856" w:rsidP="00B35856">
      <w:pPr>
        <w:pStyle w:val="Default"/>
        <w:ind w:left="720"/>
        <w:rPr>
          <w:sz w:val="22"/>
          <w:szCs w:val="22"/>
        </w:rPr>
      </w:pPr>
      <w:r>
        <w:rPr>
          <w:noProof/>
        </w:rPr>
        <w:drawing>
          <wp:inline distT="0" distB="0" distL="0" distR="0" wp14:anchorId="1E230651" wp14:editId="79ACB38F">
            <wp:extent cx="4287054" cy="3684760"/>
            <wp:effectExtent l="0" t="0" r="0" b="0"/>
            <wp:docPr id="647" name="Picture 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4289087" cy="3686507"/>
                    </a:xfrm>
                    <a:prstGeom prst="rect">
                      <a:avLst/>
                    </a:prstGeom>
                  </pic:spPr>
                </pic:pic>
              </a:graphicData>
            </a:graphic>
          </wp:inline>
        </w:drawing>
      </w:r>
    </w:p>
    <w:p w14:paraId="0B74CB35" w14:textId="77777777" w:rsidR="00E649DC" w:rsidRDefault="00E649DC" w:rsidP="00E649DC">
      <w:pPr>
        <w:pStyle w:val="bullet"/>
        <w:ind w:left="720"/>
      </w:pPr>
    </w:p>
    <w:p w14:paraId="4DB45A18" w14:textId="180C5E5C" w:rsidR="003C4EBE" w:rsidRDefault="00B35856" w:rsidP="00E649DC">
      <w:pPr>
        <w:pStyle w:val="bullet"/>
        <w:keepNext/>
        <w:numPr>
          <w:ilvl w:val="0"/>
          <w:numId w:val="68"/>
        </w:numPr>
      </w:pPr>
      <w:r>
        <w:lastRenderedPageBreak/>
        <w:t xml:space="preserve">Click </w:t>
      </w:r>
      <w:r>
        <w:rPr>
          <w:i/>
          <w:iCs/>
        </w:rPr>
        <w:t>OK</w:t>
      </w:r>
      <w:r>
        <w:rPr>
          <w:iCs/>
        </w:rPr>
        <w:t xml:space="preserve"> to close the window</w:t>
      </w:r>
      <w:r>
        <w:rPr>
          <w:i/>
          <w:iCs/>
        </w:rPr>
        <w:t xml:space="preserve">. </w:t>
      </w:r>
      <w:r w:rsidR="003C4EBE">
        <w:t>Select</w:t>
      </w:r>
      <w:r w:rsidRPr="00C56EFC">
        <w:t xml:space="preserve"> </w:t>
      </w:r>
      <w:r w:rsidRPr="00C56EFC">
        <w:rPr>
          <w:i/>
          <w:iCs/>
        </w:rPr>
        <w:t xml:space="preserve">Nigeria </w:t>
      </w:r>
      <w:r>
        <w:rPr>
          <w:i/>
          <w:iCs/>
        </w:rPr>
        <w:t>Configuration</w:t>
      </w:r>
      <w:r w:rsidRPr="00C56EFC">
        <w:rPr>
          <w:i/>
          <w:iCs/>
        </w:rPr>
        <w:t xml:space="preserve"> </w:t>
      </w:r>
      <w:r>
        <w:t xml:space="preserve">in the </w:t>
      </w:r>
      <w:r w:rsidRPr="0095151F">
        <w:rPr>
          <w:iCs/>
        </w:rPr>
        <w:t>Population Configuration</w:t>
      </w:r>
      <w:r>
        <w:rPr>
          <w:i/>
          <w:iCs/>
        </w:rPr>
        <w:t xml:space="preserve"> </w:t>
      </w:r>
      <w:r>
        <w:t xml:space="preserve">drop-down menu </w:t>
      </w:r>
      <w:r w:rsidR="003C4EBE">
        <w:t xml:space="preserve">and </w:t>
      </w:r>
      <w:r>
        <w:t xml:space="preserve">then click </w:t>
      </w:r>
      <w:r>
        <w:rPr>
          <w:i/>
          <w:iCs/>
        </w:rPr>
        <w:t xml:space="preserve">Browse </w:t>
      </w:r>
      <w:r>
        <w:t>to select the file “</w:t>
      </w:r>
      <w:r w:rsidRPr="00C56EFC">
        <w:rPr>
          <w:iCs/>
        </w:rPr>
        <w:t>Nigeria_Population_2006.csv</w:t>
      </w:r>
      <w:r>
        <w:rPr>
          <w:iCs/>
        </w:rPr>
        <w:t>”</w:t>
      </w:r>
      <w:r>
        <w:t xml:space="preserve">. Click </w:t>
      </w:r>
      <w:r>
        <w:rPr>
          <w:i/>
          <w:iCs/>
        </w:rPr>
        <w:t xml:space="preserve">Validate </w:t>
      </w:r>
      <w:r>
        <w:t xml:space="preserve">to confirm that the input file is configured correctly. Click </w:t>
      </w:r>
      <w:r w:rsidRPr="00AB7676">
        <w:rPr>
          <w:i/>
        </w:rPr>
        <w:t>OK</w:t>
      </w:r>
      <w:r>
        <w:t xml:space="preserve"> to close the validation window. Next, select </w:t>
      </w:r>
      <w:r>
        <w:rPr>
          <w:i/>
          <w:iCs/>
        </w:rPr>
        <w:t xml:space="preserve">OK </w:t>
      </w:r>
      <w:r>
        <w:t>to import the population data.</w:t>
      </w:r>
    </w:p>
    <w:p w14:paraId="066ED8F4" w14:textId="2D8CC045" w:rsidR="00B35856" w:rsidRDefault="00B35856" w:rsidP="00E649DC">
      <w:pPr>
        <w:pStyle w:val="bullet"/>
        <w:keepNext/>
        <w:numPr>
          <w:ilvl w:val="0"/>
          <w:numId w:val="68"/>
        </w:numPr>
      </w:pPr>
      <w:r>
        <w:t xml:space="preserve">Your </w:t>
      </w:r>
      <w:r w:rsidRPr="00C038CB">
        <w:rPr>
          <w:b/>
        </w:rPr>
        <w:t xml:space="preserve">Manage Population </w:t>
      </w:r>
      <w:r>
        <w:rPr>
          <w:b/>
        </w:rPr>
        <w:t>D</w:t>
      </w:r>
      <w:r w:rsidRPr="00C038CB">
        <w:rPr>
          <w:b/>
        </w:rPr>
        <w:t>atasets</w:t>
      </w:r>
      <w:r>
        <w:t xml:space="preserve"> window should look like the one below.</w:t>
      </w:r>
    </w:p>
    <w:p w14:paraId="6585BB24" w14:textId="77777777" w:rsidR="00B35856" w:rsidRDefault="00B35856" w:rsidP="00B35856">
      <w:pPr>
        <w:pStyle w:val="Default"/>
        <w:ind w:left="720"/>
        <w:rPr>
          <w:sz w:val="22"/>
          <w:szCs w:val="22"/>
        </w:rPr>
      </w:pPr>
      <w:r>
        <w:rPr>
          <w:noProof/>
        </w:rPr>
        <w:drawing>
          <wp:inline distT="0" distB="0" distL="0" distR="0" wp14:anchorId="2456A787" wp14:editId="717174C6">
            <wp:extent cx="4208785" cy="2833735"/>
            <wp:effectExtent l="0" t="0" r="1270" b="5080"/>
            <wp:docPr id="648" name="Picture 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4208639" cy="2833637"/>
                    </a:xfrm>
                    <a:prstGeom prst="rect">
                      <a:avLst/>
                    </a:prstGeom>
                  </pic:spPr>
                </pic:pic>
              </a:graphicData>
            </a:graphic>
          </wp:inline>
        </w:drawing>
      </w:r>
      <w:r>
        <w:rPr>
          <w:sz w:val="22"/>
          <w:szCs w:val="22"/>
        </w:rPr>
        <w:t xml:space="preserve"> </w:t>
      </w:r>
    </w:p>
    <w:p w14:paraId="56693E40" w14:textId="77777777" w:rsidR="00B35856" w:rsidRDefault="00B35856" w:rsidP="00B35856">
      <w:pPr>
        <w:pStyle w:val="Default"/>
        <w:ind w:left="720"/>
        <w:rPr>
          <w:sz w:val="22"/>
          <w:szCs w:val="22"/>
        </w:rPr>
      </w:pPr>
    </w:p>
    <w:p w14:paraId="1E8605DA" w14:textId="77777777" w:rsidR="00B35856" w:rsidRPr="00947C4F" w:rsidRDefault="00B35856" w:rsidP="00B35856">
      <w:pPr>
        <w:pStyle w:val="bullet"/>
        <w:numPr>
          <w:ilvl w:val="0"/>
          <w:numId w:val="68"/>
        </w:numPr>
        <w:rPr>
          <w:b/>
        </w:rPr>
      </w:pPr>
      <w:r w:rsidRPr="00947C4F">
        <w:t xml:space="preserve">Click </w:t>
      </w:r>
      <w:r w:rsidRPr="00947C4F">
        <w:rPr>
          <w:i/>
        </w:rPr>
        <w:t>OK</w:t>
      </w:r>
      <w:r w:rsidRPr="00947C4F">
        <w:t xml:space="preserve"> to close the </w:t>
      </w:r>
      <w:r w:rsidRPr="00C038CB">
        <w:rPr>
          <w:b/>
        </w:rPr>
        <w:t>Manage Population Datasets</w:t>
      </w:r>
      <w:r w:rsidRPr="00947C4F">
        <w:t xml:space="preserve"> window</w:t>
      </w:r>
      <w:r>
        <w:t xml:space="preserve"> and return to the </w:t>
      </w:r>
      <w:r w:rsidRPr="00C038CB">
        <w:rPr>
          <w:b/>
        </w:rPr>
        <w:t>M</w:t>
      </w:r>
      <w:r>
        <mc:AlternateContent>
          <mc:Choice Requires="wpg">
            <w:drawing>
              <wp:anchor distT="0" distB="0" distL="114300" distR="114300" simplePos="0" relativeHeight="251752448" behindDoc="0" locked="1" layoutInCell="1" allowOverlap="1" wp14:anchorId="77A4C81C" wp14:editId="2899CB7D">
                <wp:simplePos x="0" y="0"/>
                <wp:positionH relativeFrom="margin">
                  <wp:posOffset>3861435</wp:posOffset>
                </wp:positionH>
                <wp:positionV relativeFrom="paragraph">
                  <wp:posOffset>-17780</wp:posOffset>
                </wp:positionV>
                <wp:extent cx="1873885" cy="2353310"/>
                <wp:effectExtent l="19050" t="19050" r="12065" b="27940"/>
                <wp:wrapSquare wrapText="bothSides"/>
                <wp:docPr id="644" name="Group 644"/>
                <wp:cNvGraphicFramePr/>
                <a:graphic xmlns:a="http://schemas.openxmlformats.org/drawingml/2006/main">
                  <a:graphicData uri="http://schemas.microsoft.com/office/word/2010/wordprocessingGroup">
                    <wpg:wgp>
                      <wpg:cNvGrpSpPr/>
                      <wpg:grpSpPr>
                        <a:xfrm>
                          <a:off x="0" y="0"/>
                          <a:ext cx="1873885" cy="2353310"/>
                          <a:chOff x="0" y="0"/>
                          <a:chExt cx="2124075" cy="2495550"/>
                        </a:xfrm>
                      </wpg:grpSpPr>
                      <pic:pic xmlns:pic="http://schemas.openxmlformats.org/drawingml/2006/picture">
                        <pic:nvPicPr>
                          <pic:cNvPr id="645" name="Picture 645"/>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2124075" cy="2495550"/>
                          </a:xfrm>
                          <a:prstGeom prst="rect">
                            <a:avLst/>
                          </a:prstGeom>
                          <a:ln>
                            <a:solidFill>
                              <a:sysClr val="windowText" lastClr="000000"/>
                            </a:solidFill>
                          </a:ln>
                        </pic:spPr>
                      </pic:pic>
                      <wps:wsp>
                        <wps:cNvPr id="646" name="Rectangle 646"/>
                        <wps:cNvSpPr/>
                        <wps:spPr>
                          <a:xfrm>
                            <a:off x="314325" y="1181100"/>
                            <a:ext cx="1390650" cy="200025"/>
                          </a:xfrm>
                          <a:prstGeom prst="rect">
                            <a:avLst/>
                          </a:prstGeom>
                          <a:noFill/>
                          <a:ln w="1905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644" o:spid="_x0000_s1026" style="position:absolute;margin-left:304.05pt;margin-top:-1.4pt;width:147.55pt;height:185.3pt;z-index:251752448;mso-position-horizontal-relative:margin;mso-width-relative:margin;mso-height-relative:margin"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">
                <v:shape id="Picture 645" o:spid="_x0000_s1027" type="#_x0000_t75" style="position:absolute;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VQdBbEAAAA3AAAAA8AAABkcnMvZG93bnJldi54bWxEj0+LwjAUxO8LfofwBG9r2vUPUo0iguBB&#10;BOsie3w0z7bYvHSTqPXbm4UFj8PM/IZZrDrTiDs5X1tWkA4TEMSF1TWXCr5P288ZCB+QNTaWScGT&#10;PKyWvY8FZto++Ej3PJQiQthnqKAKoc2k9EVFBv3QtsTRu1hnMETpSqkdPiLcNPIrSabSYM1xocKW&#10;NhUV1/xmFBzy9a8//+wvM3/Y6OPonLq9TpUa9Lv1HESgLrzD/+2dVjAdT+DvTDwCcvk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VQdBbEAAAA3AAAAA8AAAAAAAAAAAAAAAAA&#10;nwIAAGRycy9kb3ducmV2LnhtbFBLBQYAAAAABAAEAPcAAACQAwAAAAA=&#10;" stroked="t" strokecolor="windowText">
                  <v:imagedata r:id="rId36" o:title=""/>
                  <v:path arrowok="t"/>
                </v:shape>
                <v:rect id="Rectangle 646" o:spid="_x0000_s1028" style="position:absolute;left:3143;top:11811;width:13906;height:2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1n8sUA&#10;AADcAAAADwAAAGRycy9kb3ducmV2LnhtbESPT2vCQBTE74LfYXlCb7ppKFFiVqmCtBYPra33R/bl&#10;D2bfhuyaxG/fLRQ8DjPzGybbjqYRPXWutqzgeRGBIM6trrlU8PN9mK9AOI+ssbFMCu7kYLuZTjJM&#10;tR34i/qzL0WAsEtRQeV9m0rp8ooMuoVtiYNX2M6gD7Irpe5wCHDTyDiKEmmw5rBQYUv7ivLr+WYU&#10;fNprIZtLHH8sd2/x8mhWQ9mflHqaja9rEJ5G/wj/t9+1guQlgb8z4Qj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WfyxQAAANwAAAAPAAAAAAAAAAAAAAAAAJgCAABkcnMv&#10;ZG93bnJldi54bWxQSwUGAAAAAAQABAD1AAAAigMAAAAA&#10;" filled="f" strokecolor="red" strokeweight="1.5pt"/>
                <w10:wrap type="square" anchorx="margin"/>
                <w10:anchorlock/>
              </v:group>
            </w:pict>
          </mc:Fallback>
        </mc:AlternateContent>
      </w:r>
      <w:r w:rsidRPr="00C038CB">
        <w:rPr>
          <w:b/>
        </w:rPr>
        <w:t>odify Datasets</w:t>
      </w:r>
      <w:r>
        <w:t xml:space="preserve"> window</w:t>
      </w:r>
      <w:r w:rsidRPr="00947C4F">
        <w:t>.</w:t>
      </w:r>
    </w:p>
    <w:p w14:paraId="169B458E" w14:textId="77777777" w:rsidR="00B35856" w:rsidRPr="000E6F28" w:rsidRDefault="00B35856" w:rsidP="00B35856">
      <w:pPr>
        <w:pStyle w:val="Body"/>
        <w:rPr>
          <w:rFonts w:ascii="Cambria" w:eastAsia="Times New Roman" w:hAnsi="Cambria" w:cs="Times New Roman"/>
          <w:b/>
          <w:u w:val="single"/>
        </w:rPr>
      </w:pPr>
      <w:r w:rsidRPr="000E6F28">
        <w:rPr>
          <w:b/>
          <w:u w:val="single"/>
        </w:rPr>
        <w:t>Question for Students</w:t>
      </w:r>
      <w:r w:rsidRPr="000E6F28">
        <w:rPr>
          <w:rFonts w:ascii="Cambria" w:eastAsia="Times New Roman" w:hAnsi="Cambria" w:cs="Times New Roman"/>
          <w:b/>
          <w:u w:val="single"/>
        </w:rPr>
        <w:t xml:space="preserve"> </w:t>
      </w:r>
    </w:p>
    <w:p w14:paraId="5DC80564" w14:textId="77777777" w:rsidR="00B35856" w:rsidRPr="000E6F28" w:rsidRDefault="00B35856" w:rsidP="00B35856">
      <w:pPr>
        <w:pStyle w:val="Body"/>
        <w:rPr>
          <w:rFonts w:eastAsia="Times New Roman"/>
          <w:b/>
        </w:rPr>
      </w:pPr>
      <w:r w:rsidRPr="000E6F28">
        <w:rPr>
          <w:rFonts w:eastAsia="Times New Roman"/>
          <w:b/>
        </w:rPr>
        <w:t xml:space="preserve">What races are included in the </w:t>
      </w:r>
      <w:r>
        <w:rPr>
          <w:rFonts w:eastAsia="Times New Roman"/>
          <w:b/>
        </w:rPr>
        <w:t>Nigeria</w:t>
      </w:r>
      <w:r w:rsidRPr="000E6F28">
        <w:rPr>
          <w:rFonts w:eastAsia="Times New Roman"/>
          <w:b/>
        </w:rPr>
        <w:t xml:space="preserve"> Population data? </w:t>
      </w:r>
    </w:p>
    <w:p w14:paraId="5D83BEFE" w14:textId="77777777" w:rsidR="00B35856" w:rsidRPr="00947C4F" w:rsidRDefault="00B35856" w:rsidP="00B35856">
      <w:pPr>
        <w:autoSpaceDE w:val="0"/>
        <w:autoSpaceDN w:val="0"/>
        <w:adjustRightInd w:val="0"/>
        <w:spacing w:after="0"/>
        <w:rPr>
          <w:rFonts w:asciiTheme="majorHAnsi" w:hAnsiTheme="majorHAnsi"/>
          <w:b/>
          <w:noProof/>
          <w:sz w:val="28"/>
          <w:szCs w:val="28"/>
        </w:rPr>
      </w:pPr>
    </w:p>
    <w:p w14:paraId="2243052B" w14:textId="195E3932" w:rsidR="00B35856" w:rsidRDefault="00B35856" w:rsidP="00B35856">
      <w:pPr>
        <w:pStyle w:val="Heading1"/>
      </w:pPr>
    </w:p>
    <w:p w14:paraId="002A15DF" w14:textId="77777777" w:rsidR="00B35856" w:rsidRDefault="00B35856" w:rsidP="00B35856">
      <w:pPr>
        <w:pStyle w:val="Heading1"/>
      </w:pPr>
    </w:p>
    <w:p w14:paraId="6995B7EB" w14:textId="77777777" w:rsidR="00B35856" w:rsidRDefault="00B35856" w:rsidP="00B35856">
      <w:pPr>
        <w:pStyle w:val="Heading1"/>
      </w:pPr>
    </w:p>
    <w:p w14:paraId="2FBD9D26" w14:textId="4CEDAC40" w:rsidR="00517837" w:rsidRPr="00947C4F" w:rsidRDefault="00517837" w:rsidP="00972613">
      <w:pPr>
        <w:spacing w:before="120" w:after="0"/>
        <w:rPr>
          <w:rFonts w:asciiTheme="majorHAnsi" w:hAnsiTheme="majorHAnsi"/>
          <w:sz w:val="28"/>
          <w:szCs w:val="28"/>
        </w:rPr>
      </w:pPr>
    </w:p>
    <w:p w14:paraId="13EF7459" w14:textId="77777777" w:rsidR="00226173" w:rsidRDefault="00226173">
      <w:pPr>
        <w:rPr>
          <w:rFonts w:asciiTheme="majorHAnsi" w:hAnsiTheme="majorHAnsi"/>
          <w:b/>
          <w:color w:val="1F497D" w:themeColor="text2"/>
          <w:sz w:val="28"/>
          <w:szCs w:val="28"/>
        </w:rPr>
      </w:pPr>
      <w:r>
        <w:rPr>
          <w:color w:val="1F497D" w:themeColor="text2"/>
        </w:rPr>
        <w:br w:type="page"/>
      </w:r>
    </w:p>
    <w:bookmarkStart w:id="39" w:name="_Toc489282423"/>
    <w:p w14:paraId="18427673" w14:textId="0AFFA9DA" w:rsidR="00517837" w:rsidRPr="00972613" w:rsidRDefault="00226173" w:rsidP="00972613">
      <w:pPr>
        <w:pStyle w:val="Heading2"/>
        <w:spacing w:before="200" w:after="200"/>
        <w:ind w:left="720" w:hanging="720"/>
        <w:rPr>
          <w:color w:val="1F497D" w:themeColor="text2"/>
        </w:rPr>
      </w:pPr>
      <w:r>
        <w:rPr>
          <w:noProof/>
        </w:rPr>
        <w:lastRenderedPageBreak/>
        <mc:AlternateContent>
          <mc:Choice Requires="wpg">
            <w:drawing>
              <wp:anchor distT="0" distB="0" distL="114300" distR="114300" simplePos="0" relativeHeight="251719680" behindDoc="0" locked="0" layoutInCell="1" allowOverlap="1" wp14:anchorId="4C28D98F" wp14:editId="2F20421E">
                <wp:simplePos x="0" y="0"/>
                <wp:positionH relativeFrom="margin">
                  <wp:posOffset>3992245</wp:posOffset>
                </wp:positionH>
                <wp:positionV relativeFrom="paragraph">
                  <wp:posOffset>113665</wp:posOffset>
                </wp:positionV>
                <wp:extent cx="2186940" cy="3025775"/>
                <wp:effectExtent l="0" t="0" r="3810" b="3175"/>
                <wp:wrapSquare wrapText="bothSides"/>
                <wp:docPr id="716" name="Group 716"/>
                <wp:cNvGraphicFramePr/>
                <a:graphic xmlns:a="http://schemas.openxmlformats.org/drawingml/2006/main">
                  <a:graphicData uri="http://schemas.microsoft.com/office/word/2010/wordprocessingGroup">
                    <wpg:wgp>
                      <wpg:cNvGrpSpPr/>
                      <wpg:grpSpPr>
                        <a:xfrm>
                          <a:off x="0" y="0"/>
                          <a:ext cx="2186940" cy="3025775"/>
                          <a:chOff x="0" y="0"/>
                          <a:chExt cx="1717481" cy="2615980"/>
                        </a:xfrm>
                      </wpg:grpSpPr>
                      <pic:pic xmlns:pic="http://schemas.openxmlformats.org/drawingml/2006/picture">
                        <pic:nvPicPr>
                          <pic:cNvPr id="715" name="Picture 715"/>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1717481" cy="2615980"/>
                          </a:xfrm>
                          <a:prstGeom prst="rect">
                            <a:avLst/>
                          </a:prstGeom>
                        </pic:spPr>
                      </pic:pic>
                      <wps:wsp>
                        <wps:cNvPr id="713" name="Rectangle 713"/>
                        <wps:cNvSpPr/>
                        <wps:spPr>
                          <a:xfrm>
                            <a:off x="71561" y="1407381"/>
                            <a:ext cx="1565910" cy="46799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4" name="Rectangle 714"/>
                        <wps:cNvSpPr/>
                        <wps:spPr>
                          <a:xfrm>
                            <a:off x="429370" y="127221"/>
                            <a:ext cx="230505" cy="174929"/>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16" o:spid="_x0000_s1026" style="position:absolute;margin-left:314.35pt;margin-top:8.95pt;width:172.2pt;height:238.25pt;z-index:251719680;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">
                <v:shape id="Picture 715" o:spid="_x0000_s1027" type="#_x0000_t75" style="position:absolute;width:17174;height:26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dTC/DAAAA3AAAAA8AAABkcnMvZG93bnJldi54bWxEj92KwjAUhO8XfIdwBO/WtOKqVKOIoOhN&#10;wZ8HODTHttqclCZq9ek3guDlMDPfMLNFaypxp8aVlhXE/QgEcWZ1ybmC03H9OwHhPLLGyjIpeJKD&#10;xbzzM8NE2wfv6X7wuQgQdgkqKLyvEyldVpBB17c1cfDOtjHog2xyqRt8BLip5CCKRtJgyWGhwJpW&#10;BWXXw80oSC/0Oo2yuLTD9LpZ727pzm1TpXrddjkF4an13/CnvdUKxvEfvM+EIyD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11ML8MAAADcAAAADwAAAAAAAAAAAAAAAACf&#10;AgAAZHJzL2Rvd25yZXYueG1sUEsFBgAAAAAEAAQA9wAAAI8DAAAAAA==&#10;">
                  <v:imagedata r:id="rId22" o:title=""/>
                  <v:path arrowok="t"/>
                </v:shape>
                <v:rect id="Rectangle 713" o:spid="_x0000_s1028" style="position:absolute;left:715;top:14073;width:15659;height:4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xcHsMA&#10;AADcAAAADwAAAGRycy9kb3ducmV2LnhtbESP3YrCMBSE7xd8h3AE79bUCq5Uo4g/KF6tPw9waI5t&#10;tTkJTdTq028WFvZymJlvmOm8NbV4UOMrywoG/QQEcW51xYWC82nzOQbhA7LG2jIpeJGH+azzMcVM&#10;2ycf6HEMhYgQ9hkqKENwmZQ+L8mg71tHHL2LbQyGKJtC6gafEW5qmSbJSBqsOC6U6GhZUn473o2C&#10;/XbtNu/1/hpWuePUycWF02+let12MQERqA3/4b/2Tiv4Ggzh90w8AnL2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fxcHsMAAADcAAAADwAAAAAAAAAAAAAAAACYAgAAZHJzL2Rv&#10;d25yZXYueG1sUEsFBgAAAAAEAAQA9QAAAIgDAAAAAA==&#10;" filled="f" strokecolor="red"/>
                <v:rect id="Rectangle 714" o:spid="_x0000_s1029" style="position:absolute;left:4293;top:1272;width:2305;height:17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XEasMA&#10;AADcAAAADwAAAGRycy9kb3ducmV2LnhtbESP3YrCMBSE7xd8h3AE79bUIq5Uo4g/KF6tPw9waI5t&#10;tTkJTdTq028WFvZymJlvmOm8NbV4UOMrywoG/QQEcW51xYWC82nzOQbhA7LG2jIpeJGH+azzMcVM&#10;2ycf6HEMhYgQ9hkqKENwmZQ+L8mg71tHHL2LbQyGKJtC6gafEW5qmSbJSBqsOC6U6GhZUn473o2C&#10;/XbtNu/1/hpWuePUycWF02+let12MQERqA3/4b/2Tiv4Ggzh90w8AnL2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XEasMAAADcAAAADwAAAAAAAAAAAAAAAACYAgAAZHJzL2Rv&#10;d25yZXYueG1sUEsFBgAAAAAEAAQA9QAAAIgDAAAAAA==&#10;" filled="f" strokecolor="red"/>
                <w10:wrap type="square" anchorx="margin"/>
              </v:group>
            </w:pict>
          </mc:Fallback>
        </mc:AlternateContent>
      </w:r>
      <w:r w:rsidR="00146627" w:rsidRPr="00972613">
        <w:rPr>
          <w:color w:val="1F497D" w:themeColor="text2"/>
        </w:rPr>
        <w:t>3.</w:t>
      </w:r>
      <w:r>
        <w:rPr>
          <w:color w:val="1F497D" w:themeColor="text2"/>
        </w:rPr>
        <w:t>5</w:t>
      </w:r>
      <w:r w:rsidR="00DF113E">
        <w:rPr>
          <w:color w:val="1F497D" w:themeColor="text2"/>
        </w:rPr>
        <w:tab/>
      </w:r>
      <w:r w:rsidR="00517837" w:rsidRPr="00972613">
        <w:rPr>
          <w:color w:val="1F497D" w:themeColor="text2"/>
        </w:rPr>
        <w:t>Add Incidence Data</w:t>
      </w:r>
      <w:bookmarkEnd w:id="39"/>
    </w:p>
    <w:p w14:paraId="48C6E3BB" w14:textId="496CDD00" w:rsidR="00146627" w:rsidRDefault="00517837" w:rsidP="00972613">
      <w:pPr>
        <w:pStyle w:val="Body"/>
        <w:rPr>
          <w:noProof/>
        </w:rPr>
      </w:pPr>
      <w:r w:rsidRPr="00517837">
        <w:rPr>
          <w:noProof/>
        </w:rPr>
        <w:t>The incidence rate is the number of health outcomes (e.g., number of hospital</w:t>
      </w:r>
      <w:r>
        <w:rPr>
          <w:noProof/>
        </w:rPr>
        <w:t xml:space="preserve"> </w:t>
      </w:r>
      <w:r w:rsidRPr="00517837">
        <w:rPr>
          <w:noProof/>
        </w:rPr>
        <w:t>visits</w:t>
      </w:r>
      <w:r>
        <w:rPr>
          <w:noProof/>
        </w:rPr>
        <w:t xml:space="preserve"> or deaths</w:t>
      </w:r>
      <w:r w:rsidRPr="00517837">
        <w:rPr>
          <w:noProof/>
        </w:rPr>
        <w:t>) per person, per unit of time (generally a day or a year)—fr</w:t>
      </w:r>
      <w:r>
        <w:rPr>
          <w:noProof/>
        </w:rPr>
        <w:t xml:space="preserve">om air pollution as </w:t>
      </w:r>
      <w:r w:rsidRPr="00AA6C7E">
        <w:rPr>
          <w:noProof/>
        </w:rPr>
        <w:t xml:space="preserve">well as all other causes. </w:t>
      </w:r>
      <w:r w:rsidR="00146627" w:rsidRPr="00972613">
        <w:t>In this exercise</w:t>
      </w:r>
      <w:r w:rsidR="006A643F">
        <w:t>,</w:t>
      </w:r>
      <w:r w:rsidR="00146627" w:rsidRPr="00972613">
        <w:t xml:space="preserve"> </w:t>
      </w:r>
      <w:r w:rsidR="001A2045">
        <w:t>you</w:t>
      </w:r>
      <w:r w:rsidR="00146627" w:rsidRPr="00972613">
        <w:t xml:space="preserve"> are ultimately interested in quantifying and monetizing the number of avoided deaths associated with a reduction in PM</w:t>
      </w:r>
      <w:r w:rsidR="00146627" w:rsidRPr="00972613">
        <w:rPr>
          <w:vertAlign w:val="subscript"/>
        </w:rPr>
        <w:t>2.5</w:t>
      </w:r>
      <w:r w:rsidR="00146627" w:rsidRPr="00972613">
        <w:t xml:space="preserve"> concentrations. Therefore, </w:t>
      </w:r>
      <w:r w:rsidR="001A2045">
        <w:t>you</w:t>
      </w:r>
      <w:r w:rsidR="00146627" w:rsidRPr="00972613">
        <w:t xml:space="preserve"> will utilize a baseline all-cause death (or, mortality) rate.</w:t>
      </w:r>
    </w:p>
    <w:p w14:paraId="111B617E" w14:textId="77777777" w:rsidR="00106D23" w:rsidRDefault="00517837" w:rsidP="00972613">
      <w:pPr>
        <w:pStyle w:val="Body"/>
        <w:rPr>
          <w:noProof/>
        </w:rPr>
      </w:pPr>
      <w:r w:rsidRPr="00517837">
        <w:rPr>
          <w:noProof/>
        </w:rPr>
        <w:t xml:space="preserve">Locate and open </w:t>
      </w:r>
      <w:r>
        <w:rPr>
          <w:noProof/>
        </w:rPr>
        <w:t xml:space="preserve">the incidence rate file for mortality in </w:t>
      </w:r>
      <w:r w:rsidR="00F521F8">
        <w:rPr>
          <w:noProof/>
        </w:rPr>
        <w:t>Nigeria</w:t>
      </w:r>
      <w:r>
        <w:rPr>
          <w:noProof/>
        </w:rPr>
        <w:t xml:space="preserve"> (</w:t>
      </w:r>
      <w:r w:rsidR="00194B0B">
        <w:rPr>
          <w:noProof/>
        </w:rPr>
        <w:t>“</w:t>
      </w:r>
      <w:r w:rsidR="00F521F8" w:rsidRPr="00F521F8">
        <w:rPr>
          <w:noProof/>
        </w:rPr>
        <w:t>Nigeria_Baseline_Mortality_All_Ages</w:t>
      </w:r>
      <w:r w:rsidR="00DF47BC">
        <w:rPr>
          <w:noProof/>
        </w:rPr>
        <w:t>_2015</w:t>
      </w:r>
      <w:r w:rsidRPr="00517837">
        <w:rPr>
          <w:noProof/>
        </w:rPr>
        <w:t>.csv</w:t>
      </w:r>
      <w:r w:rsidR="00194B0B">
        <w:rPr>
          <w:noProof/>
        </w:rPr>
        <w:t>”</w:t>
      </w:r>
      <w:r>
        <w:rPr>
          <w:noProof/>
        </w:rPr>
        <w:t>).</w:t>
      </w:r>
      <w:r w:rsidR="00146627">
        <w:rPr>
          <w:noProof/>
        </w:rPr>
        <w:t xml:space="preserve"> </w:t>
      </w:r>
      <w:r w:rsidRPr="00517837">
        <w:rPr>
          <w:noProof/>
        </w:rPr>
        <w:t xml:space="preserve">Note the configuration of the </w:t>
      </w:r>
      <w:r>
        <w:rPr>
          <w:noProof/>
        </w:rPr>
        <w:t xml:space="preserve">names of the columns and rows in the </w:t>
      </w:r>
      <w:r w:rsidRPr="00517837">
        <w:rPr>
          <w:noProof/>
        </w:rPr>
        <w:t>file for future</w:t>
      </w:r>
      <w:r>
        <w:rPr>
          <w:noProof/>
        </w:rPr>
        <w:t xml:space="preserve"> </w:t>
      </w:r>
      <w:r w:rsidRPr="00517837">
        <w:rPr>
          <w:noProof/>
        </w:rPr>
        <w:t>evaluations when you</w:t>
      </w:r>
      <w:r>
        <w:rPr>
          <w:noProof/>
        </w:rPr>
        <w:t xml:space="preserve"> might </w:t>
      </w:r>
      <w:r w:rsidR="004E4E51">
        <w:rPr>
          <w:noProof/>
        </w:rPr>
        <w:t>need to use</w:t>
      </w:r>
      <w:r>
        <w:rPr>
          <w:noProof/>
        </w:rPr>
        <w:t xml:space="preserve"> incidence</w:t>
      </w:r>
      <w:r w:rsidRPr="00517837">
        <w:rPr>
          <w:noProof/>
        </w:rPr>
        <w:t xml:space="preserve"> rates for other endpoints or populations.</w:t>
      </w:r>
      <w:r w:rsidR="00DB26E2">
        <w:rPr>
          <w:noProof/>
        </w:rPr>
        <w:t xml:space="preserve"> To add mortality rates</w:t>
      </w:r>
      <w:r w:rsidR="00FC41CA">
        <w:rPr>
          <w:noProof/>
        </w:rPr>
        <w:t xml:space="preserve"> </w:t>
      </w:r>
      <w:r w:rsidR="00DB26E2">
        <w:rPr>
          <w:noProof/>
        </w:rPr>
        <w:t>to BenMAP</w:t>
      </w:r>
      <w:r w:rsidR="00146627">
        <w:rPr>
          <w:noProof/>
        </w:rPr>
        <w:t>-CE</w:t>
      </w:r>
      <w:r w:rsidR="00DB26E2">
        <w:rPr>
          <w:noProof/>
        </w:rPr>
        <w:t>:</w:t>
      </w:r>
    </w:p>
    <w:p w14:paraId="286B02B4" w14:textId="64A2D6F7" w:rsidR="00106D23" w:rsidRDefault="00106D23" w:rsidP="005E6604">
      <w:pPr>
        <w:pStyle w:val="bullet"/>
        <w:numPr>
          <w:ilvl w:val="0"/>
          <w:numId w:val="66"/>
        </w:numPr>
      </w:pPr>
      <w:r w:rsidRPr="00106D23">
        <w:t xml:space="preserve">Click the </w:t>
      </w:r>
      <w:r w:rsidRPr="00106D23">
        <w:rPr>
          <w:i/>
        </w:rPr>
        <w:t>Manage</w:t>
      </w:r>
      <w:r w:rsidRPr="00106D23">
        <w:t xml:space="preserve"> button under the </w:t>
      </w:r>
      <w:r w:rsidRPr="00551A4A">
        <w:rPr>
          <w:i/>
        </w:rPr>
        <w:t>Incidence/Prevalence Rates</w:t>
      </w:r>
      <w:r w:rsidRPr="00106D23">
        <w:t xml:space="preserve"> box. This will bring up the</w:t>
      </w:r>
      <w:r w:rsidR="005E6604">
        <w:t xml:space="preserve"> </w:t>
      </w:r>
      <w:r w:rsidRPr="005E6604">
        <w:rPr>
          <w:b/>
        </w:rPr>
        <w:t>Manage Incidence Datasets</w:t>
      </w:r>
      <w:r w:rsidRPr="00106D23">
        <w:t xml:space="preserve"> window.</w:t>
      </w:r>
    </w:p>
    <w:p w14:paraId="2C536A77" w14:textId="77777777" w:rsidR="00106D23" w:rsidRDefault="00106D23" w:rsidP="00972613">
      <w:pPr>
        <w:pStyle w:val="bullet"/>
        <w:numPr>
          <w:ilvl w:val="0"/>
          <w:numId w:val="66"/>
        </w:numPr>
      </w:pPr>
      <w:r>
        <w:t xml:space="preserve">Click the </w:t>
      </w:r>
      <w:r w:rsidRPr="00106D23">
        <w:rPr>
          <w:i/>
        </w:rPr>
        <w:t>Add</w:t>
      </w:r>
      <w:r w:rsidRPr="00106D23">
        <w:t xml:space="preserve"> button under the </w:t>
      </w:r>
      <w:r w:rsidRPr="00551A4A">
        <w:rPr>
          <w:i/>
        </w:rPr>
        <w:t>Available Datasets</w:t>
      </w:r>
      <w:r w:rsidRPr="00106D23">
        <w:t xml:space="preserve"> box. This will bring up the </w:t>
      </w:r>
      <w:r w:rsidRPr="00551A4A">
        <w:rPr>
          <w:b/>
        </w:rPr>
        <w:t>Incidence Dataset Definition</w:t>
      </w:r>
      <w:r w:rsidRPr="00106D23">
        <w:t xml:space="preserve"> window.</w:t>
      </w:r>
    </w:p>
    <w:p w14:paraId="17281E1E" w14:textId="77777777" w:rsidR="00106D23" w:rsidRDefault="00106D23" w:rsidP="00972613">
      <w:pPr>
        <w:pStyle w:val="bullet"/>
        <w:numPr>
          <w:ilvl w:val="0"/>
          <w:numId w:val="66"/>
        </w:numPr>
      </w:pPr>
      <w:r>
        <w:t xml:space="preserve">In the Dataset Name box, type </w:t>
      </w:r>
      <w:r w:rsidR="004E4E51">
        <w:t>“</w:t>
      </w:r>
      <w:r w:rsidR="00512EDC" w:rsidRPr="00512EDC">
        <w:t>Nigeria</w:t>
      </w:r>
      <w:r w:rsidR="001818E9" w:rsidRPr="00512EDC">
        <w:t xml:space="preserve"> </w:t>
      </w:r>
      <w:r w:rsidRPr="00512EDC">
        <w:t>Incidence Rates</w:t>
      </w:r>
      <w:r w:rsidR="004E4E51">
        <w:t>”</w:t>
      </w:r>
      <w:r>
        <w:rPr>
          <w:i/>
        </w:rPr>
        <w:t>.</w:t>
      </w:r>
      <w:r>
        <w:t xml:space="preserve"> This will be the name of the new incidence dataset. </w:t>
      </w:r>
    </w:p>
    <w:p w14:paraId="791811ED" w14:textId="12EC9045" w:rsidR="00106D23" w:rsidRDefault="00106D23" w:rsidP="00972613">
      <w:pPr>
        <w:pStyle w:val="bullet"/>
        <w:numPr>
          <w:ilvl w:val="0"/>
          <w:numId w:val="66"/>
        </w:numPr>
      </w:pPr>
      <w:r>
        <w:t xml:space="preserve">Select </w:t>
      </w:r>
      <w:r w:rsidR="00512EDC">
        <w:rPr>
          <w:i/>
        </w:rPr>
        <w:t xml:space="preserve">Nigeria </w:t>
      </w:r>
      <w:r w:rsidR="002461A5">
        <w:rPr>
          <w:i/>
        </w:rPr>
        <w:t>Border</w:t>
      </w:r>
      <w:r w:rsidR="002461A5">
        <w:t xml:space="preserve"> </w:t>
      </w:r>
      <w:r>
        <w:t>from the Grid Definition menu</w:t>
      </w:r>
      <w:r w:rsidR="009124A7">
        <w:t xml:space="preserve"> (this is because </w:t>
      </w:r>
      <w:r w:rsidR="0021582D">
        <w:t>you</w:t>
      </w:r>
      <w:r w:rsidR="009124A7">
        <w:t xml:space="preserve"> only have country-level </w:t>
      </w:r>
      <w:r w:rsidR="00F66F1A">
        <w:t>baseline incidence</w:t>
      </w:r>
      <w:r w:rsidR="009124A7">
        <w:t xml:space="preserve"> information for Nigeria and the Row and Column fields in “</w:t>
      </w:r>
      <w:r w:rsidR="009124A7" w:rsidRPr="00F521F8">
        <w:t>Nigeria_Baseline_Mortality_All_Ages</w:t>
      </w:r>
      <w:r w:rsidR="00DF47BC">
        <w:t>_2015</w:t>
      </w:r>
      <w:r w:rsidR="009124A7" w:rsidRPr="00517837">
        <w:t>.csv</w:t>
      </w:r>
      <w:r w:rsidR="009124A7">
        <w:t xml:space="preserve">” </w:t>
      </w:r>
      <w:r w:rsidR="00D51D57">
        <w:t>link</w:t>
      </w:r>
      <w:r w:rsidR="009124A7">
        <w:t xml:space="preserve"> our data back to that grid definition)</w:t>
      </w:r>
      <w:r>
        <w:t>.</w:t>
      </w:r>
    </w:p>
    <w:p w14:paraId="2B74B7AC" w14:textId="7B48F1DD" w:rsidR="00106D23" w:rsidRPr="001818E9" w:rsidRDefault="001818E9" w:rsidP="00972613">
      <w:pPr>
        <w:pStyle w:val="bullet"/>
        <w:numPr>
          <w:ilvl w:val="0"/>
          <w:numId w:val="66"/>
        </w:numPr>
      </w:pPr>
      <w:r>
        <w:t xml:space="preserve">Click the </w:t>
      </w:r>
      <w:r>
        <w:rPr>
          <w:i/>
        </w:rPr>
        <w:t>Load from File</w:t>
      </w:r>
      <w:r>
        <w:t xml:space="preserve"> button. Click the </w:t>
      </w:r>
      <w:r>
        <w:rPr>
          <w:i/>
        </w:rPr>
        <w:t xml:space="preserve">Browse </w:t>
      </w:r>
      <w:r>
        <w:t>button, locate the CSV file with the incidence dataset</w:t>
      </w:r>
      <w:r w:rsidR="00106D23">
        <w:t xml:space="preserve"> </w:t>
      </w:r>
      <w:r>
        <w:t>(</w:t>
      </w:r>
      <w:r w:rsidR="004E4E51">
        <w:t>“</w:t>
      </w:r>
      <w:r w:rsidR="00D51D57" w:rsidRPr="00F521F8">
        <w:t>Nigeria_Baseline_Mortality_All_Ages</w:t>
      </w:r>
      <w:r w:rsidR="00DF47BC">
        <w:t>_2015</w:t>
      </w:r>
      <w:r w:rsidR="00D51D57" w:rsidRPr="00517837">
        <w:t>.csv</w:t>
      </w:r>
      <w:r w:rsidR="00D51D57">
        <w:t>”</w:t>
      </w:r>
      <w:r>
        <w:t xml:space="preserve">), and click </w:t>
      </w:r>
      <w:r>
        <w:rPr>
          <w:i/>
        </w:rPr>
        <w:t>Open.</w:t>
      </w:r>
    </w:p>
    <w:p w14:paraId="37B6FDA7" w14:textId="440FA26D" w:rsidR="001818E9" w:rsidRDefault="001818E9" w:rsidP="00972613">
      <w:pPr>
        <w:pStyle w:val="bullet"/>
        <w:numPr>
          <w:ilvl w:val="0"/>
          <w:numId w:val="66"/>
        </w:numPr>
      </w:pPr>
      <w:r>
        <w:t xml:space="preserve">Click </w:t>
      </w:r>
      <w:r>
        <w:rPr>
          <w:i/>
        </w:rPr>
        <w:t xml:space="preserve">Validate </w:t>
      </w:r>
      <w:r>
        <w:t xml:space="preserve">to run the validation tool before importing the file. This is a required step that ensures the data is in the correct format for </w:t>
      </w:r>
      <w:r w:rsidR="00767C3F">
        <w:t>BenMAP-CE</w:t>
      </w:r>
      <w:r>
        <w:t xml:space="preserve"> to use.  Confirm that there were no errors or warnings found in the validation process. If errors are found in a fil</w:t>
      </w:r>
      <w:r w:rsidR="00EF6614">
        <w:t>e you are importing, consult section 4.1.4.1 of the</w:t>
      </w:r>
      <w:r>
        <w:t xml:space="preserve"> </w:t>
      </w:r>
      <w:r w:rsidR="00767C3F">
        <w:t>BenMAP-CE</w:t>
      </w:r>
      <w:r w:rsidRPr="00EF6614">
        <w:t xml:space="preserve"> User’s Manual</w:t>
      </w:r>
      <w:r w:rsidR="00EF6614">
        <w:t xml:space="preserve"> </w:t>
      </w:r>
      <w:r w:rsidRPr="001818E9">
        <w:t xml:space="preserve">for information regarding the required format for files imported into </w:t>
      </w:r>
      <w:r w:rsidR="00767C3F">
        <w:t>BenMAP-CE</w:t>
      </w:r>
      <w:r w:rsidRPr="001818E9">
        <w:t>.</w:t>
      </w:r>
      <w:r>
        <w:t xml:space="preserve"> Click </w:t>
      </w:r>
      <w:r>
        <w:rPr>
          <w:i/>
        </w:rPr>
        <w:t>OK</w:t>
      </w:r>
      <w:r>
        <w:t xml:space="preserve"> to close the validation results. </w:t>
      </w:r>
    </w:p>
    <w:p w14:paraId="022DC40B" w14:textId="77777777" w:rsidR="001818E9" w:rsidRDefault="001818E9" w:rsidP="0073583D">
      <w:pPr>
        <w:pStyle w:val="bullet"/>
        <w:numPr>
          <w:ilvl w:val="0"/>
          <w:numId w:val="66"/>
        </w:numPr>
      </w:pPr>
      <w:r w:rsidRPr="001E54B8">
        <w:t xml:space="preserve">Click </w:t>
      </w:r>
      <w:r w:rsidRPr="001E54B8">
        <w:rPr>
          <w:i/>
        </w:rPr>
        <w:t>OK</w:t>
      </w:r>
      <w:r w:rsidRPr="001E54B8">
        <w:t xml:space="preserve"> in the </w:t>
      </w:r>
      <w:r w:rsidRPr="00551A4A">
        <w:rPr>
          <w:b/>
        </w:rPr>
        <w:t>Load Incidence/Prevalence Database</w:t>
      </w:r>
      <w:r w:rsidRPr="001E54B8">
        <w:t xml:space="preserve"> window.</w:t>
      </w:r>
      <w:r w:rsidR="0085412E" w:rsidRPr="001E54B8" w:rsidDel="0085412E">
        <w:t xml:space="preserve"> </w:t>
      </w:r>
    </w:p>
    <w:p w14:paraId="30C67B57" w14:textId="24638A69" w:rsidR="001818E9" w:rsidRDefault="001818E9" w:rsidP="00972613">
      <w:pPr>
        <w:pStyle w:val="bullet"/>
        <w:numPr>
          <w:ilvl w:val="0"/>
          <w:numId w:val="66"/>
        </w:numPr>
      </w:pPr>
      <w:r>
        <w:t xml:space="preserve">Once </w:t>
      </w:r>
      <w:r w:rsidR="00767C3F">
        <w:t>BenMAP-CE</w:t>
      </w:r>
      <w:r>
        <w:t xml:space="preserve"> is finished loading the data, the </w:t>
      </w:r>
      <w:r w:rsidRPr="00551A4A">
        <w:rPr>
          <w:b/>
        </w:rPr>
        <w:t>Incidence Dataset Definition</w:t>
      </w:r>
      <w:r>
        <w:t xml:space="preserve"> window should look like this:</w:t>
      </w:r>
    </w:p>
    <w:p w14:paraId="49768BEE" w14:textId="77777777" w:rsidR="0063005A" w:rsidRDefault="00D51D57" w:rsidP="00226173">
      <w:pPr>
        <w:autoSpaceDE w:val="0"/>
        <w:autoSpaceDN w:val="0"/>
        <w:adjustRightInd w:val="0"/>
        <w:spacing w:after="0"/>
        <w:jc w:val="center"/>
        <w:rPr>
          <w:rFonts w:asciiTheme="majorHAnsi" w:hAnsiTheme="majorHAnsi"/>
          <w:noProof/>
        </w:rPr>
      </w:pPr>
      <w:r>
        <w:rPr>
          <w:noProof/>
        </w:rPr>
        <w:lastRenderedPageBreak/>
        <w:drawing>
          <wp:inline distT="0" distB="0" distL="0" distR="0" wp14:anchorId="672B71AB" wp14:editId="03954C39">
            <wp:extent cx="5011271" cy="3885075"/>
            <wp:effectExtent l="0" t="0" r="0" b="127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extLst>
                        <a:ext uri="{28A0092B-C50C-407E-A947-70E740481C1C}">
                          <a14:useLocalDpi xmlns:a14="http://schemas.microsoft.com/office/drawing/2010/main" val="0"/>
                        </a:ext>
                      </a:extLst>
                    </a:blip>
                    <a:stretch>
                      <a:fillRect/>
                    </a:stretch>
                  </pic:blipFill>
                  <pic:spPr>
                    <a:xfrm>
                      <a:off x="0" y="0"/>
                      <a:ext cx="5011271" cy="3885075"/>
                    </a:xfrm>
                    <a:prstGeom prst="rect">
                      <a:avLst/>
                    </a:prstGeom>
                  </pic:spPr>
                </pic:pic>
              </a:graphicData>
            </a:graphic>
          </wp:inline>
        </w:drawing>
      </w:r>
    </w:p>
    <w:p w14:paraId="63E2F357" w14:textId="77777777" w:rsidR="0063005A" w:rsidRDefault="0063005A" w:rsidP="001818E9">
      <w:pPr>
        <w:autoSpaceDE w:val="0"/>
        <w:autoSpaceDN w:val="0"/>
        <w:adjustRightInd w:val="0"/>
        <w:spacing w:after="0"/>
        <w:rPr>
          <w:rFonts w:asciiTheme="majorHAnsi" w:hAnsiTheme="majorHAnsi"/>
          <w:noProof/>
        </w:rPr>
      </w:pPr>
    </w:p>
    <w:p w14:paraId="149E2E32" w14:textId="77777777" w:rsidR="0063005A" w:rsidRDefault="0063005A" w:rsidP="00972613">
      <w:pPr>
        <w:pStyle w:val="bullet"/>
        <w:numPr>
          <w:ilvl w:val="0"/>
          <w:numId w:val="67"/>
        </w:numPr>
      </w:pPr>
      <w:r>
        <w:t xml:space="preserve">Click </w:t>
      </w:r>
      <w:r w:rsidRPr="0063005A">
        <w:rPr>
          <w:i/>
        </w:rPr>
        <w:t>OK</w:t>
      </w:r>
      <w:r>
        <w:t xml:space="preserve"> to return to the </w:t>
      </w:r>
      <w:r w:rsidRPr="00551A4A">
        <w:rPr>
          <w:b/>
        </w:rPr>
        <w:t>Manage Incidence Datasets</w:t>
      </w:r>
      <w:r>
        <w:t xml:space="preserve"> window.</w:t>
      </w:r>
    </w:p>
    <w:p w14:paraId="135EE29F" w14:textId="77777777" w:rsidR="0063005A" w:rsidRDefault="0063005A" w:rsidP="00972613">
      <w:pPr>
        <w:pStyle w:val="bullet"/>
        <w:numPr>
          <w:ilvl w:val="0"/>
          <w:numId w:val="67"/>
        </w:numPr>
      </w:pPr>
      <w:r>
        <w:t xml:space="preserve">Click </w:t>
      </w:r>
      <w:r w:rsidRPr="0063005A">
        <w:rPr>
          <w:i/>
        </w:rPr>
        <w:t>OK</w:t>
      </w:r>
      <w:r>
        <w:t xml:space="preserve"> to return to the </w:t>
      </w:r>
      <w:r w:rsidRPr="00551A4A">
        <w:rPr>
          <w:b/>
        </w:rPr>
        <w:t>Modify Datasets</w:t>
      </w:r>
      <w:r>
        <w:t xml:space="preserve"> window.</w:t>
      </w:r>
    </w:p>
    <w:p w14:paraId="3A28B8EA" w14:textId="77777777" w:rsidR="00F40407" w:rsidRPr="004A0621" w:rsidRDefault="00F40407" w:rsidP="00F40407">
      <w:pPr>
        <w:pStyle w:val="Body"/>
        <w:rPr>
          <w:noProof/>
        </w:rPr>
      </w:pPr>
      <w:r w:rsidRPr="004A0621">
        <w:t xml:space="preserve">You have now finished adding the </w:t>
      </w:r>
      <w:r>
        <w:t>baseline incidence</w:t>
      </w:r>
      <w:r w:rsidRPr="004A0621">
        <w:t xml:space="preserve"> data necessary for our analysis. The </w:t>
      </w:r>
      <w:r>
        <w:t>baseline incidence</w:t>
      </w:r>
      <w:r w:rsidRPr="00CF7A5C">
        <w:t xml:space="preserve"> </w:t>
      </w:r>
      <w:r w:rsidRPr="004A0621">
        <w:t>data will be used in Step 2 of the analysis, Estimate Health Impacts.  Because you have only loaded the data, the stoplight should still be yellow, as pictured to the right.</w:t>
      </w:r>
      <w:r w:rsidRPr="00F40407">
        <w:t xml:space="preserve"> </w:t>
      </w:r>
      <w:r>
        <w:rPr>
          <w:noProof/>
        </w:rPr>
        <mc:AlternateContent>
          <mc:Choice Requires="wpg">
            <w:drawing>
              <wp:anchor distT="0" distB="0" distL="114300" distR="114300" simplePos="0" relativeHeight="251721728" behindDoc="0" locked="1" layoutInCell="1" allowOverlap="1" wp14:anchorId="116534A3" wp14:editId="1199D996">
                <wp:simplePos x="0" y="0"/>
                <wp:positionH relativeFrom="margin">
                  <wp:posOffset>4083685</wp:posOffset>
                </wp:positionH>
                <wp:positionV relativeFrom="paragraph">
                  <wp:posOffset>17780</wp:posOffset>
                </wp:positionV>
                <wp:extent cx="1903730" cy="2294255"/>
                <wp:effectExtent l="19050" t="19050" r="20320" b="10795"/>
                <wp:wrapSquare wrapText="bothSides"/>
                <wp:docPr id="701" name="Group 701"/>
                <wp:cNvGraphicFramePr/>
                <a:graphic xmlns:a="http://schemas.openxmlformats.org/drawingml/2006/main">
                  <a:graphicData uri="http://schemas.microsoft.com/office/word/2010/wordprocessingGroup">
                    <wpg:wgp>
                      <wpg:cNvGrpSpPr/>
                      <wpg:grpSpPr>
                        <a:xfrm>
                          <a:off x="0" y="0"/>
                          <a:ext cx="1903730" cy="2294255"/>
                          <a:chOff x="0" y="-85725"/>
                          <a:chExt cx="2124075" cy="2495550"/>
                        </a:xfrm>
                      </wpg:grpSpPr>
                      <pic:pic xmlns:pic="http://schemas.openxmlformats.org/drawingml/2006/picture">
                        <pic:nvPicPr>
                          <pic:cNvPr id="702" name="Picture 702"/>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ysClr val="windowText" lastClr="000000"/>
                            </a:solidFill>
                          </a:ln>
                        </pic:spPr>
                      </pic:pic>
                      <wps:wsp>
                        <wps:cNvPr id="704" name="Rectangle 704"/>
                        <wps:cNvSpPr/>
                        <wps:spPr>
                          <a:xfrm>
                            <a:off x="323849" y="1285875"/>
                            <a:ext cx="1552575" cy="200025"/>
                          </a:xfrm>
                          <a:prstGeom prst="rect">
                            <a:avLst/>
                          </a:prstGeom>
                          <a:noFill/>
                          <a:ln w="1905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01" o:spid="_x0000_s1026" style="position:absolute;margin-left:321.55pt;margin-top:1.4pt;width:149.9pt;height:180.65pt;z-index:251721728;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&#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">
                <v:shape id="Picture 702" o:spid="_x0000_s1027" type="#_x0000_t75" style="position:absolute;top:-857;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oyWj/DAAAA3AAAAA8AAABkcnMvZG93bnJldi54bWxEj0GLwjAUhO+C/yE8YW+a1gUt1SgiLOxB&#10;BKuIx0fzbIvNSzfJavffbwTB4zAz3zDLdW9acSfnG8sK0kkCgri0uuFKwen4Nc5A+ICssbVMCv7I&#10;w3o1HCwx1/bBB7oXoRIRwj5HBXUIXS6lL2sy6Ce2I47e1TqDIUpXSe3wEeGmldMkmUmDDceFGjva&#10;1lTeil+jYF9sfvz5srtmfr/Vh89z6nY6Vepj1G8WIAL14R1+tb+1gnkyheeZeATk6h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jJaP8MAAADcAAAADwAAAAAAAAAAAAAAAACf&#10;AgAAZHJzL2Rvd25yZXYueG1sUEsFBgAAAAAEAAQA9wAAAI8DAAAAAA==&#10;" stroked="t" strokecolor="windowText">
                  <v:imagedata r:id="rId36" o:title=""/>
                  <v:path arrowok="t"/>
                </v:shape>
                <v:rect id="Rectangle 704" o:spid="_x0000_s1028" style="position:absolute;left:3238;top:12858;width:15526;height:2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jqQ8UA&#10;AADcAAAADwAAAGRycy9kb3ducmV2LnhtbESPS2vDMBCE74X8B7GF3Bq5JtTGsRKSQGgbesijvS/W&#10;+kGslbFU2/33UaHQ4zAz3zD5ZjKtGKh3jWUFz4sIBHFhdcOVgs/r4SkF4TyyxtYyKfghB5v17CHH&#10;TNuRzzRcfCUChF2GCmrvu0xKV9Rk0C1sRxy80vYGfZB9JXWPY4CbVsZR9CINNhwWauxoX1Nxu3wb&#10;BSd7K2X7FcfHZPcaJ+8mHavhQ6n547RdgfA0+f/wX/tNK0iiJfyeCUd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6OpDxQAAANwAAAAPAAAAAAAAAAAAAAAAAJgCAABkcnMv&#10;ZG93bnJldi54bWxQSwUGAAAAAAQABAD1AAAAigMAAAAA&#10;" filled="f" strokecolor="red" strokeweight="1.5pt"/>
                <w10:wrap type="square" anchorx="margin"/>
                <w10:anchorlock/>
              </v:group>
            </w:pict>
          </mc:Fallback>
        </mc:AlternateContent>
      </w:r>
    </w:p>
    <w:p w14:paraId="474AC9F7" w14:textId="77777777" w:rsidR="00F40407" w:rsidRPr="000E6F28" w:rsidRDefault="00F40407" w:rsidP="00F40407">
      <w:pPr>
        <w:pStyle w:val="Body"/>
        <w:rPr>
          <w:b/>
          <w:noProof/>
          <w:u w:val="single"/>
        </w:rPr>
      </w:pPr>
      <w:r w:rsidRPr="000E6F28">
        <w:rPr>
          <w:b/>
          <w:u w:val="single"/>
        </w:rPr>
        <w:t>Question for Students</w:t>
      </w:r>
      <w:r w:rsidRPr="000E6F28">
        <w:rPr>
          <w:b/>
          <w:noProof/>
          <w:u w:val="single"/>
        </w:rPr>
        <w:t xml:space="preserve"> </w:t>
      </w:r>
    </w:p>
    <w:p w14:paraId="1B32E438" w14:textId="77777777" w:rsidR="00F40407" w:rsidRPr="000E6F28" w:rsidRDefault="00F40407" w:rsidP="00F40407">
      <w:pPr>
        <w:pStyle w:val="Body"/>
        <w:rPr>
          <w:b/>
          <w:noProof/>
        </w:rPr>
      </w:pPr>
      <w:r w:rsidRPr="000E6F28">
        <w:rPr>
          <w:b/>
          <w:noProof/>
        </w:rPr>
        <w:t>What health en</w:t>
      </w:r>
      <w:r w:rsidR="00B35856">
        <w:rPr>
          <w:b/>
          <w:noProof/>
        </w:rPr>
        <w:t>d</w:t>
      </w:r>
      <w:r w:rsidRPr="000E6F28">
        <w:rPr>
          <w:b/>
          <w:noProof/>
        </w:rPr>
        <w:t xml:space="preserve">points are included in the </w:t>
      </w:r>
      <w:r w:rsidR="006E1156">
        <w:rPr>
          <w:b/>
          <w:noProof/>
        </w:rPr>
        <w:t>Nigeria</w:t>
      </w:r>
      <w:r w:rsidRPr="000E6F28">
        <w:rPr>
          <w:b/>
          <w:noProof/>
        </w:rPr>
        <w:t xml:space="preserve"> Incidence Rates?</w:t>
      </w:r>
    </w:p>
    <w:p w14:paraId="0A6A09DF" w14:textId="77777777" w:rsidR="0063005A" w:rsidRDefault="0063005A" w:rsidP="00D20C21">
      <w:pPr>
        <w:rPr>
          <w:noProof/>
        </w:rPr>
      </w:pPr>
    </w:p>
    <w:p w14:paraId="2109551A" w14:textId="77777777" w:rsidR="00F40407" w:rsidRDefault="00F40407" w:rsidP="00D20C21">
      <w:pPr>
        <w:rPr>
          <w:noProof/>
        </w:rPr>
      </w:pPr>
    </w:p>
    <w:p w14:paraId="7E129CE9" w14:textId="77777777" w:rsidR="001439E5" w:rsidRDefault="001439E5" w:rsidP="00D20C21">
      <w:pPr>
        <w:rPr>
          <w:noProof/>
        </w:rPr>
      </w:pPr>
    </w:p>
    <w:p w14:paraId="2B1A8803" w14:textId="77777777" w:rsidR="00F40407" w:rsidRDefault="00F40407" w:rsidP="00F472DD">
      <w:pPr>
        <w:pStyle w:val="Heading1"/>
      </w:pPr>
    </w:p>
    <w:p w14:paraId="33E0AE30" w14:textId="77777777" w:rsidR="00D52B8C" w:rsidRDefault="00D52B8C">
      <w:pPr>
        <w:rPr>
          <w:rFonts w:asciiTheme="majorHAnsi" w:hAnsiTheme="majorHAnsi"/>
          <w:b/>
          <w:color w:val="1F497D" w:themeColor="text2"/>
          <w:sz w:val="28"/>
          <w:szCs w:val="28"/>
        </w:rPr>
      </w:pPr>
      <w:r>
        <w:rPr>
          <w:color w:val="1F497D" w:themeColor="text2"/>
        </w:rPr>
        <w:br w:type="page"/>
      </w:r>
    </w:p>
    <w:p w14:paraId="4D872BC6" w14:textId="300AEFAD" w:rsidR="00947C4F" w:rsidRPr="00972613" w:rsidRDefault="00F40407" w:rsidP="001B1991">
      <w:pPr>
        <w:pStyle w:val="Heading2"/>
        <w:spacing w:before="200" w:after="200"/>
        <w:ind w:left="720" w:hanging="720"/>
        <w:rPr>
          <w:color w:val="1F497D" w:themeColor="text2"/>
        </w:rPr>
      </w:pPr>
      <w:bookmarkStart w:id="40" w:name="_Toc489282424"/>
      <w:r w:rsidRPr="00972613">
        <w:rPr>
          <w:color w:val="1F497D" w:themeColor="text2"/>
        </w:rPr>
        <w:lastRenderedPageBreak/>
        <w:t>3.</w:t>
      </w:r>
      <w:r w:rsidR="00C05371">
        <w:rPr>
          <w:color w:val="1F497D" w:themeColor="text2"/>
        </w:rPr>
        <w:t>6</w:t>
      </w:r>
      <w:r w:rsidR="00DF113E">
        <w:rPr>
          <w:color w:val="1F497D" w:themeColor="text2"/>
        </w:rPr>
        <w:tab/>
      </w:r>
      <w:r w:rsidR="00947C4F" w:rsidRPr="00972613">
        <w:rPr>
          <w:color w:val="1F497D" w:themeColor="text2"/>
        </w:rPr>
        <w:t>Add Health Impact Functions</w:t>
      </w:r>
      <w:bookmarkEnd w:id="40"/>
    </w:p>
    <w:p w14:paraId="55A71795" w14:textId="77777777" w:rsidR="00947C4F" w:rsidRDefault="008E3386" w:rsidP="00F472DD">
      <w:pPr>
        <w:autoSpaceDE w:val="0"/>
        <w:autoSpaceDN w:val="0"/>
        <w:adjustRightInd w:val="0"/>
        <w:spacing w:after="120"/>
        <w:rPr>
          <w:rFonts w:asciiTheme="majorHAnsi" w:hAnsiTheme="majorHAnsi"/>
          <w:noProof/>
        </w:rPr>
      </w:pPr>
      <w:r>
        <w:rPr>
          <w:noProof/>
        </w:rPr>
        <mc:AlternateContent>
          <mc:Choice Requires="wpg">
            <w:drawing>
              <wp:anchor distT="0" distB="0" distL="114300" distR="114300" simplePos="0" relativeHeight="251727872" behindDoc="0" locked="0" layoutInCell="1" allowOverlap="1" wp14:anchorId="26466B96" wp14:editId="563D0FC8">
                <wp:simplePos x="0" y="0"/>
                <wp:positionH relativeFrom="column">
                  <wp:posOffset>4064635</wp:posOffset>
                </wp:positionH>
                <wp:positionV relativeFrom="paragraph">
                  <wp:posOffset>100330</wp:posOffset>
                </wp:positionV>
                <wp:extent cx="2100580" cy="2960370"/>
                <wp:effectExtent l="0" t="0" r="0" b="0"/>
                <wp:wrapSquare wrapText="bothSides"/>
                <wp:docPr id="677" name="Group 677"/>
                <wp:cNvGraphicFramePr/>
                <a:graphic xmlns:a="http://schemas.openxmlformats.org/drawingml/2006/main">
                  <a:graphicData uri="http://schemas.microsoft.com/office/word/2010/wordprocessingGroup">
                    <wpg:wgp>
                      <wpg:cNvGrpSpPr/>
                      <wpg:grpSpPr>
                        <a:xfrm>
                          <a:off x="0" y="0"/>
                          <a:ext cx="2100580" cy="2960370"/>
                          <a:chOff x="0" y="0"/>
                          <a:chExt cx="2100943" cy="2960914"/>
                        </a:xfrm>
                      </wpg:grpSpPr>
                      <pic:pic xmlns:pic="http://schemas.openxmlformats.org/drawingml/2006/picture">
                        <pic:nvPicPr>
                          <pic:cNvPr id="723" name="Picture 723"/>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2100943" cy="2960914"/>
                          </a:xfrm>
                          <a:prstGeom prst="rect">
                            <a:avLst/>
                          </a:prstGeom>
                        </pic:spPr>
                      </pic:pic>
                      <wps:wsp>
                        <wps:cNvPr id="721" name="Rectangle 721"/>
                        <wps:cNvSpPr/>
                        <wps:spPr>
                          <a:xfrm>
                            <a:off x="217714" y="2122714"/>
                            <a:ext cx="1565910" cy="290211"/>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2" name="Rectangle 722"/>
                        <wps:cNvSpPr/>
                        <wps:spPr>
                          <a:xfrm>
                            <a:off x="1045028" y="152400"/>
                            <a:ext cx="151765" cy="11874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677" o:spid="_x0000_s1026" style="position:absolute;margin-left:320.05pt;margin-top:7.9pt;width:165.4pt;height:233.1pt;z-index:251727872" coordsize="21009,296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">
                <v:shape id="Picture 723" o:spid="_x0000_s1027" type="#_x0000_t75" style="position:absolute;width:21009;height:2960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Uu33FAAAA3AAAAA8AAABkcnMvZG93bnJldi54bWxEj9FqwkAURN8L/sNyC77VTVRsSV2DCEry&#10;Emj0Ay7Z2yQ1ezdkV0379a4g9HGYmTPMOh1NJ640uNaygngWgSCurG65VnA67t8+QDiPrLGzTAp+&#10;yUG6mbysMdH2xl90LX0tAoRdggoa7/tESlc1ZNDNbE8cvG87GPRBDrXUA94C3HRyHkUrabDlsNBg&#10;T7uGqnN5MQqKH/o7raq4tcvifNjnlyJ3WaHU9HXcfoLwNPr/8LOdaQXv8wU8zoQjIDd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RlLt9xQAAANwAAAAPAAAAAAAAAAAAAAAA&#10;AJ8CAABkcnMvZG93bnJldi54bWxQSwUGAAAAAAQABAD3AAAAkQMAAAAA&#10;">
                  <v:imagedata r:id="rId22" o:title=""/>
                  <v:path arrowok="t"/>
                </v:shape>
                <v:rect id="Rectangle 721" o:spid="_x0000_s1028" style="position:absolute;left:2177;top:21227;width:15659;height:29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6tT8QA&#10;AADcAAAADwAAAGRycy9kb3ducmV2LnhtbESPzW7CMBCE70i8g7VIvRGHHFoUYhDiR61yKrQPsIqX&#10;JBCvrdiQtE9fV6rU42hmvtEUm9F04kG9by0rWCQpCOLK6pZrBZ8fx/kShA/IGjvLpOCLPGzW00mB&#10;ubYDn+hxDrWIEPY5KmhCcLmUvmrIoE+sI47exfYGQ5R9LXWPQ4SbTmZp+iwNthwXGnS0a6i6ne9G&#10;Qfl6cMfvQ3kN+8px5uT2wtm7Uk+zcbsCEWgM/+G/9ptW8JIt4PdMP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OrU/EAAAA3AAAAA8AAAAAAAAAAAAAAAAAmAIAAGRycy9k&#10;b3ducmV2LnhtbFBLBQYAAAAABAAEAPUAAACJAwAAAAA=&#10;" filled="f" strokecolor="red"/>
                <v:rect id="Rectangle 722" o:spid="_x0000_s1029" style="position:absolute;left:10450;top:1524;width:1517;height:1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wzOMQA&#10;AADcAAAADwAAAGRycy9kb3ducmV2LnhtbESPzW7CMBCE70h9B2sr9QZOfWhRwEGoBRVxKoEHWMWb&#10;H4jXVuxCytPXlSr1OJqZbzTL1Wh7caUhdI41PM8yEMSVMx03Gk7H7XQOIkRkg71j0vBNAVbFw2SJ&#10;uXE3PtC1jI1IEA45amhj9LmUoWrJYpg5T5y82g0WY5JDI82AtwS3vVRZ9iItdpwWWvT01lJ1Kb+s&#10;hv3Hxm/vm/05vleelZfrmtWn1k+P43oBItIY/8N/7Z3R8KoU/J5JR0AW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cMzjEAAAA3AAAAA8AAAAAAAAAAAAAAAAAmAIAAGRycy9k&#10;b3ducmV2LnhtbFBLBQYAAAAABAAEAPUAAACJAwAAAAA=&#10;" filled="f" strokecolor="red"/>
                <w10:wrap type="square"/>
              </v:group>
            </w:pict>
          </mc:Fallback>
        </mc:AlternateContent>
      </w:r>
      <w:r w:rsidR="00947C4F" w:rsidRPr="00947C4F">
        <w:rPr>
          <w:rFonts w:asciiTheme="majorHAnsi" w:hAnsiTheme="majorHAnsi"/>
          <w:noProof/>
        </w:rPr>
        <w:t>BenMAP-CE contains a large lib</w:t>
      </w:r>
      <w:r w:rsidR="00947C4F">
        <w:rPr>
          <w:rFonts w:asciiTheme="majorHAnsi" w:hAnsiTheme="majorHAnsi"/>
          <w:noProof/>
        </w:rPr>
        <w:t xml:space="preserve">rary of health impact functions </w:t>
      </w:r>
      <w:r w:rsidR="00947C4F" w:rsidRPr="00947C4F">
        <w:rPr>
          <w:rFonts w:asciiTheme="majorHAnsi" w:hAnsiTheme="majorHAnsi"/>
          <w:noProof/>
        </w:rPr>
        <w:t>developed using risk estimates reported in peer-reviewed epidemi</w:t>
      </w:r>
      <w:r w:rsidR="00947C4F">
        <w:rPr>
          <w:rFonts w:asciiTheme="majorHAnsi" w:hAnsiTheme="majorHAnsi"/>
          <w:noProof/>
        </w:rPr>
        <w:t xml:space="preserve">ology studies. </w:t>
      </w:r>
      <w:r w:rsidR="00947C4F" w:rsidRPr="00947C4F">
        <w:rPr>
          <w:rFonts w:asciiTheme="majorHAnsi" w:hAnsiTheme="majorHAnsi"/>
          <w:noProof/>
        </w:rPr>
        <w:t>There are two ways to add health impact functions to BenMAP-CE. The first technique imports a .csv or .xlsx file. This approach is best when you wish to import a large number of functions. The second is to program a function manually, using the BenMAP-CE function editor. You will learn both techniques here.</w:t>
      </w:r>
      <w:r w:rsidR="00F472DD">
        <w:rPr>
          <w:rFonts w:asciiTheme="majorHAnsi" w:hAnsiTheme="majorHAnsi"/>
          <w:noProof/>
        </w:rPr>
        <w:t xml:space="preserve"> </w:t>
      </w:r>
    </w:p>
    <w:p w14:paraId="06408201" w14:textId="77777777" w:rsidR="0095151F" w:rsidRPr="00972613" w:rsidRDefault="008E3386" w:rsidP="001B1991">
      <w:pPr>
        <w:pStyle w:val="Heading3"/>
        <w:spacing w:before="0" w:after="200"/>
        <w:ind w:left="720" w:hanging="720"/>
        <w:rPr>
          <w:color w:val="1F497D" w:themeColor="text2"/>
        </w:rPr>
      </w:pPr>
      <w:bookmarkStart w:id="41" w:name="_Toc489282425"/>
      <w:r w:rsidRPr="00972613">
        <w:rPr>
          <w:color w:val="1F497D" w:themeColor="text2"/>
        </w:rPr>
        <w:t>3.6</w:t>
      </w:r>
      <w:r w:rsidR="006A7510" w:rsidRPr="00972613">
        <w:rPr>
          <w:color w:val="1F497D" w:themeColor="text2"/>
        </w:rPr>
        <w:t xml:space="preserve">.1 </w:t>
      </w:r>
      <w:r w:rsidR="00947C4F" w:rsidRPr="00972613">
        <w:rPr>
          <w:color w:val="1F497D" w:themeColor="text2"/>
        </w:rPr>
        <w:t xml:space="preserve">Technique 1: Importing health impact functions </w:t>
      </w:r>
      <w:r w:rsidR="0095151F" w:rsidRPr="00972613">
        <w:rPr>
          <w:color w:val="1F497D" w:themeColor="text2"/>
        </w:rPr>
        <w:t>as .csv or .</w:t>
      </w:r>
      <w:proofErr w:type="spellStart"/>
      <w:r w:rsidR="0095151F" w:rsidRPr="00972613">
        <w:rPr>
          <w:color w:val="1F497D" w:themeColor="text2"/>
        </w:rPr>
        <w:t>xlsx</w:t>
      </w:r>
      <w:proofErr w:type="spellEnd"/>
      <w:r w:rsidR="0095151F" w:rsidRPr="00972613">
        <w:rPr>
          <w:color w:val="1F497D" w:themeColor="text2"/>
        </w:rPr>
        <w:t xml:space="preserve"> files</w:t>
      </w:r>
      <w:bookmarkEnd w:id="41"/>
    </w:p>
    <w:p w14:paraId="73C80FCA" w14:textId="77777777" w:rsidR="0095151F" w:rsidRDefault="0095151F" w:rsidP="00972613">
      <w:pPr>
        <w:pStyle w:val="bullet"/>
        <w:numPr>
          <w:ilvl w:val="0"/>
          <w:numId w:val="68"/>
        </w:numPr>
      </w:pPr>
      <w:r w:rsidRPr="0095151F">
        <w:t xml:space="preserve">First, select </w:t>
      </w:r>
      <w:r w:rsidRPr="0095151F">
        <w:rPr>
          <w:i/>
        </w:rPr>
        <w:t>Manage</w:t>
      </w:r>
      <w:r w:rsidRPr="0095151F">
        <w:t xml:space="preserve"> under </w:t>
      </w:r>
      <w:r w:rsidRPr="00C038CB">
        <w:rPr>
          <w:i/>
        </w:rPr>
        <w:t>Health Impact Functions</w:t>
      </w:r>
      <w:r w:rsidRPr="0095151F">
        <w:t xml:space="preserve">. Select </w:t>
      </w:r>
      <w:r w:rsidRPr="0095151F">
        <w:rPr>
          <w:i/>
        </w:rPr>
        <w:t>Add</w:t>
      </w:r>
      <w:r w:rsidRPr="0095151F">
        <w:t xml:space="preserve"> and then enter “Krewski 2009 Mortality Functions” as the </w:t>
      </w:r>
      <w:r w:rsidRPr="00C038CB">
        <w:rPr>
          <w:i/>
        </w:rPr>
        <w:t>Health Impact Function Dataset Name</w:t>
      </w:r>
      <w:r w:rsidRPr="0095151F">
        <w:t xml:space="preserve">. </w:t>
      </w:r>
    </w:p>
    <w:p w14:paraId="5D12B7C2" w14:textId="2BF5B2C8" w:rsidR="0095151F" w:rsidRDefault="0095151F" w:rsidP="00972613">
      <w:pPr>
        <w:pStyle w:val="bullet"/>
        <w:numPr>
          <w:ilvl w:val="0"/>
          <w:numId w:val="68"/>
        </w:numPr>
      </w:pPr>
      <w:r>
        <w:t xml:space="preserve">Next, select </w:t>
      </w:r>
      <w:r>
        <w:rPr>
          <w:i/>
        </w:rPr>
        <w:t>Load From File</w:t>
      </w:r>
      <w:r>
        <w:t xml:space="preserve"> and then select </w:t>
      </w:r>
      <w:r>
        <w:rPr>
          <w:i/>
        </w:rPr>
        <w:t xml:space="preserve">Browse. </w:t>
      </w:r>
      <w:r>
        <w:t xml:space="preserve">Confirm that </w:t>
      </w:r>
      <w:r w:rsidR="00A165A2">
        <w:rPr>
          <w:i/>
        </w:rPr>
        <w:t>Supported File Types</w:t>
      </w:r>
      <w:r w:rsidRPr="0095151F">
        <w:t xml:space="preserve"> is chosen under</w:t>
      </w:r>
      <w:r>
        <w:t xml:space="preserve"> </w:t>
      </w:r>
      <w:r w:rsidR="0048528B">
        <w:t>file type</w:t>
      </w:r>
      <w:r w:rsidRPr="0095151F">
        <w:t xml:space="preserve">. Select the file </w:t>
      </w:r>
      <w:r w:rsidRPr="003F46E3">
        <w:t xml:space="preserve">titled </w:t>
      </w:r>
      <w:r w:rsidR="0048528B" w:rsidRPr="003F46E3">
        <w:t>“</w:t>
      </w:r>
      <w:r w:rsidR="003B05EF" w:rsidRPr="00206BE5">
        <w:rPr>
          <w:sz w:val="20"/>
          <w:szCs w:val="20"/>
        </w:rPr>
        <w:t>Krewski_2009_Health_Impact_Functions.xlsx</w:t>
      </w:r>
      <w:r w:rsidR="0048528B">
        <w:t xml:space="preserve">”. </w:t>
      </w:r>
      <w:r w:rsidRPr="0095151F">
        <w:t xml:space="preserve">Click </w:t>
      </w:r>
      <w:r w:rsidRPr="003570CF">
        <w:rPr>
          <w:i/>
        </w:rPr>
        <w:t>Open</w:t>
      </w:r>
      <w:r w:rsidRPr="0095151F">
        <w:t xml:space="preserve">. Next, select </w:t>
      </w:r>
      <w:r w:rsidRPr="003570CF">
        <w:rPr>
          <w:i/>
        </w:rPr>
        <w:t>Validate</w:t>
      </w:r>
      <w:r w:rsidRPr="0095151F">
        <w:t xml:space="preserve"> and then</w:t>
      </w:r>
      <w:r>
        <w:t xml:space="preserve"> </w:t>
      </w:r>
      <w:r w:rsidRPr="0095151F">
        <w:t xml:space="preserve">select </w:t>
      </w:r>
      <w:r w:rsidRPr="003570CF">
        <w:rPr>
          <w:i/>
        </w:rPr>
        <w:t>OK</w:t>
      </w:r>
      <w:r w:rsidR="0048528B">
        <w:rPr>
          <w:i/>
        </w:rPr>
        <w:t xml:space="preserve"> </w:t>
      </w:r>
      <w:r w:rsidR="0048528B">
        <w:t>to close the data validation window</w:t>
      </w:r>
      <w:r w:rsidRPr="0095151F">
        <w:t xml:space="preserve">. Click </w:t>
      </w:r>
      <w:r w:rsidRPr="003570CF">
        <w:rPr>
          <w:i/>
        </w:rPr>
        <w:t>OK</w:t>
      </w:r>
      <w:r w:rsidRPr="0095151F">
        <w:t xml:space="preserve"> again to load the file. Your screen should look something like this:</w:t>
      </w:r>
    </w:p>
    <w:p w14:paraId="32208596" w14:textId="77777777" w:rsidR="0048528B" w:rsidRDefault="0048528B" w:rsidP="0048528B">
      <w:pPr>
        <w:pStyle w:val="ListParagraph"/>
        <w:autoSpaceDE w:val="0"/>
        <w:autoSpaceDN w:val="0"/>
        <w:adjustRightInd w:val="0"/>
        <w:spacing w:after="0"/>
        <w:rPr>
          <w:rFonts w:asciiTheme="majorHAnsi" w:hAnsiTheme="majorHAnsi"/>
          <w:noProof/>
        </w:rPr>
      </w:pPr>
      <w:r>
        <w:rPr>
          <w:noProof/>
        </w:rPr>
        <w:drawing>
          <wp:inline distT="0" distB="0" distL="0" distR="0" wp14:anchorId="12C76B8A" wp14:editId="7F933FA6">
            <wp:extent cx="3664254" cy="2725093"/>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3667337" cy="2727386"/>
                    </a:xfrm>
                    <a:prstGeom prst="rect">
                      <a:avLst/>
                    </a:prstGeom>
                  </pic:spPr>
                </pic:pic>
              </a:graphicData>
            </a:graphic>
          </wp:inline>
        </w:drawing>
      </w:r>
    </w:p>
    <w:p w14:paraId="24B1ABDA" w14:textId="77777777" w:rsidR="003570CF" w:rsidRPr="006A7510" w:rsidRDefault="003570CF" w:rsidP="00972613">
      <w:pPr>
        <w:pStyle w:val="bullet"/>
        <w:numPr>
          <w:ilvl w:val="0"/>
          <w:numId w:val="68"/>
        </w:numPr>
      </w:pPr>
      <w:r w:rsidRPr="003570CF">
        <w:t>Click</w:t>
      </w:r>
      <w:r>
        <w:t xml:space="preserve"> </w:t>
      </w:r>
      <w:r w:rsidRPr="00C038CB">
        <w:rPr>
          <w:i/>
        </w:rPr>
        <w:t>OK</w:t>
      </w:r>
      <w:r>
        <w:t xml:space="preserve"> to close the </w:t>
      </w:r>
      <w:r w:rsidRPr="00C038CB">
        <w:rPr>
          <w:b/>
        </w:rPr>
        <w:t>Health Impact Function Dataset Definition</w:t>
      </w:r>
      <w:r>
        <w:t xml:space="preserve"> window.</w:t>
      </w:r>
      <w:r w:rsidR="00665C00">
        <w:t xml:space="preserve"> Click </w:t>
      </w:r>
      <w:r w:rsidR="00665C00" w:rsidRPr="00C038CB">
        <w:rPr>
          <w:i/>
        </w:rPr>
        <w:t>OK</w:t>
      </w:r>
      <w:r w:rsidR="00665C00">
        <w:t xml:space="preserve"> to return to the </w:t>
      </w:r>
      <w:r w:rsidR="00665C00" w:rsidRPr="00C038CB">
        <w:rPr>
          <w:b/>
        </w:rPr>
        <w:t>Modify Datasets</w:t>
      </w:r>
      <w:r w:rsidR="00665C00">
        <w:t xml:space="preserve"> window.</w:t>
      </w:r>
    </w:p>
    <w:p w14:paraId="4F1A944C" w14:textId="77777777" w:rsidR="003570CF" w:rsidRPr="006A7510" w:rsidRDefault="00434199" w:rsidP="00972613">
      <w:pPr>
        <w:pStyle w:val="bullet"/>
        <w:numPr>
          <w:ilvl w:val="0"/>
          <w:numId w:val="68"/>
        </w:numPr>
      </w:pPr>
      <w:r>
        <w:t xml:space="preserve">You </w:t>
      </w:r>
      <w:r w:rsidR="00C8051E">
        <w:t xml:space="preserve">will </w:t>
      </w:r>
      <w:r>
        <w:t xml:space="preserve">find it helpful to review the study “Extended analysis of the American Cancer Society study of particulate air pollution and mortality” by </w:t>
      </w:r>
      <w:r w:rsidRPr="006A7510">
        <w:t xml:space="preserve">Krewski et al. (2009) </w:t>
      </w:r>
      <w:r>
        <w:t>a</w:t>
      </w:r>
      <w:r w:rsidR="003570CF" w:rsidRPr="006A7510">
        <w:t>s an example epidemiological study used to develop health i</w:t>
      </w:r>
      <w:r>
        <w:t>mpact functions.</w:t>
      </w:r>
      <w:r w:rsidR="003570CF" w:rsidRPr="006A7510">
        <w:t xml:space="preserve"> </w:t>
      </w:r>
      <w:r>
        <w:t>T</w:t>
      </w:r>
      <w:r w:rsidR="003570CF" w:rsidRPr="006A7510">
        <w:t xml:space="preserve">he effect </w:t>
      </w:r>
      <w:r w:rsidR="003570CF" w:rsidRPr="006A7510">
        <w:lastRenderedPageBreak/>
        <w:t>estimate</w:t>
      </w:r>
      <w:r w:rsidR="00884989">
        <w:t>s</w:t>
      </w:r>
      <w:r w:rsidR="003570CF" w:rsidRPr="006A7510">
        <w:t xml:space="preserve"> for lung cancer </w:t>
      </w:r>
      <w:r w:rsidR="00884989">
        <w:t xml:space="preserve">and ischemic heart disease </w:t>
      </w:r>
      <w:r w:rsidR="003570CF" w:rsidRPr="006A7510">
        <w:t>mortality</w:t>
      </w:r>
      <w:r>
        <w:t xml:space="preserve"> from this study </w:t>
      </w:r>
      <w:r w:rsidR="003570CF" w:rsidRPr="006A7510">
        <w:t xml:space="preserve">is part of the function that you just imported into BenMAP-CE using the .xlsx file. </w:t>
      </w:r>
    </w:p>
    <w:p w14:paraId="49B81A19" w14:textId="77777777" w:rsidR="003570CF" w:rsidRPr="00972613" w:rsidRDefault="008E3386" w:rsidP="001B1991">
      <w:pPr>
        <w:pStyle w:val="Heading3"/>
        <w:spacing w:before="0" w:after="200"/>
        <w:ind w:left="720" w:hanging="720"/>
        <w:rPr>
          <w:color w:val="1F497D" w:themeColor="text2"/>
        </w:rPr>
      </w:pPr>
      <w:bookmarkStart w:id="42" w:name="_Toc489282426"/>
      <w:r w:rsidRPr="00972613">
        <w:rPr>
          <w:color w:val="1F497D" w:themeColor="text2"/>
        </w:rPr>
        <w:t>3.6.2</w:t>
      </w:r>
      <w:r w:rsidR="006A7510" w:rsidRPr="00972613">
        <w:rPr>
          <w:color w:val="1F497D" w:themeColor="text2"/>
        </w:rPr>
        <w:t xml:space="preserve"> </w:t>
      </w:r>
      <w:r w:rsidR="003570CF" w:rsidRPr="00972613">
        <w:rPr>
          <w:color w:val="1F497D" w:themeColor="text2"/>
        </w:rPr>
        <w:t>Technique 2: Entering health impact functions using the health impact function editor</w:t>
      </w:r>
      <w:bookmarkEnd w:id="42"/>
    </w:p>
    <w:p w14:paraId="36CE1FE7" w14:textId="5364D180" w:rsidR="0095151F" w:rsidRDefault="003570CF" w:rsidP="00972613">
      <w:pPr>
        <w:pStyle w:val="Body"/>
        <w:rPr>
          <w:noProof/>
        </w:rPr>
      </w:pPr>
      <w:r w:rsidRPr="003570CF">
        <w:rPr>
          <w:noProof/>
        </w:rPr>
        <w:t xml:space="preserve">You will now practice entering a health impact function into BenMAP-CE using the function editor. Previously, </w:t>
      </w:r>
      <w:r w:rsidR="0021582D">
        <w:rPr>
          <w:noProof/>
        </w:rPr>
        <w:t>you</w:t>
      </w:r>
      <w:r w:rsidRPr="003570CF">
        <w:rPr>
          <w:noProof/>
        </w:rPr>
        <w:t xml:space="preserve"> imported two mortality functions from Krewski et al. (2009) </w:t>
      </w:r>
      <w:r w:rsidRPr="003F46E3">
        <w:rPr>
          <w:noProof/>
        </w:rPr>
        <w:t xml:space="preserve">for lung cancer and </w:t>
      </w:r>
      <w:r w:rsidR="008257C2" w:rsidRPr="003F46E3">
        <w:rPr>
          <w:noProof/>
        </w:rPr>
        <w:t>ischemic heart disease</w:t>
      </w:r>
      <w:r w:rsidRPr="003F46E3">
        <w:rPr>
          <w:noProof/>
        </w:rPr>
        <w:t xml:space="preserve"> us</w:t>
      </w:r>
      <w:r w:rsidRPr="003570CF">
        <w:rPr>
          <w:noProof/>
        </w:rPr>
        <w:t>ing an Excel file</w:t>
      </w:r>
      <w:r w:rsidR="008E3386">
        <w:rPr>
          <w:noProof/>
        </w:rPr>
        <w:t xml:space="preserve">. </w:t>
      </w:r>
      <w:r w:rsidRPr="003570CF">
        <w:rPr>
          <w:noProof/>
        </w:rPr>
        <w:t xml:space="preserve">Now, you will add a function from the </w:t>
      </w:r>
      <w:r w:rsidRPr="00292177">
        <w:rPr>
          <w:noProof/>
        </w:rPr>
        <w:t>same</w:t>
      </w:r>
      <w:r w:rsidRPr="003570CF">
        <w:rPr>
          <w:noProof/>
        </w:rPr>
        <w:t xml:space="preserve"> study for all-cause mortality using the function editor.</w:t>
      </w:r>
    </w:p>
    <w:p w14:paraId="1CAAAD33" w14:textId="77777777" w:rsidR="00665C00" w:rsidRDefault="00665C00" w:rsidP="00972613">
      <w:pPr>
        <w:pStyle w:val="bullet"/>
        <w:numPr>
          <w:ilvl w:val="0"/>
          <w:numId w:val="69"/>
        </w:numPr>
      </w:pPr>
      <w:r>
        <w:t xml:space="preserve">Click </w:t>
      </w:r>
      <w:r w:rsidRPr="00730CAA">
        <w:rPr>
          <w:i/>
        </w:rPr>
        <w:t>Manage</w:t>
      </w:r>
      <w:r>
        <w:t xml:space="preserve"> in the </w:t>
      </w:r>
      <w:r w:rsidRPr="00730CAA">
        <w:rPr>
          <w:i/>
        </w:rPr>
        <w:t>Health Impact Functions</w:t>
      </w:r>
      <w:r>
        <w:t xml:space="preserve"> section of the </w:t>
      </w:r>
      <w:r w:rsidRPr="00730CAA">
        <w:rPr>
          <w:b/>
        </w:rPr>
        <w:t>Modify Datasets</w:t>
      </w:r>
      <w:r>
        <w:t xml:space="preserve"> window.</w:t>
      </w:r>
    </w:p>
    <w:p w14:paraId="5AC32D8E" w14:textId="77777777" w:rsidR="008257C2" w:rsidRPr="00665C00" w:rsidRDefault="008257C2" w:rsidP="00972613">
      <w:pPr>
        <w:pStyle w:val="bullet"/>
        <w:numPr>
          <w:ilvl w:val="0"/>
          <w:numId w:val="69"/>
        </w:numPr>
      </w:pPr>
      <w:r>
        <w:t xml:space="preserve">You should </w:t>
      </w:r>
      <w:r w:rsidRPr="003F46E3">
        <w:t xml:space="preserve">see </w:t>
      </w:r>
      <w:r w:rsidRPr="003F46E3">
        <w:rPr>
          <w:i/>
        </w:rPr>
        <w:t>Krewski 2009 Mortality Function</w:t>
      </w:r>
      <w:r w:rsidRPr="003F46E3">
        <w:t xml:space="preserve"> listed</w:t>
      </w:r>
      <w:r>
        <w:t xml:space="preserve"> in the Available Datasets box. Click the </w:t>
      </w:r>
      <w:r w:rsidRPr="00730CAA">
        <w:rPr>
          <w:i/>
        </w:rPr>
        <w:t>Edit</w:t>
      </w:r>
      <w:r>
        <w:t xml:space="preserve"> button, located at the bottom of the Available Datasets box. This will bring up the </w:t>
      </w:r>
      <w:r w:rsidRPr="00730CAA">
        <w:rPr>
          <w:b/>
        </w:rPr>
        <w:t xml:space="preserve">Health Impact Function Dataset Definition </w:t>
      </w:r>
      <w:r>
        <w:t xml:space="preserve">window. Click </w:t>
      </w:r>
      <w:r w:rsidRPr="00730CAA">
        <w:rPr>
          <w:i/>
        </w:rPr>
        <w:t>Add</w:t>
      </w:r>
      <w:r w:rsidRPr="006A7510">
        <w:t xml:space="preserve"> </w:t>
      </w:r>
      <w:r>
        <w:t>at the bottom right of the box.</w:t>
      </w:r>
    </w:p>
    <w:p w14:paraId="0CB78AFD" w14:textId="77777777" w:rsidR="00BC4D44" w:rsidRDefault="00665C00" w:rsidP="00972613">
      <w:pPr>
        <w:pStyle w:val="bullet"/>
        <w:numPr>
          <w:ilvl w:val="0"/>
          <w:numId w:val="69"/>
        </w:numPr>
      </w:pPr>
      <w:r>
        <w:t xml:space="preserve">This will bring up the </w:t>
      </w:r>
      <w:r w:rsidRPr="00730CAA">
        <w:rPr>
          <w:b/>
        </w:rPr>
        <w:t>Health Impact Function Definition</w:t>
      </w:r>
      <w:r>
        <w:t xml:space="preserve"> window. It should look like this when you begin:</w:t>
      </w:r>
    </w:p>
    <w:p w14:paraId="785BBCAF" w14:textId="77777777" w:rsidR="00665C00" w:rsidRDefault="00665C00" w:rsidP="00665C00">
      <w:pPr>
        <w:pStyle w:val="ListParagraph"/>
        <w:autoSpaceDE w:val="0"/>
        <w:autoSpaceDN w:val="0"/>
        <w:adjustRightInd w:val="0"/>
        <w:spacing w:after="0"/>
        <w:ind w:left="1080"/>
        <w:rPr>
          <w:rFonts w:asciiTheme="majorHAnsi" w:hAnsiTheme="majorHAnsi"/>
          <w:noProof/>
        </w:rPr>
      </w:pPr>
      <w:r>
        <w:rPr>
          <w:noProof/>
        </w:rPr>
        <w:drawing>
          <wp:inline distT="0" distB="0" distL="0" distR="0" wp14:anchorId="39AC61CA" wp14:editId="4B90D05C">
            <wp:extent cx="3824470" cy="3426470"/>
            <wp:effectExtent l="0" t="0" r="5080" b="254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28A0092B-C50C-407E-A947-70E740481C1C}">
                          <a14:useLocalDpi xmlns:a14="http://schemas.microsoft.com/office/drawing/2010/main" val="0"/>
                        </a:ext>
                      </a:extLst>
                    </a:blip>
                    <a:stretch>
                      <a:fillRect/>
                    </a:stretch>
                  </pic:blipFill>
                  <pic:spPr>
                    <a:xfrm>
                      <a:off x="0" y="0"/>
                      <a:ext cx="3824470" cy="3426470"/>
                    </a:xfrm>
                    <a:prstGeom prst="rect">
                      <a:avLst/>
                    </a:prstGeom>
                  </pic:spPr>
                </pic:pic>
              </a:graphicData>
            </a:graphic>
          </wp:inline>
        </w:drawing>
      </w:r>
    </w:p>
    <w:p w14:paraId="72628F4A" w14:textId="77777777" w:rsidR="00A01A14" w:rsidRDefault="00C07472" w:rsidP="00972613">
      <w:pPr>
        <w:pStyle w:val="bullet"/>
        <w:numPr>
          <w:ilvl w:val="0"/>
          <w:numId w:val="70"/>
        </w:numPr>
        <w:spacing w:after="0"/>
        <w:rPr>
          <w:b/>
        </w:rPr>
      </w:pPr>
      <w:r w:rsidRPr="00665C00">
        <w:t>Record the information</w:t>
      </w:r>
      <w:r w:rsidR="005428B3">
        <w:t xml:space="preserve"> in Table 1</w:t>
      </w:r>
      <w:r w:rsidRPr="00665C00">
        <w:t xml:space="preserve"> in each </w:t>
      </w:r>
      <w:r w:rsidR="00665C00">
        <w:t>corresponding field</w:t>
      </w:r>
      <w:r w:rsidRPr="00665C00">
        <w:t xml:space="preserve">. Do not enter anything into a field if it says “Blank” </w:t>
      </w:r>
      <w:r w:rsidR="00BB08C9">
        <w:t xml:space="preserve">next to the field name </w:t>
      </w:r>
      <w:r w:rsidRPr="00665C00">
        <w:t>below</w:t>
      </w:r>
      <w:r w:rsidRPr="00AA6C7E">
        <w:rPr>
          <w:b/>
        </w:rPr>
        <w:t>.</w:t>
      </w:r>
    </w:p>
    <w:p w14:paraId="4A2004B1" w14:textId="77777777" w:rsidR="008E3386" w:rsidRPr="00AA6C7E" w:rsidRDefault="008E3386" w:rsidP="00972613">
      <w:pPr>
        <w:pStyle w:val="bullet"/>
        <w:spacing w:after="0"/>
        <w:rPr>
          <w:b/>
        </w:rPr>
      </w:pPr>
    </w:p>
    <w:p w14:paraId="4960C90D" w14:textId="77777777" w:rsidR="00D52B8C" w:rsidRDefault="00D52B8C">
      <w:pPr>
        <w:rPr>
          <w:rFonts w:asciiTheme="majorHAnsi" w:hAnsiTheme="majorHAnsi"/>
          <w:b/>
          <w:noProof/>
        </w:rPr>
      </w:pPr>
      <w:r>
        <w:rPr>
          <w:rFonts w:asciiTheme="majorHAnsi" w:hAnsiTheme="majorHAnsi"/>
          <w:b/>
          <w:noProof/>
        </w:rPr>
        <w:br w:type="page"/>
      </w:r>
    </w:p>
    <w:p w14:paraId="210DCDE4" w14:textId="77777777" w:rsidR="00A01A14" w:rsidRDefault="00A01A14" w:rsidP="00972613">
      <w:pPr>
        <w:autoSpaceDE w:val="0"/>
        <w:autoSpaceDN w:val="0"/>
        <w:adjustRightInd w:val="0"/>
        <w:spacing w:after="0"/>
        <w:rPr>
          <w:rFonts w:asciiTheme="majorHAnsi" w:hAnsiTheme="majorHAnsi"/>
          <w:b/>
          <w:noProof/>
        </w:rPr>
      </w:pPr>
      <w:r>
        <w:rPr>
          <w:rFonts w:asciiTheme="majorHAnsi" w:hAnsiTheme="majorHAnsi"/>
          <w:b/>
          <w:noProof/>
        </w:rPr>
        <w:lastRenderedPageBreak/>
        <w:t>Table 1: Details to Manually Enter a Health Impact Function</w:t>
      </w:r>
    </w:p>
    <w:p w14:paraId="29A07953" w14:textId="77777777" w:rsidR="00A01A14" w:rsidRPr="00972613" w:rsidRDefault="00A01A14" w:rsidP="00972613">
      <w:pPr>
        <w:autoSpaceDE w:val="0"/>
        <w:autoSpaceDN w:val="0"/>
        <w:adjustRightInd w:val="0"/>
        <w:spacing w:after="0"/>
        <w:rPr>
          <w:rFonts w:asciiTheme="majorHAnsi" w:hAnsiTheme="majorHAnsi"/>
          <w:b/>
          <w:noProof/>
        </w:rPr>
      </w:pPr>
    </w:p>
    <w:tbl>
      <w:tblPr>
        <w:tblStyle w:val="LightList-Accent3"/>
        <w:tblW w:w="0" w:type="auto"/>
        <w:tblInd w:w="198"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ayout w:type="fixed"/>
        <w:tblLook w:val="04A0" w:firstRow="1" w:lastRow="0" w:firstColumn="1" w:lastColumn="0" w:noHBand="0" w:noVBand="1"/>
      </w:tblPr>
      <w:tblGrid>
        <w:gridCol w:w="2340"/>
        <w:gridCol w:w="3060"/>
        <w:gridCol w:w="3978"/>
      </w:tblGrid>
      <w:tr w:rsidR="00A01A14" w:rsidRPr="00D041C6" w14:paraId="4159E8E7" w14:textId="77777777" w:rsidTr="001B544B">
        <w:trPr>
          <w:cnfStyle w:val="100000000000" w:firstRow="1" w:lastRow="0" w:firstColumn="0" w:lastColumn="0" w:oddVBand="0" w:evenVBand="0" w:oddHBand="0" w:evenHBand="0" w:firstRowFirstColumn="0" w:firstRowLastColumn="0" w:lastRowFirstColumn="0" w:lastRowLastColumn="0"/>
          <w:trHeight w:val="377"/>
          <w:tblHeader/>
        </w:trPr>
        <w:tc>
          <w:tcPr>
            <w:cnfStyle w:val="001000000000" w:firstRow="0" w:lastRow="0" w:firstColumn="1" w:lastColumn="0" w:oddVBand="0" w:evenVBand="0" w:oddHBand="0" w:evenHBand="0" w:firstRowFirstColumn="0" w:firstRowLastColumn="0" w:lastRowFirstColumn="0" w:lastRowLastColumn="0"/>
            <w:tcW w:w="2340" w:type="dxa"/>
            <w:shd w:val="clear" w:color="auto" w:fill="95B3D7" w:themeFill="accent1" w:themeFillTint="99"/>
            <w:vAlign w:val="center"/>
          </w:tcPr>
          <w:p w14:paraId="0C5B224C" w14:textId="77777777" w:rsidR="00A01A14" w:rsidRPr="00D041C6" w:rsidRDefault="00A01A14" w:rsidP="006E06A6">
            <w:pPr>
              <w:jc w:val="center"/>
              <w:rPr>
                <w:noProof/>
                <w:color w:val="auto"/>
              </w:rPr>
            </w:pPr>
            <w:r w:rsidRPr="00D041C6">
              <w:rPr>
                <w:noProof/>
                <w:color w:val="auto"/>
              </w:rPr>
              <w:t>FIELD NAME</w:t>
            </w:r>
          </w:p>
        </w:tc>
        <w:tc>
          <w:tcPr>
            <w:tcW w:w="3060" w:type="dxa"/>
            <w:shd w:val="clear" w:color="auto" w:fill="95B3D7" w:themeFill="accent1" w:themeFillTint="99"/>
            <w:vAlign w:val="center"/>
          </w:tcPr>
          <w:p w14:paraId="1F3F797B" w14:textId="77777777" w:rsidR="00A01A14" w:rsidRPr="00D041C6" w:rsidRDefault="00A01A14" w:rsidP="006E06A6">
            <w:pPr>
              <w:jc w:val="center"/>
              <w:cnfStyle w:val="100000000000" w:firstRow="1" w:lastRow="0" w:firstColumn="0" w:lastColumn="0" w:oddVBand="0" w:evenVBand="0" w:oddHBand="0" w:evenHBand="0" w:firstRowFirstColumn="0" w:firstRowLastColumn="0" w:lastRowFirstColumn="0" w:lastRowLastColumn="0"/>
              <w:rPr>
                <w:noProof/>
                <w:color w:val="auto"/>
              </w:rPr>
            </w:pPr>
            <w:r w:rsidRPr="00D041C6">
              <w:rPr>
                <w:noProof/>
                <w:color w:val="auto"/>
              </w:rPr>
              <w:t>TEXT/VALUE</w:t>
            </w:r>
          </w:p>
        </w:tc>
        <w:tc>
          <w:tcPr>
            <w:tcW w:w="3978" w:type="dxa"/>
            <w:shd w:val="clear" w:color="auto" w:fill="95B3D7" w:themeFill="accent1" w:themeFillTint="99"/>
            <w:vAlign w:val="center"/>
          </w:tcPr>
          <w:p w14:paraId="61241C2E" w14:textId="77777777" w:rsidR="00A01A14" w:rsidRPr="00D041C6" w:rsidRDefault="00A01A14" w:rsidP="006E06A6">
            <w:pPr>
              <w:jc w:val="center"/>
              <w:cnfStyle w:val="100000000000" w:firstRow="1" w:lastRow="0" w:firstColumn="0" w:lastColumn="0" w:oddVBand="0" w:evenVBand="0" w:oddHBand="0" w:evenHBand="0" w:firstRowFirstColumn="0" w:firstRowLastColumn="0" w:lastRowFirstColumn="0" w:lastRowLastColumn="0"/>
              <w:rPr>
                <w:noProof/>
                <w:color w:val="auto"/>
              </w:rPr>
            </w:pPr>
            <w:r w:rsidRPr="00D041C6">
              <w:rPr>
                <w:noProof/>
                <w:color w:val="auto"/>
              </w:rPr>
              <w:t>VARIABLE DESCRIPTION</w:t>
            </w:r>
          </w:p>
        </w:tc>
      </w:tr>
      <w:tr w:rsidR="00A01A14" w:rsidRPr="00D041C6" w14:paraId="666904B1" w14:textId="77777777" w:rsidTr="001B5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0" w:type="dxa"/>
            <w:tcBorders>
              <w:top w:val="none" w:sz="0" w:space="0" w:color="auto"/>
              <w:left w:val="none" w:sz="0" w:space="0" w:color="auto"/>
              <w:bottom w:val="none" w:sz="0" w:space="0" w:color="auto"/>
            </w:tcBorders>
            <w:vAlign w:val="center"/>
          </w:tcPr>
          <w:p w14:paraId="3148B7BE" w14:textId="77777777" w:rsidR="00A01A14" w:rsidRPr="001B544B" w:rsidRDefault="00A01A14" w:rsidP="006E06A6">
            <w:pPr>
              <w:rPr>
                <w:b w:val="0"/>
                <w:noProof/>
                <w:sz w:val="19"/>
                <w:szCs w:val="19"/>
              </w:rPr>
            </w:pPr>
            <w:r w:rsidRPr="001B544B">
              <w:rPr>
                <w:b w:val="0"/>
                <w:noProof/>
                <w:sz w:val="19"/>
                <w:szCs w:val="19"/>
              </w:rPr>
              <w:t>En</w:t>
            </w:r>
            <w:r w:rsidR="00B35856" w:rsidRPr="001B544B">
              <w:rPr>
                <w:b w:val="0"/>
                <w:noProof/>
                <w:sz w:val="19"/>
                <w:szCs w:val="19"/>
              </w:rPr>
              <w:t>d</w:t>
            </w:r>
            <w:r w:rsidRPr="001B544B">
              <w:rPr>
                <w:b w:val="0"/>
                <w:noProof/>
                <w:sz w:val="19"/>
                <w:szCs w:val="19"/>
              </w:rPr>
              <w:t>point Group</w:t>
            </w:r>
          </w:p>
        </w:tc>
        <w:tc>
          <w:tcPr>
            <w:tcW w:w="3060" w:type="dxa"/>
            <w:tcBorders>
              <w:top w:val="none" w:sz="0" w:space="0" w:color="auto"/>
              <w:bottom w:val="none" w:sz="0" w:space="0" w:color="auto"/>
            </w:tcBorders>
            <w:vAlign w:val="center"/>
          </w:tcPr>
          <w:p w14:paraId="4DBDB4FC" w14:textId="77777777" w:rsidR="00A01A14" w:rsidRPr="001B544B" w:rsidRDefault="00A01A14"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Mortality</w:t>
            </w:r>
          </w:p>
        </w:tc>
        <w:tc>
          <w:tcPr>
            <w:tcW w:w="3978" w:type="dxa"/>
            <w:tcBorders>
              <w:top w:val="none" w:sz="0" w:space="0" w:color="auto"/>
              <w:bottom w:val="none" w:sz="0" w:space="0" w:color="auto"/>
              <w:right w:val="none" w:sz="0" w:space="0" w:color="auto"/>
            </w:tcBorders>
            <w:vAlign w:val="center"/>
          </w:tcPr>
          <w:p w14:paraId="01D513E6" w14:textId="77777777" w:rsidR="00A01A14" w:rsidRPr="001B544B" w:rsidRDefault="00A01A14"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Health impact endpoint group</w:t>
            </w:r>
          </w:p>
        </w:tc>
      </w:tr>
      <w:tr w:rsidR="00A01A14" w:rsidRPr="00D041C6" w14:paraId="29F87BFC" w14:textId="77777777" w:rsidTr="001B544B">
        <w:tc>
          <w:tcPr>
            <w:cnfStyle w:val="001000000000" w:firstRow="0" w:lastRow="0" w:firstColumn="1" w:lastColumn="0" w:oddVBand="0" w:evenVBand="0" w:oddHBand="0" w:evenHBand="0" w:firstRowFirstColumn="0" w:firstRowLastColumn="0" w:lastRowFirstColumn="0" w:lastRowLastColumn="0"/>
            <w:tcW w:w="2340" w:type="dxa"/>
            <w:vAlign w:val="center"/>
          </w:tcPr>
          <w:p w14:paraId="65E5E599" w14:textId="77777777" w:rsidR="00A01A14" w:rsidRPr="001B544B" w:rsidRDefault="00A01A14" w:rsidP="006E06A6">
            <w:pPr>
              <w:rPr>
                <w:b w:val="0"/>
                <w:noProof/>
                <w:sz w:val="19"/>
                <w:szCs w:val="19"/>
              </w:rPr>
            </w:pPr>
            <w:r w:rsidRPr="001B544B">
              <w:rPr>
                <w:b w:val="0"/>
                <w:noProof/>
                <w:sz w:val="19"/>
                <w:szCs w:val="19"/>
              </w:rPr>
              <w:t>Endpoint</w:t>
            </w:r>
          </w:p>
        </w:tc>
        <w:tc>
          <w:tcPr>
            <w:tcW w:w="3060" w:type="dxa"/>
            <w:vAlign w:val="center"/>
          </w:tcPr>
          <w:p w14:paraId="3FA6139F" w14:textId="77777777" w:rsidR="00A01A14" w:rsidRPr="001B544B" w:rsidRDefault="00A01A14" w:rsidP="006E06A6">
            <w:pPr>
              <w:cnfStyle w:val="000000000000" w:firstRow="0" w:lastRow="0" w:firstColumn="0" w:lastColumn="0" w:oddVBand="0" w:evenVBand="0" w:oddHBand="0" w:evenHBand="0" w:firstRowFirstColumn="0" w:firstRowLastColumn="0" w:lastRowFirstColumn="0" w:lastRowLastColumn="0"/>
              <w:rPr>
                <w:noProof/>
                <w:sz w:val="19"/>
                <w:szCs w:val="19"/>
              </w:rPr>
            </w:pPr>
            <w:r w:rsidRPr="001B544B">
              <w:rPr>
                <w:noProof/>
                <w:sz w:val="19"/>
                <w:szCs w:val="19"/>
              </w:rPr>
              <w:t>Mortality, All Cause</w:t>
            </w:r>
          </w:p>
        </w:tc>
        <w:tc>
          <w:tcPr>
            <w:tcW w:w="3978" w:type="dxa"/>
            <w:vAlign w:val="center"/>
          </w:tcPr>
          <w:p w14:paraId="614B89F6" w14:textId="77777777" w:rsidR="00A01A14" w:rsidRPr="001B544B" w:rsidRDefault="00A01A14" w:rsidP="006E06A6">
            <w:pPr>
              <w:cnfStyle w:val="000000000000" w:firstRow="0" w:lastRow="0" w:firstColumn="0" w:lastColumn="0" w:oddVBand="0" w:evenVBand="0" w:oddHBand="0" w:evenHBand="0" w:firstRowFirstColumn="0" w:firstRowLastColumn="0" w:lastRowFirstColumn="0" w:lastRowLastColumn="0"/>
              <w:rPr>
                <w:noProof/>
                <w:sz w:val="19"/>
                <w:szCs w:val="19"/>
              </w:rPr>
            </w:pPr>
            <w:r w:rsidRPr="001B544B">
              <w:rPr>
                <w:noProof/>
                <w:sz w:val="19"/>
                <w:szCs w:val="19"/>
              </w:rPr>
              <w:t>Specific health impact within that endpoint group</w:t>
            </w:r>
          </w:p>
        </w:tc>
      </w:tr>
      <w:tr w:rsidR="00A01A14" w:rsidRPr="00D041C6" w14:paraId="636882DC" w14:textId="77777777" w:rsidTr="001B5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0" w:type="dxa"/>
            <w:tcBorders>
              <w:top w:val="none" w:sz="0" w:space="0" w:color="auto"/>
              <w:left w:val="none" w:sz="0" w:space="0" w:color="auto"/>
              <w:bottom w:val="none" w:sz="0" w:space="0" w:color="auto"/>
            </w:tcBorders>
            <w:vAlign w:val="center"/>
          </w:tcPr>
          <w:p w14:paraId="3CB92F50" w14:textId="77777777" w:rsidR="00A01A14" w:rsidRPr="001B544B" w:rsidRDefault="00A01A14" w:rsidP="006E06A6">
            <w:pPr>
              <w:rPr>
                <w:b w:val="0"/>
                <w:noProof/>
                <w:sz w:val="19"/>
                <w:szCs w:val="19"/>
              </w:rPr>
            </w:pPr>
            <w:r w:rsidRPr="001B544B">
              <w:rPr>
                <w:b w:val="0"/>
                <w:noProof/>
                <w:sz w:val="19"/>
                <w:szCs w:val="19"/>
              </w:rPr>
              <w:t>Pollutant</w:t>
            </w:r>
          </w:p>
        </w:tc>
        <w:tc>
          <w:tcPr>
            <w:tcW w:w="3060" w:type="dxa"/>
            <w:tcBorders>
              <w:top w:val="none" w:sz="0" w:space="0" w:color="auto"/>
              <w:bottom w:val="none" w:sz="0" w:space="0" w:color="auto"/>
            </w:tcBorders>
            <w:vAlign w:val="center"/>
          </w:tcPr>
          <w:p w14:paraId="2758F5D1" w14:textId="77777777" w:rsidR="00A01A14" w:rsidRPr="001B544B" w:rsidRDefault="00A01A14"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PM</w:t>
            </w:r>
            <w:r w:rsidRPr="005A7276">
              <w:rPr>
                <w:noProof/>
                <w:sz w:val="19"/>
                <w:szCs w:val="19"/>
                <w:vertAlign w:val="subscript"/>
              </w:rPr>
              <w:t>2.5</w:t>
            </w:r>
          </w:p>
        </w:tc>
        <w:tc>
          <w:tcPr>
            <w:tcW w:w="3978" w:type="dxa"/>
            <w:tcBorders>
              <w:top w:val="none" w:sz="0" w:space="0" w:color="auto"/>
              <w:bottom w:val="none" w:sz="0" w:space="0" w:color="auto"/>
              <w:right w:val="none" w:sz="0" w:space="0" w:color="auto"/>
            </w:tcBorders>
            <w:vAlign w:val="center"/>
          </w:tcPr>
          <w:p w14:paraId="1ADB2008" w14:textId="77777777" w:rsidR="00A01A14" w:rsidRPr="001B544B" w:rsidRDefault="00A01A14"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Pollutant analyzed in the study</w:t>
            </w:r>
          </w:p>
        </w:tc>
      </w:tr>
      <w:tr w:rsidR="00A01A14" w:rsidRPr="00D041C6" w14:paraId="4C73E870" w14:textId="77777777" w:rsidTr="001B544B">
        <w:tc>
          <w:tcPr>
            <w:cnfStyle w:val="001000000000" w:firstRow="0" w:lastRow="0" w:firstColumn="1" w:lastColumn="0" w:oddVBand="0" w:evenVBand="0" w:oddHBand="0" w:evenHBand="0" w:firstRowFirstColumn="0" w:firstRowLastColumn="0" w:lastRowFirstColumn="0" w:lastRowLastColumn="0"/>
            <w:tcW w:w="2340" w:type="dxa"/>
            <w:vAlign w:val="center"/>
          </w:tcPr>
          <w:p w14:paraId="3B71155A" w14:textId="77777777" w:rsidR="00A01A14" w:rsidRPr="001B544B" w:rsidRDefault="00A01A14" w:rsidP="006E06A6">
            <w:pPr>
              <w:rPr>
                <w:b w:val="0"/>
                <w:noProof/>
                <w:sz w:val="19"/>
                <w:szCs w:val="19"/>
              </w:rPr>
            </w:pPr>
            <w:r w:rsidRPr="001B544B">
              <w:rPr>
                <w:b w:val="0"/>
                <w:noProof/>
                <w:sz w:val="19"/>
                <w:szCs w:val="19"/>
              </w:rPr>
              <w:t>Metric</w:t>
            </w:r>
          </w:p>
        </w:tc>
        <w:tc>
          <w:tcPr>
            <w:tcW w:w="3060" w:type="dxa"/>
            <w:vAlign w:val="center"/>
          </w:tcPr>
          <w:p w14:paraId="7C4CF8F4" w14:textId="77777777" w:rsidR="00A01A14" w:rsidRPr="001B544B" w:rsidRDefault="00A01A14" w:rsidP="006E06A6">
            <w:pPr>
              <w:cnfStyle w:val="000000000000" w:firstRow="0" w:lastRow="0" w:firstColumn="0" w:lastColumn="0" w:oddVBand="0" w:evenVBand="0" w:oddHBand="0" w:evenHBand="0" w:firstRowFirstColumn="0" w:firstRowLastColumn="0" w:lastRowFirstColumn="0" w:lastRowLastColumn="0"/>
              <w:rPr>
                <w:noProof/>
                <w:sz w:val="19"/>
                <w:szCs w:val="19"/>
              </w:rPr>
            </w:pPr>
            <w:r w:rsidRPr="001B544B">
              <w:rPr>
                <w:noProof/>
                <w:sz w:val="19"/>
                <w:szCs w:val="19"/>
              </w:rPr>
              <w:t>D24HourMean</w:t>
            </w:r>
          </w:p>
        </w:tc>
        <w:tc>
          <w:tcPr>
            <w:tcW w:w="3978" w:type="dxa"/>
            <w:vAlign w:val="center"/>
          </w:tcPr>
          <w:p w14:paraId="2FF7B1FC" w14:textId="77777777" w:rsidR="00A01A14" w:rsidRPr="001B544B" w:rsidRDefault="00A01A14" w:rsidP="006E06A6">
            <w:pPr>
              <w:cnfStyle w:val="000000000000" w:firstRow="0" w:lastRow="0" w:firstColumn="0" w:lastColumn="0" w:oddVBand="0" w:evenVBand="0" w:oddHBand="0" w:evenHBand="0" w:firstRowFirstColumn="0" w:firstRowLastColumn="0" w:lastRowFirstColumn="0" w:lastRowLastColumn="0"/>
              <w:rPr>
                <w:noProof/>
                <w:sz w:val="19"/>
                <w:szCs w:val="19"/>
              </w:rPr>
            </w:pPr>
            <w:r w:rsidRPr="001B544B">
              <w:rPr>
                <w:noProof/>
                <w:sz w:val="19"/>
                <w:szCs w:val="19"/>
              </w:rPr>
              <w:t>Pollutant measurement type</w:t>
            </w:r>
          </w:p>
        </w:tc>
      </w:tr>
      <w:tr w:rsidR="00A01A14" w:rsidRPr="00D041C6" w14:paraId="47CE9EEE" w14:textId="77777777" w:rsidTr="001B5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0" w:type="dxa"/>
            <w:tcBorders>
              <w:top w:val="none" w:sz="0" w:space="0" w:color="auto"/>
              <w:left w:val="none" w:sz="0" w:space="0" w:color="auto"/>
              <w:bottom w:val="none" w:sz="0" w:space="0" w:color="auto"/>
            </w:tcBorders>
            <w:vAlign w:val="center"/>
          </w:tcPr>
          <w:p w14:paraId="15A8ED01" w14:textId="77777777" w:rsidR="00A01A14" w:rsidRPr="001B544B" w:rsidRDefault="00A01A14" w:rsidP="006E06A6">
            <w:pPr>
              <w:rPr>
                <w:b w:val="0"/>
                <w:noProof/>
                <w:sz w:val="19"/>
                <w:szCs w:val="19"/>
              </w:rPr>
            </w:pPr>
            <w:r w:rsidRPr="001B544B">
              <w:rPr>
                <w:b w:val="0"/>
                <w:noProof/>
                <w:sz w:val="19"/>
                <w:szCs w:val="19"/>
              </w:rPr>
              <w:t>Annual Statistic</w:t>
            </w:r>
          </w:p>
        </w:tc>
        <w:tc>
          <w:tcPr>
            <w:tcW w:w="3060" w:type="dxa"/>
            <w:tcBorders>
              <w:top w:val="none" w:sz="0" w:space="0" w:color="auto"/>
              <w:bottom w:val="none" w:sz="0" w:space="0" w:color="auto"/>
            </w:tcBorders>
            <w:vAlign w:val="center"/>
          </w:tcPr>
          <w:p w14:paraId="0C98EA73" w14:textId="77777777" w:rsidR="00A01A14" w:rsidRPr="001B544B" w:rsidRDefault="00A01A14"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Mean</w:t>
            </w:r>
          </w:p>
        </w:tc>
        <w:tc>
          <w:tcPr>
            <w:tcW w:w="3978" w:type="dxa"/>
            <w:tcBorders>
              <w:top w:val="none" w:sz="0" w:space="0" w:color="auto"/>
              <w:bottom w:val="none" w:sz="0" w:space="0" w:color="auto"/>
              <w:right w:val="none" w:sz="0" w:space="0" w:color="auto"/>
            </w:tcBorders>
            <w:vAlign w:val="center"/>
          </w:tcPr>
          <w:p w14:paraId="61670243" w14:textId="77777777" w:rsidR="00A01A14" w:rsidRPr="001B544B" w:rsidRDefault="00A01A14"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Annual statistic for which pollutant is analyzed in study</w:t>
            </w:r>
          </w:p>
        </w:tc>
      </w:tr>
      <w:tr w:rsidR="00A01A14" w:rsidRPr="00D041C6" w14:paraId="50B05E17" w14:textId="77777777" w:rsidTr="001B544B">
        <w:tc>
          <w:tcPr>
            <w:cnfStyle w:val="001000000000" w:firstRow="0" w:lastRow="0" w:firstColumn="1" w:lastColumn="0" w:oddVBand="0" w:evenVBand="0" w:oddHBand="0" w:evenHBand="0" w:firstRowFirstColumn="0" w:firstRowLastColumn="0" w:lastRowFirstColumn="0" w:lastRowLastColumn="0"/>
            <w:tcW w:w="2340" w:type="dxa"/>
            <w:vAlign w:val="center"/>
          </w:tcPr>
          <w:p w14:paraId="5CB3DB17" w14:textId="77777777" w:rsidR="00A01A14" w:rsidRPr="001B544B" w:rsidRDefault="00A01A14" w:rsidP="006E06A6">
            <w:pPr>
              <w:rPr>
                <w:b w:val="0"/>
                <w:noProof/>
                <w:sz w:val="19"/>
                <w:szCs w:val="19"/>
              </w:rPr>
            </w:pPr>
            <w:r w:rsidRPr="001B544B">
              <w:rPr>
                <w:b w:val="0"/>
                <w:noProof/>
                <w:sz w:val="19"/>
                <w:szCs w:val="19"/>
              </w:rPr>
              <w:t>Seasonal Metric</w:t>
            </w:r>
          </w:p>
        </w:tc>
        <w:tc>
          <w:tcPr>
            <w:tcW w:w="3060" w:type="dxa"/>
            <w:vAlign w:val="center"/>
          </w:tcPr>
          <w:p w14:paraId="7AE8D7E5" w14:textId="77777777" w:rsidR="00A01A14" w:rsidRPr="001B544B" w:rsidRDefault="00A01A14" w:rsidP="006E06A6">
            <w:pPr>
              <w:cnfStyle w:val="000000000000" w:firstRow="0" w:lastRow="0" w:firstColumn="0" w:lastColumn="0" w:oddVBand="0" w:evenVBand="0" w:oddHBand="0" w:evenHBand="0" w:firstRowFirstColumn="0" w:firstRowLastColumn="0" w:lastRowFirstColumn="0" w:lastRowLastColumn="0"/>
              <w:rPr>
                <w:noProof/>
                <w:sz w:val="19"/>
                <w:szCs w:val="19"/>
              </w:rPr>
            </w:pPr>
            <w:r w:rsidRPr="001B544B">
              <w:rPr>
                <w:noProof/>
                <w:sz w:val="19"/>
                <w:szCs w:val="19"/>
              </w:rPr>
              <w:t>QuarterlyMean</w:t>
            </w:r>
          </w:p>
        </w:tc>
        <w:tc>
          <w:tcPr>
            <w:tcW w:w="3978" w:type="dxa"/>
            <w:vAlign w:val="center"/>
          </w:tcPr>
          <w:p w14:paraId="51AF6487" w14:textId="77777777" w:rsidR="00A01A14" w:rsidRPr="001B544B" w:rsidRDefault="00A01A14" w:rsidP="006E06A6">
            <w:pPr>
              <w:cnfStyle w:val="000000000000" w:firstRow="0" w:lastRow="0" w:firstColumn="0" w:lastColumn="0" w:oddVBand="0" w:evenVBand="0" w:oddHBand="0" w:evenHBand="0" w:firstRowFirstColumn="0" w:firstRowLastColumn="0" w:lastRowFirstColumn="0" w:lastRowLastColumn="0"/>
              <w:rPr>
                <w:noProof/>
                <w:sz w:val="19"/>
                <w:szCs w:val="19"/>
              </w:rPr>
            </w:pPr>
            <w:r w:rsidRPr="001B544B">
              <w:rPr>
                <w:noProof/>
                <w:sz w:val="19"/>
                <w:szCs w:val="19"/>
              </w:rPr>
              <w:t>Seasonal metric for which pollutant is analyzed in study</w:t>
            </w:r>
          </w:p>
        </w:tc>
      </w:tr>
      <w:tr w:rsidR="00C51E52" w:rsidRPr="00D041C6" w14:paraId="045D5D48" w14:textId="77777777" w:rsidTr="001B5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42C4D45C" w14:textId="3F2CA172" w:rsidR="00C51E52" w:rsidRPr="001B544B" w:rsidRDefault="00C51E52" w:rsidP="006E06A6">
            <w:pPr>
              <w:rPr>
                <w:noProof/>
                <w:sz w:val="19"/>
                <w:szCs w:val="19"/>
              </w:rPr>
            </w:pPr>
            <w:r w:rsidRPr="001B544B">
              <w:rPr>
                <w:b w:val="0"/>
                <w:noProof/>
                <w:sz w:val="19"/>
                <w:szCs w:val="19"/>
              </w:rPr>
              <w:t>Author</w:t>
            </w:r>
          </w:p>
        </w:tc>
        <w:tc>
          <w:tcPr>
            <w:tcW w:w="3060" w:type="dxa"/>
            <w:vAlign w:val="center"/>
          </w:tcPr>
          <w:p w14:paraId="1413ACE2" w14:textId="2E3A59AC" w:rsidR="00C51E52" w:rsidRPr="001B544B" w:rsidRDefault="00C51E52"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Krewski et al.</w:t>
            </w:r>
          </w:p>
        </w:tc>
        <w:tc>
          <w:tcPr>
            <w:tcW w:w="3978" w:type="dxa"/>
            <w:vAlign w:val="center"/>
          </w:tcPr>
          <w:p w14:paraId="51DC1D50" w14:textId="0F8EEB5C" w:rsidR="00C51E52" w:rsidRPr="001B544B" w:rsidRDefault="00C51E52"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Study author</w:t>
            </w:r>
          </w:p>
        </w:tc>
      </w:tr>
      <w:tr w:rsidR="00C51E52" w:rsidRPr="00D041C6" w14:paraId="7288195F" w14:textId="77777777" w:rsidTr="001B544B">
        <w:tc>
          <w:tcPr>
            <w:cnfStyle w:val="001000000000" w:firstRow="0" w:lastRow="0" w:firstColumn="1" w:lastColumn="0" w:oddVBand="0" w:evenVBand="0" w:oddHBand="0" w:evenHBand="0" w:firstRowFirstColumn="0" w:firstRowLastColumn="0" w:lastRowFirstColumn="0" w:lastRowLastColumn="0"/>
            <w:tcW w:w="2340" w:type="dxa"/>
            <w:vAlign w:val="center"/>
          </w:tcPr>
          <w:p w14:paraId="0CD0571F" w14:textId="78E7F405" w:rsidR="00C51E52" w:rsidRPr="001B544B" w:rsidRDefault="00C51E52" w:rsidP="006E06A6">
            <w:pPr>
              <w:rPr>
                <w:noProof/>
                <w:sz w:val="19"/>
                <w:szCs w:val="19"/>
              </w:rPr>
            </w:pPr>
            <w:r w:rsidRPr="001B544B">
              <w:rPr>
                <w:b w:val="0"/>
                <w:noProof/>
                <w:sz w:val="19"/>
                <w:szCs w:val="19"/>
              </w:rPr>
              <w:t>Year of Publication</w:t>
            </w:r>
          </w:p>
        </w:tc>
        <w:tc>
          <w:tcPr>
            <w:tcW w:w="3060" w:type="dxa"/>
            <w:vAlign w:val="center"/>
          </w:tcPr>
          <w:p w14:paraId="2FAAEA13" w14:textId="75896E95" w:rsidR="00C51E52" w:rsidRPr="001B544B" w:rsidRDefault="00C51E52" w:rsidP="006E06A6">
            <w:pPr>
              <w:cnfStyle w:val="000000000000" w:firstRow="0" w:lastRow="0" w:firstColumn="0" w:lastColumn="0" w:oddVBand="0" w:evenVBand="0" w:oddHBand="0" w:evenHBand="0" w:firstRowFirstColumn="0" w:firstRowLastColumn="0" w:lastRowFirstColumn="0" w:lastRowLastColumn="0"/>
              <w:rPr>
                <w:noProof/>
                <w:sz w:val="19"/>
                <w:szCs w:val="19"/>
              </w:rPr>
            </w:pPr>
            <w:r w:rsidRPr="001B544B">
              <w:rPr>
                <w:noProof/>
                <w:sz w:val="19"/>
                <w:szCs w:val="19"/>
              </w:rPr>
              <w:t>2009</w:t>
            </w:r>
          </w:p>
        </w:tc>
        <w:tc>
          <w:tcPr>
            <w:tcW w:w="3978" w:type="dxa"/>
            <w:vAlign w:val="center"/>
          </w:tcPr>
          <w:p w14:paraId="4AE29C04" w14:textId="34643341" w:rsidR="00C51E52" w:rsidRPr="001B544B" w:rsidRDefault="00C51E52" w:rsidP="006E06A6">
            <w:pPr>
              <w:cnfStyle w:val="000000000000" w:firstRow="0" w:lastRow="0" w:firstColumn="0" w:lastColumn="0" w:oddVBand="0" w:evenVBand="0" w:oddHBand="0" w:evenHBand="0" w:firstRowFirstColumn="0" w:firstRowLastColumn="0" w:lastRowFirstColumn="0" w:lastRowLastColumn="0"/>
              <w:rPr>
                <w:noProof/>
                <w:sz w:val="19"/>
                <w:szCs w:val="19"/>
              </w:rPr>
            </w:pPr>
            <w:r w:rsidRPr="001B544B">
              <w:rPr>
                <w:noProof/>
                <w:sz w:val="19"/>
                <w:szCs w:val="19"/>
              </w:rPr>
              <w:t>Year of study publication</w:t>
            </w:r>
          </w:p>
        </w:tc>
      </w:tr>
      <w:tr w:rsidR="00C51E52" w:rsidRPr="00D041C6" w14:paraId="58A329BE" w14:textId="77777777" w:rsidTr="001B5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5DBFB4D2" w14:textId="21E90689" w:rsidR="00C51E52" w:rsidRPr="001B544B" w:rsidRDefault="00C51E52" w:rsidP="006E06A6">
            <w:pPr>
              <w:rPr>
                <w:noProof/>
                <w:sz w:val="19"/>
                <w:szCs w:val="19"/>
              </w:rPr>
            </w:pPr>
            <w:r>
              <w:rPr>
                <w:b w:val="0"/>
                <w:noProof/>
                <w:sz w:val="19"/>
                <w:szCs w:val="19"/>
              </w:rPr>
              <w:t>Study Location</w:t>
            </w:r>
          </w:p>
        </w:tc>
        <w:tc>
          <w:tcPr>
            <w:tcW w:w="3060" w:type="dxa"/>
            <w:vAlign w:val="center"/>
          </w:tcPr>
          <w:p w14:paraId="1E88C27E" w14:textId="03AC7576" w:rsidR="00C51E52" w:rsidRPr="001B544B" w:rsidRDefault="00C51E52"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116 U.S. cities</w:t>
            </w:r>
          </w:p>
        </w:tc>
        <w:tc>
          <w:tcPr>
            <w:tcW w:w="3978" w:type="dxa"/>
            <w:vAlign w:val="center"/>
          </w:tcPr>
          <w:p w14:paraId="7F9A2C51" w14:textId="0A22F27B" w:rsidR="00C51E52" w:rsidRPr="001B544B" w:rsidRDefault="00C51E52"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 xml:space="preserve">Study location </w:t>
            </w:r>
            <w:r>
              <w:rPr>
                <w:noProof/>
                <w:sz w:val="19"/>
                <w:szCs w:val="19"/>
              </w:rPr>
              <w:t>name</w:t>
            </w:r>
          </w:p>
        </w:tc>
      </w:tr>
      <w:tr w:rsidR="00BC6747" w:rsidRPr="00D041C6" w14:paraId="3BE0AB57" w14:textId="77777777" w:rsidTr="001B544B">
        <w:tc>
          <w:tcPr>
            <w:cnfStyle w:val="001000000000" w:firstRow="0" w:lastRow="0" w:firstColumn="1" w:lastColumn="0" w:oddVBand="0" w:evenVBand="0" w:oddHBand="0" w:evenHBand="0" w:firstRowFirstColumn="0" w:firstRowLastColumn="0" w:lastRowFirstColumn="0" w:lastRowLastColumn="0"/>
            <w:tcW w:w="2340" w:type="dxa"/>
            <w:vAlign w:val="center"/>
          </w:tcPr>
          <w:p w14:paraId="6056AB3E" w14:textId="351A084A" w:rsidR="00BC6747" w:rsidRPr="001B544B" w:rsidRDefault="00BC6747" w:rsidP="006E06A6">
            <w:pPr>
              <w:rPr>
                <w:b w:val="0"/>
                <w:noProof/>
                <w:sz w:val="19"/>
                <w:szCs w:val="19"/>
              </w:rPr>
            </w:pPr>
            <w:r>
              <w:rPr>
                <w:b w:val="0"/>
                <w:noProof/>
                <w:sz w:val="19"/>
                <w:szCs w:val="19"/>
              </w:rPr>
              <w:t>Apply Function To:</w:t>
            </w:r>
          </w:p>
        </w:tc>
        <w:tc>
          <w:tcPr>
            <w:tcW w:w="3060" w:type="dxa"/>
            <w:vAlign w:val="center"/>
          </w:tcPr>
          <w:p w14:paraId="77F45C76" w14:textId="42BCD700" w:rsidR="00BC6747" w:rsidRPr="001B544B" w:rsidRDefault="00BC6747" w:rsidP="006E06A6">
            <w:pPr>
              <w:cnfStyle w:val="000000000000" w:firstRow="0" w:lastRow="0" w:firstColumn="0" w:lastColumn="0" w:oddVBand="0" w:evenVBand="0" w:oddHBand="0" w:evenHBand="0" w:firstRowFirstColumn="0" w:firstRowLastColumn="0" w:lastRowFirstColumn="0" w:lastRowLastColumn="0"/>
              <w:rPr>
                <w:noProof/>
                <w:sz w:val="19"/>
                <w:szCs w:val="19"/>
              </w:rPr>
            </w:pPr>
            <w:r>
              <w:rPr>
                <w:noProof/>
                <w:sz w:val="19"/>
                <w:szCs w:val="19"/>
              </w:rPr>
              <w:t>Entire Area</w:t>
            </w:r>
          </w:p>
        </w:tc>
        <w:tc>
          <w:tcPr>
            <w:tcW w:w="3978" w:type="dxa"/>
            <w:vAlign w:val="center"/>
          </w:tcPr>
          <w:p w14:paraId="748C0D21" w14:textId="6A0A42CA" w:rsidR="00BC6747" w:rsidRPr="001B544B" w:rsidRDefault="00BC6747" w:rsidP="00BC6747">
            <w:pPr>
              <w:cnfStyle w:val="000000000000" w:firstRow="0" w:lastRow="0" w:firstColumn="0" w:lastColumn="0" w:oddVBand="0" w:evenVBand="0" w:oddHBand="0" w:evenHBand="0" w:firstRowFirstColumn="0" w:firstRowLastColumn="0" w:lastRowFirstColumn="0" w:lastRowLastColumn="0"/>
              <w:rPr>
                <w:noProof/>
                <w:sz w:val="19"/>
                <w:szCs w:val="19"/>
              </w:rPr>
            </w:pPr>
            <w:r>
              <w:rPr>
                <w:noProof/>
                <w:sz w:val="19"/>
                <w:szCs w:val="19"/>
              </w:rPr>
              <w:t>Determines area to apply health impact function</w:t>
            </w:r>
          </w:p>
        </w:tc>
      </w:tr>
      <w:tr w:rsidR="00BC6747" w:rsidRPr="00D041C6" w14:paraId="14822B89" w14:textId="77777777" w:rsidTr="001B5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522F7860" w14:textId="4BE7F3EB" w:rsidR="00BC6747" w:rsidRPr="001B544B" w:rsidRDefault="00BC6747" w:rsidP="006E06A6">
            <w:pPr>
              <w:rPr>
                <w:b w:val="0"/>
                <w:noProof/>
                <w:sz w:val="19"/>
                <w:szCs w:val="19"/>
              </w:rPr>
            </w:pPr>
            <w:r w:rsidRPr="001B544B">
              <w:rPr>
                <w:b w:val="0"/>
                <w:noProof/>
                <w:sz w:val="19"/>
                <w:szCs w:val="19"/>
              </w:rPr>
              <w:t>Race</w:t>
            </w:r>
          </w:p>
        </w:tc>
        <w:tc>
          <w:tcPr>
            <w:tcW w:w="3060" w:type="dxa"/>
            <w:vAlign w:val="center"/>
          </w:tcPr>
          <w:p w14:paraId="0229DCF6" w14:textId="1C854A0D" w:rsidR="00BC6747" w:rsidRPr="001B544B" w:rsidRDefault="00BC6747"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ALL</w:t>
            </w:r>
          </w:p>
        </w:tc>
        <w:tc>
          <w:tcPr>
            <w:tcW w:w="3978" w:type="dxa"/>
            <w:vAlign w:val="center"/>
          </w:tcPr>
          <w:p w14:paraId="1B0E73EE" w14:textId="407699BB" w:rsidR="00BC6747" w:rsidRPr="001B544B" w:rsidRDefault="00BC6747"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Race of study population</w:t>
            </w:r>
          </w:p>
        </w:tc>
      </w:tr>
      <w:tr w:rsidR="00BC6747" w:rsidRPr="00D041C6" w14:paraId="175EE1C4" w14:textId="77777777" w:rsidTr="001B544B">
        <w:tc>
          <w:tcPr>
            <w:cnfStyle w:val="001000000000" w:firstRow="0" w:lastRow="0" w:firstColumn="1" w:lastColumn="0" w:oddVBand="0" w:evenVBand="0" w:oddHBand="0" w:evenHBand="0" w:firstRowFirstColumn="0" w:firstRowLastColumn="0" w:lastRowFirstColumn="0" w:lastRowLastColumn="0"/>
            <w:tcW w:w="2340" w:type="dxa"/>
            <w:vAlign w:val="center"/>
          </w:tcPr>
          <w:p w14:paraId="0FC963C8" w14:textId="77777777" w:rsidR="00BC6747" w:rsidRPr="001B544B" w:rsidRDefault="00BC6747" w:rsidP="006E06A6">
            <w:pPr>
              <w:rPr>
                <w:b w:val="0"/>
                <w:noProof/>
                <w:sz w:val="19"/>
                <w:szCs w:val="19"/>
              </w:rPr>
            </w:pPr>
            <w:r w:rsidRPr="001B544B">
              <w:rPr>
                <w:b w:val="0"/>
                <w:noProof/>
                <w:sz w:val="19"/>
                <w:szCs w:val="19"/>
              </w:rPr>
              <w:t>Ethnicity</w:t>
            </w:r>
          </w:p>
        </w:tc>
        <w:tc>
          <w:tcPr>
            <w:tcW w:w="3060" w:type="dxa"/>
            <w:vAlign w:val="center"/>
          </w:tcPr>
          <w:p w14:paraId="3C05B005" w14:textId="77777777" w:rsidR="00BC6747" w:rsidRPr="001B544B" w:rsidRDefault="00BC6747" w:rsidP="006E06A6">
            <w:pPr>
              <w:cnfStyle w:val="000000000000" w:firstRow="0" w:lastRow="0" w:firstColumn="0" w:lastColumn="0" w:oddVBand="0" w:evenVBand="0" w:oddHBand="0" w:evenHBand="0" w:firstRowFirstColumn="0" w:firstRowLastColumn="0" w:lastRowFirstColumn="0" w:lastRowLastColumn="0"/>
              <w:rPr>
                <w:noProof/>
                <w:sz w:val="19"/>
                <w:szCs w:val="19"/>
              </w:rPr>
            </w:pPr>
            <w:r w:rsidRPr="001B544B">
              <w:rPr>
                <w:noProof/>
                <w:sz w:val="19"/>
                <w:szCs w:val="19"/>
              </w:rPr>
              <w:t>ALL</w:t>
            </w:r>
          </w:p>
        </w:tc>
        <w:tc>
          <w:tcPr>
            <w:tcW w:w="3978" w:type="dxa"/>
            <w:vAlign w:val="center"/>
          </w:tcPr>
          <w:p w14:paraId="413E8AC8" w14:textId="77777777" w:rsidR="00BC6747" w:rsidRPr="001B544B" w:rsidRDefault="00BC6747" w:rsidP="006E06A6">
            <w:pPr>
              <w:cnfStyle w:val="000000000000" w:firstRow="0" w:lastRow="0" w:firstColumn="0" w:lastColumn="0" w:oddVBand="0" w:evenVBand="0" w:oddHBand="0" w:evenHBand="0" w:firstRowFirstColumn="0" w:firstRowLastColumn="0" w:lastRowFirstColumn="0" w:lastRowLastColumn="0"/>
              <w:rPr>
                <w:noProof/>
                <w:sz w:val="19"/>
                <w:szCs w:val="19"/>
              </w:rPr>
            </w:pPr>
            <w:r w:rsidRPr="001B544B">
              <w:rPr>
                <w:noProof/>
                <w:sz w:val="19"/>
                <w:szCs w:val="19"/>
              </w:rPr>
              <w:t>Ethnicity of study population</w:t>
            </w:r>
          </w:p>
        </w:tc>
      </w:tr>
      <w:tr w:rsidR="00BC6747" w:rsidRPr="00D041C6" w14:paraId="2786B149" w14:textId="77777777" w:rsidTr="001B5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0" w:type="dxa"/>
            <w:vAlign w:val="center"/>
          </w:tcPr>
          <w:p w14:paraId="2E07DE24" w14:textId="77777777" w:rsidR="00BC6747" w:rsidRPr="001B544B" w:rsidRDefault="00BC6747" w:rsidP="006E06A6">
            <w:pPr>
              <w:rPr>
                <w:b w:val="0"/>
                <w:noProof/>
                <w:sz w:val="19"/>
                <w:szCs w:val="19"/>
              </w:rPr>
            </w:pPr>
            <w:r w:rsidRPr="001B544B">
              <w:rPr>
                <w:b w:val="0"/>
                <w:noProof/>
                <w:sz w:val="19"/>
                <w:szCs w:val="19"/>
              </w:rPr>
              <w:t>Gender</w:t>
            </w:r>
          </w:p>
        </w:tc>
        <w:tc>
          <w:tcPr>
            <w:tcW w:w="3060" w:type="dxa"/>
            <w:vAlign w:val="center"/>
          </w:tcPr>
          <w:p w14:paraId="7EE1DEEB" w14:textId="77777777" w:rsidR="00BC6747" w:rsidRPr="001B544B" w:rsidRDefault="00BC6747"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ALL</w:t>
            </w:r>
          </w:p>
        </w:tc>
        <w:tc>
          <w:tcPr>
            <w:tcW w:w="3978" w:type="dxa"/>
            <w:vAlign w:val="center"/>
          </w:tcPr>
          <w:p w14:paraId="3A31E764" w14:textId="77777777" w:rsidR="00BC6747" w:rsidRPr="001B544B" w:rsidRDefault="00BC6747"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Gender of study population</w:t>
            </w:r>
          </w:p>
        </w:tc>
      </w:tr>
      <w:tr w:rsidR="00BC6747" w:rsidRPr="00D041C6" w14:paraId="1E9283DA" w14:textId="77777777" w:rsidTr="001B544B">
        <w:tc>
          <w:tcPr>
            <w:cnfStyle w:val="001000000000" w:firstRow="0" w:lastRow="0" w:firstColumn="1" w:lastColumn="0" w:oddVBand="0" w:evenVBand="0" w:oddHBand="0" w:evenHBand="0" w:firstRowFirstColumn="0" w:firstRowLastColumn="0" w:lastRowFirstColumn="0" w:lastRowLastColumn="0"/>
            <w:tcW w:w="2340" w:type="dxa"/>
            <w:vAlign w:val="center"/>
          </w:tcPr>
          <w:p w14:paraId="4F2ADCF2" w14:textId="77777777" w:rsidR="00BC6747" w:rsidRPr="001B544B" w:rsidRDefault="00BC6747" w:rsidP="006E06A6">
            <w:pPr>
              <w:rPr>
                <w:b w:val="0"/>
                <w:noProof/>
                <w:sz w:val="19"/>
                <w:szCs w:val="19"/>
              </w:rPr>
            </w:pPr>
            <w:r w:rsidRPr="001B544B">
              <w:rPr>
                <w:b w:val="0"/>
                <w:noProof/>
                <w:sz w:val="19"/>
                <w:szCs w:val="19"/>
              </w:rPr>
              <w:t>Qualifier</w:t>
            </w:r>
          </w:p>
        </w:tc>
        <w:tc>
          <w:tcPr>
            <w:tcW w:w="3060" w:type="dxa"/>
            <w:vAlign w:val="center"/>
          </w:tcPr>
          <w:p w14:paraId="3A6B0E40" w14:textId="77777777" w:rsidR="00BC6747" w:rsidRPr="001B544B" w:rsidRDefault="00BC6747" w:rsidP="006E06A6">
            <w:pPr>
              <w:cnfStyle w:val="000000000000" w:firstRow="0" w:lastRow="0" w:firstColumn="0" w:lastColumn="0" w:oddVBand="0" w:evenVBand="0" w:oddHBand="0" w:evenHBand="0" w:firstRowFirstColumn="0" w:firstRowLastColumn="0" w:lastRowFirstColumn="0" w:lastRowLastColumn="0"/>
              <w:rPr>
                <w:noProof/>
                <w:sz w:val="19"/>
                <w:szCs w:val="19"/>
              </w:rPr>
            </w:pPr>
            <w:r w:rsidRPr="001B544B">
              <w:rPr>
                <w:noProof/>
                <w:sz w:val="19"/>
                <w:szCs w:val="19"/>
              </w:rPr>
              <w:t>Random effects cox; 44 individual and 7 ecologic co-variates; '99--'00 follow-up (Commentary table 4)</w:t>
            </w:r>
          </w:p>
        </w:tc>
        <w:tc>
          <w:tcPr>
            <w:tcW w:w="3978" w:type="dxa"/>
            <w:vAlign w:val="center"/>
          </w:tcPr>
          <w:p w14:paraId="380E7B07" w14:textId="77777777" w:rsidR="00BC6747" w:rsidRPr="001B544B" w:rsidRDefault="00BC6747" w:rsidP="006E06A6">
            <w:pPr>
              <w:cnfStyle w:val="000000000000" w:firstRow="0" w:lastRow="0" w:firstColumn="0" w:lastColumn="0" w:oddVBand="0" w:evenVBand="0" w:oddHBand="0" w:evenHBand="0" w:firstRowFirstColumn="0" w:firstRowLastColumn="0" w:lastRowFirstColumn="0" w:lastRowLastColumn="0"/>
              <w:rPr>
                <w:noProof/>
                <w:sz w:val="19"/>
                <w:szCs w:val="19"/>
              </w:rPr>
            </w:pPr>
            <w:r w:rsidRPr="001B544B">
              <w:rPr>
                <w:noProof/>
                <w:sz w:val="19"/>
                <w:szCs w:val="19"/>
              </w:rPr>
              <w:t>Additional information about the study that can be helpful when choosing health impact functions within your analysis</w:t>
            </w:r>
          </w:p>
        </w:tc>
      </w:tr>
      <w:tr w:rsidR="00BC6747" w:rsidRPr="00D041C6" w14:paraId="304B4C0F" w14:textId="77777777" w:rsidTr="001B5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0" w:type="dxa"/>
            <w:tcBorders>
              <w:top w:val="none" w:sz="0" w:space="0" w:color="auto"/>
              <w:left w:val="none" w:sz="0" w:space="0" w:color="auto"/>
              <w:bottom w:val="none" w:sz="0" w:space="0" w:color="auto"/>
            </w:tcBorders>
            <w:vAlign w:val="center"/>
          </w:tcPr>
          <w:p w14:paraId="1F482E4F" w14:textId="77777777" w:rsidR="00BC6747" w:rsidRPr="001B544B" w:rsidRDefault="00BC6747" w:rsidP="006E06A6">
            <w:pPr>
              <w:rPr>
                <w:b w:val="0"/>
                <w:noProof/>
                <w:sz w:val="19"/>
                <w:szCs w:val="19"/>
              </w:rPr>
            </w:pPr>
            <w:r w:rsidRPr="001B544B">
              <w:rPr>
                <w:b w:val="0"/>
                <w:noProof/>
                <w:sz w:val="19"/>
                <w:szCs w:val="19"/>
              </w:rPr>
              <w:t>Start Age</w:t>
            </w:r>
          </w:p>
        </w:tc>
        <w:tc>
          <w:tcPr>
            <w:tcW w:w="3060" w:type="dxa"/>
            <w:tcBorders>
              <w:top w:val="none" w:sz="0" w:space="0" w:color="auto"/>
              <w:bottom w:val="none" w:sz="0" w:space="0" w:color="auto"/>
            </w:tcBorders>
            <w:vAlign w:val="center"/>
          </w:tcPr>
          <w:p w14:paraId="2F255169" w14:textId="77777777" w:rsidR="00BC6747" w:rsidRPr="001B544B" w:rsidRDefault="00BC6747"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30</w:t>
            </w:r>
          </w:p>
        </w:tc>
        <w:tc>
          <w:tcPr>
            <w:tcW w:w="3978" w:type="dxa"/>
            <w:tcBorders>
              <w:top w:val="none" w:sz="0" w:space="0" w:color="auto"/>
              <w:bottom w:val="none" w:sz="0" w:space="0" w:color="auto"/>
              <w:right w:val="none" w:sz="0" w:space="0" w:color="auto"/>
            </w:tcBorders>
            <w:vAlign w:val="center"/>
          </w:tcPr>
          <w:p w14:paraId="45B0F246" w14:textId="77777777" w:rsidR="00BC6747" w:rsidRPr="001B544B" w:rsidRDefault="00BC6747"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Start age of study population</w:t>
            </w:r>
          </w:p>
        </w:tc>
      </w:tr>
      <w:tr w:rsidR="00BC6747" w:rsidRPr="00D041C6" w14:paraId="52A0802A" w14:textId="77777777" w:rsidTr="001B544B">
        <w:tc>
          <w:tcPr>
            <w:cnfStyle w:val="001000000000" w:firstRow="0" w:lastRow="0" w:firstColumn="1" w:lastColumn="0" w:oddVBand="0" w:evenVBand="0" w:oddHBand="0" w:evenHBand="0" w:firstRowFirstColumn="0" w:firstRowLastColumn="0" w:lastRowFirstColumn="0" w:lastRowLastColumn="0"/>
            <w:tcW w:w="2340" w:type="dxa"/>
            <w:vAlign w:val="center"/>
          </w:tcPr>
          <w:p w14:paraId="53B1B31D" w14:textId="77777777" w:rsidR="00BC6747" w:rsidRPr="001B544B" w:rsidRDefault="00BC6747" w:rsidP="006E06A6">
            <w:pPr>
              <w:rPr>
                <w:b w:val="0"/>
                <w:noProof/>
                <w:sz w:val="19"/>
                <w:szCs w:val="19"/>
              </w:rPr>
            </w:pPr>
            <w:r w:rsidRPr="001B544B">
              <w:rPr>
                <w:b w:val="0"/>
                <w:noProof/>
                <w:sz w:val="19"/>
                <w:szCs w:val="19"/>
              </w:rPr>
              <w:t>End Age</w:t>
            </w:r>
          </w:p>
        </w:tc>
        <w:tc>
          <w:tcPr>
            <w:tcW w:w="3060" w:type="dxa"/>
            <w:vAlign w:val="center"/>
          </w:tcPr>
          <w:p w14:paraId="63314D4E" w14:textId="77777777" w:rsidR="00BC6747" w:rsidRPr="001B544B" w:rsidRDefault="00BC6747" w:rsidP="006E06A6">
            <w:pPr>
              <w:cnfStyle w:val="000000000000" w:firstRow="0" w:lastRow="0" w:firstColumn="0" w:lastColumn="0" w:oddVBand="0" w:evenVBand="0" w:oddHBand="0" w:evenHBand="0" w:firstRowFirstColumn="0" w:firstRowLastColumn="0" w:lastRowFirstColumn="0" w:lastRowLastColumn="0"/>
              <w:rPr>
                <w:noProof/>
                <w:sz w:val="19"/>
                <w:szCs w:val="19"/>
              </w:rPr>
            </w:pPr>
            <w:r w:rsidRPr="001B544B">
              <w:rPr>
                <w:noProof/>
                <w:sz w:val="19"/>
                <w:szCs w:val="19"/>
              </w:rPr>
              <w:t>99</w:t>
            </w:r>
          </w:p>
        </w:tc>
        <w:tc>
          <w:tcPr>
            <w:tcW w:w="3978" w:type="dxa"/>
            <w:vAlign w:val="center"/>
          </w:tcPr>
          <w:p w14:paraId="756F8725" w14:textId="77777777" w:rsidR="00BC6747" w:rsidRPr="001B544B" w:rsidRDefault="00BC6747" w:rsidP="006E06A6">
            <w:pPr>
              <w:cnfStyle w:val="000000000000" w:firstRow="0" w:lastRow="0" w:firstColumn="0" w:lastColumn="0" w:oddVBand="0" w:evenVBand="0" w:oddHBand="0" w:evenHBand="0" w:firstRowFirstColumn="0" w:firstRowLastColumn="0" w:lastRowFirstColumn="0" w:lastRowLastColumn="0"/>
              <w:rPr>
                <w:noProof/>
                <w:sz w:val="19"/>
                <w:szCs w:val="19"/>
              </w:rPr>
            </w:pPr>
            <w:r w:rsidRPr="001B544B">
              <w:rPr>
                <w:noProof/>
                <w:sz w:val="19"/>
                <w:szCs w:val="19"/>
              </w:rPr>
              <w:t>End age of study population</w:t>
            </w:r>
          </w:p>
        </w:tc>
      </w:tr>
      <w:tr w:rsidR="00BC6747" w:rsidRPr="00D041C6" w14:paraId="10015BA7" w14:textId="77777777" w:rsidTr="001B5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0" w:type="dxa"/>
            <w:tcBorders>
              <w:top w:val="none" w:sz="0" w:space="0" w:color="auto"/>
              <w:left w:val="none" w:sz="0" w:space="0" w:color="auto"/>
              <w:bottom w:val="none" w:sz="0" w:space="0" w:color="auto"/>
            </w:tcBorders>
            <w:vAlign w:val="center"/>
          </w:tcPr>
          <w:p w14:paraId="7261B07C" w14:textId="77777777" w:rsidR="00BC6747" w:rsidRPr="001B544B" w:rsidRDefault="00BC6747" w:rsidP="006E06A6">
            <w:pPr>
              <w:rPr>
                <w:b w:val="0"/>
                <w:noProof/>
                <w:sz w:val="19"/>
                <w:szCs w:val="19"/>
              </w:rPr>
            </w:pPr>
            <w:r w:rsidRPr="001B544B">
              <w:rPr>
                <w:b w:val="0"/>
                <w:noProof/>
                <w:sz w:val="19"/>
                <w:szCs w:val="19"/>
              </w:rPr>
              <w:t>Co-Pollutants Specified in Regression Model</w:t>
            </w:r>
          </w:p>
        </w:tc>
        <w:tc>
          <w:tcPr>
            <w:tcW w:w="3060" w:type="dxa"/>
            <w:tcBorders>
              <w:top w:val="none" w:sz="0" w:space="0" w:color="auto"/>
              <w:bottom w:val="none" w:sz="0" w:space="0" w:color="auto"/>
            </w:tcBorders>
            <w:vAlign w:val="center"/>
          </w:tcPr>
          <w:p w14:paraId="28BC6E19" w14:textId="77777777" w:rsidR="00BC6747" w:rsidRPr="001B544B" w:rsidRDefault="00BC6747"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TSP, O3, SO4, SO2</w:t>
            </w:r>
          </w:p>
        </w:tc>
        <w:tc>
          <w:tcPr>
            <w:tcW w:w="3978" w:type="dxa"/>
            <w:tcBorders>
              <w:top w:val="none" w:sz="0" w:space="0" w:color="auto"/>
              <w:bottom w:val="none" w:sz="0" w:space="0" w:color="auto"/>
              <w:right w:val="none" w:sz="0" w:space="0" w:color="auto"/>
            </w:tcBorders>
            <w:vAlign w:val="center"/>
          </w:tcPr>
          <w:p w14:paraId="5FD88208" w14:textId="77777777" w:rsidR="00BC6747" w:rsidRPr="001B544B" w:rsidRDefault="00BC6747"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Other pollutants included in regression model as covariates (not including the pollutant being analyzed as the main effect)</w:t>
            </w:r>
          </w:p>
        </w:tc>
      </w:tr>
      <w:tr w:rsidR="00BC6747" w:rsidRPr="00D041C6" w14:paraId="0D80A196" w14:textId="77777777" w:rsidTr="001B544B">
        <w:tc>
          <w:tcPr>
            <w:cnfStyle w:val="001000000000" w:firstRow="0" w:lastRow="0" w:firstColumn="1" w:lastColumn="0" w:oddVBand="0" w:evenVBand="0" w:oddHBand="0" w:evenHBand="0" w:firstRowFirstColumn="0" w:firstRowLastColumn="0" w:lastRowFirstColumn="0" w:lastRowLastColumn="0"/>
            <w:tcW w:w="2340" w:type="dxa"/>
            <w:vAlign w:val="center"/>
          </w:tcPr>
          <w:p w14:paraId="1F25DAFB" w14:textId="77777777" w:rsidR="00BC6747" w:rsidRPr="001B544B" w:rsidRDefault="00BC6747" w:rsidP="006E06A6">
            <w:pPr>
              <w:rPr>
                <w:b w:val="0"/>
                <w:noProof/>
                <w:sz w:val="19"/>
                <w:szCs w:val="19"/>
              </w:rPr>
            </w:pPr>
            <w:r w:rsidRPr="001B544B">
              <w:rPr>
                <w:b w:val="0"/>
                <w:noProof/>
                <w:sz w:val="19"/>
                <w:szCs w:val="19"/>
              </w:rPr>
              <w:t>Reference</w:t>
            </w:r>
          </w:p>
        </w:tc>
        <w:tc>
          <w:tcPr>
            <w:tcW w:w="3060" w:type="dxa"/>
            <w:vAlign w:val="center"/>
          </w:tcPr>
          <w:p w14:paraId="0A4E8356" w14:textId="77777777" w:rsidR="00BC6747" w:rsidRPr="001B544B" w:rsidRDefault="00BC6747" w:rsidP="006E06A6">
            <w:pPr>
              <w:cnfStyle w:val="000000000000" w:firstRow="0" w:lastRow="0" w:firstColumn="0" w:lastColumn="0" w:oddVBand="0" w:evenVBand="0" w:oddHBand="0" w:evenHBand="0" w:firstRowFirstColumn="0" w:firstRowLastColumn="0" w:lastRowFirstColumn="0" w:lastRowLastColumn="0"/>
              <w:rPr>
                <w:noProof/>
                <w:sz w:val="19"/>
                <w:szCs w:val="19"/>
              </w:rPr>
            </w:pPr>
            <w:r w:rsidRPr="001B544B">
              <w:rPr>
                <w:noProof/>
                <w:sz w:val="19"/>
                <w:szCs w:val="19"/>
              </w:rPr>
              <w:t>Krewski D, Jerrett M, Burnett R, et al. 2009. Extended Follow-Up and Spatial analysis of the American Cancer Society Linking Particulate Air Pollution and Mortality. Health Effects Institute, Cambridge MA</w:t>
            </w:r>
          </w:p>
        </w:tc>
        <w:tc>
          <w:tcPr>
            <w:tcW w:w="3978" w:type="dxa"/>
            <w:vAlign w:val="center"/>
          </w:tcPr>
          <w:p w14:paraId="01113DE8" w14:textId="77777777" w:rsidR="00BC6747" w:rsidRPr="001B544B" w:rsidRDefault="00BC6747" w:rsidP="006E06A6">
            <w:pPr>
              <w:cnfStyle w:val="000000000000" w:firstRow="0" w:lastRow="0" w:firstColumn="0" w:lastColumn="0" w:oddVBand="0" w:evenVBand="0" w:oddHBand="0" w:evenHBand="0" w:firstRowFirstColumn="0" w:firstRowLastColumn="0" w:lastRowFirstColumn="0" w:lastRowLastColumn="0"/>
              <w:rPr>
                <w:noProof/>
                <w:sz w:val="19"/>
                <w:szCs w:val="19"/>
              </w:rPr>
            </w:pPr>
            <w:r w:rsidRPr="001B544B">
              <w:rPr>
                <w:noProof/>
                <w:sz w:val="19"/>
                <w:szCs w:val="19"/>
              </w:rPr>
              <w:t>Study reference information</w:t>
            </w:r>
          </w:p>
        </w:tc>
      </w:tr>
      <w:tr w:rsidR="00BC6747" w:rsidRPr="00D041C6" w14:paraId="78675A64" w14:textId="77777777" w:rsidTr="001B5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0" w:type="dxa"/>
            <w:tcBorders>
              <w:top w:val="none" w:sz="0" w:space="0" w:color="auto"/>
              <w:left w:val="none" w:sz="0" w:space="0" w:color="auto"/>
              <w:bottom w:val="none" w:sz="0" w:space="0" w:color="auto"/>
            </w:tcBorders>
            <w:vAlign w:val="center"/>
          </w:tcPr>
          <w:p w14:paraId="1AC3A2BB" w14:textId="77777777" w:rsidR="00BC6747" w:rsidRPr="001B544B" w:rsidRDefault="00BC6747" w:rsidP="006E06A6">
            <w:pPr>
              <w:rPr>
                <w:b w:val="0"/>
                <w:noProof/>
                <w:sz w:val="19"/>
                <w:szCs w:val="19"/>
              </w:rPr>
            </w:pPr>
            <w:r w:rsidRPr="001B544B">
              <w:rPr>
                <w:b w:val="0"/>
                <w:noProof/>
                <w:sz w:val="19"/>
                <w:szCs w:val="19"/>
              </w:rPr>
              <w:t>Beta Ditribution</w:t>
            </w:r>
          </w:p>
        </w:tc>
        <w:tc>
          <w:tcPr>
            <w:tcW w:w="3060" w:type="dxa"/>
            <w:tcBorders>
              <w:top w:val="none" w:sz="0" w:space="0" w:color="auto"/>
              <w:bottom w:val="none" w:sz="0" w:space="0" w:color="auto"/>
            </w:tcBorders>
            <w:vAlign w:val="center"/>
          </w:tcPr>
          <w:p w14:paraId="5E46977E" w14:textId="77777777" w:rsidR="00BC6747" w:rsidRPr="001B544B" w:rsidRDefault="00BC6747"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Normal (You will get a pop-up window called Edit Distribution Values. Click OK to close it.)</w:t>
            </w:r>
          </w:p>
        </w:tc>
        <w:tc>
          <w:tcPr>
            <w:tcW w:w="3978" w:type="dxa"/>
            <w:tcBorders>
              <w:top w:val="none" w:sz="0" w:space="0" w:color="auto"/>
              <w:bottom w:val="none" w:sz="0" w:space="0" w:color="auto"/>
              <w:right w:val="none" w:sz="0" w:space="0" w:color="auto"/>
            </w:tcBorders>
            <w:vAlign w:val="center"/>
          </w:tcPr>
          <w:p w14:paraId="552E9DC4" w14:textId="77777777" w:rsidR="00BC6747" w:rsidRPr="001B544B" w:rsidRDefault="00BC6747"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Distribution of study’s beta value</w:t>
            </w:r>
          </w:p>
        </w:tc>
      </w:tr>
      <w:tr w:rsidR="00BC6747" w:rsidRPr="00D041C6" w14:paraId="1F8B7B7F" w14:textId="77777777" w:rsidTr="001B544B">
        <w:tc>
          <w:tcPr>
            <w:cnfStyle w:val="001000000000" w:firstRow="0" w:lastRow="0" w:firstColumn="1" w:lastColumn="0" w:oddVBand="0" w:evenVBand="0" w:oddHBand="0" w:evenHBand="0" w:firstRowFirstColumn="0" w:firstRowLastColumn="0" w:lastRowFirstColumn="0" w:lastRowLastColumn="0"/>
            <w:tcW w:w="2340" w:type="dxa"/>
            <w:vAlign w:val="center"/>
          </w:tcPr>
          <w:p w14:paraId="3003A7A3" w14:textId="77777777" w:rsidR="00BC6747" w:rsidRPr="001B544B" w:rsidRDefault="00BC6747" w:rsidP="006E06A6">
            <w:pPr>
              <w:rPr>
                <w:b w:val="0"/>
                <w:noProof/>
                <w:sz w:val="19"/>
                <w:szCs w:val="19"/>
              </w:rPr>
            </w:pPr>
            <w:r w:rsidRPr="001B544B">
              <w:rPr>
                <w:b w:val="0"/>
                <w:noProof/>
                <w:sz w:val="19"/>
                <w:szCs w:val="19"/>
              </w:rPr>
              <w:t>Beta</w:t>
            </w:r>
          </w:p>
        </w:tc>
        <w:tc>
          <w:tcPr>
            <w:tcW w:w="3060" w:type="dxa"/>
            <w:vAlign w:val="center"/>
          </w:tcPr>
          <w:p w14:paraId="1742F50E" w14:textId="77777777" w:rsidR="00BC6747" w:rsidRPr="001B544B" w:rsidRDefault="00BC6747" w:rsidP="006E06A6">
            <w:pPr>
              <w:cnfStyle w:val="000000000000" w:firstRow="0" w:lastRow="0" w:firstColumn="0" w:lastColumn="0" w:oddVBand="0" w:evenVBand="0" w:oddHBand="0" w:evenHBand="0" w:firstRowFirstColumn="0" w:firstRowLastColumn="0" w:lastRowFirstColumn="0" w:lastRowLastColumn="0"/>
              <w:rPr>
                <w:noProof/>
                <w:sz w:val="19"/>
                <w:szCs w:val="19"/>
              </w:rPr>
            </w:pPr>
            <w:r w:rsidRPr="001B544B">
              <w:rPr>
                <w:noProof/>
                <w:sz w:val="19"/>
                <w:szCs w:val="19"/>
              </w:rPr>
              <w:t>0.00582890812</w:t>
            </w:r>
          </w:p>
        </w:tc>
        <w:tc>
          <w:tcPr>
            <w:tcW w:w="3978" w:type="dxa"/>
            <w:vAlign w:val="center"/>
          </w:tcPr>
          <w:p w14:paraId="7EBFCF95" w14:textId="77777777" w:rsidR="00BC6747" w:rsidRPr="001B544B" w:rsidRDefault="00BC6747" w:rsidP="006E06A6">
            <w:pPr>
              <w:cnfStyle w:val="000000000000" w:firstRow="0" w:lastRow="0" w:firstColumn="0" w:lastColumn="0" w:oddVBand="0" w:evenVBand="0" w:oddHBand="0" w:evenHBand="0" w:firstRowFirstColumn="0" w:firstRowLastColumn="0" w:lastRowFirstColumn="0" w:lastRowLastColumn="0"/>
              <w:rPr>
                <w:noProof/>
                <w:sz w:val="19"/>
                <w:szCs w:val="19"/>
              </w:rPr>
            </w:pPr>
            <w:r w:rsidRPr="001B544B">
              <w:rPr>
                <w:noProof/>
                <w:sz w:val="19"/>
                <w:szCs w:val="19"/>
              </w:rPr>
              <w:t>Beta value, as determined by study’s relative risk, odds ratio, or hazard ratio</w:t>
            </w:r>
          </w:p>
        </w:tc>
      </w:tr>
      <w:tr w:rsidR="00BC6747" w:rsidRPr="00D041C6" w14:paraId="7DD861FE" w14:textId="77777777" w:rsidTr="001B544B">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top w:val="none" w:sz="0" w:space="0" w:color="auto"/>
              <w:left w:val="none" w:sz="0" w:space="0" w:color="auto"/>
              <w:bottom w:val="none" w:sz="0" w:space="0" w:color="auto"/>
            </w:tcBorders>
            <w:vAlign w:val="center"/>
          </w:tcPr>
          <w:p w14:paraId="450D6E0F" w14:textId="77777777" w:rsidR="00BC6747" w:rsidRPr="001B544B" w:rsidRDefault="00BC6747" w:rsidP="006E06A6">
            <w:pPr>
              <w:rPr>
                <w:b w:val="0"/>
                <w:noProof/>
                <w:sz w:val="19"/>
                <w:szCs w:val="19"/>
              </w:rPr>
            </w:pPr>
            <w:r w:rsidRPr="001B544B">
              <w:rPr>
                <w:b w:val="0"/>
                <w:noProof/>
                <w:sz w:val="19"/>
                <w:szCs w:val="19"/>
              </w:rPr>
              <w:t>Beta Parameter 1 (the standard error)</w:t>
            </w:r>
          </w:p>
        </w:tc>
        <w:tc>
          <w:tcPr>
            <w:tcW w:w="3060" w:type="dxa"/>
            <w:tcBorders>
              <w:top w:val="none" w:sz="0" w:space="0" w:color="auto"/>
              <w:bottom w:val="none" w:sz="0" w:space="0" w:color="auto"/>
            </w:tcBorders>
            <w:vAlign w:val="center"/>
          </w:tcPr>
          <w:p w14:paraId="2F4414C2" w14:textId="77777777" w:rsidR="00BC6747" w:rsidRPr="001B544B" w:rsidRDefault="00BC6747"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0.000962763469</w:t>
            </w:r>
          </w:p>
        </w:tc>
        <w:tc>
          <w:tcPr>
            <w:tcW w:w="3978" w:type="dxa"/>
            <w:tcBorders>
              <w:top w:val="none" w:sz="0" w:space="0" w:color="auto"/>
              <w:bottom w:val="none" w:sz="0" w:space="0" w:color="auto"/>
              <w:right w:val="none" w:sz="0" w:space="0" w:color="auto"/>
            </w:tcBorders>
            <w:vAlign w:val="center"/>
          </w:tcPr>
          <w:p w14:paraId="61DD321D" w14:textId="77777777" w:rsidR="00BC6747" w:rsidRPr="001B544B" w:rsidRDefault="00BC6747"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Standard error of that beta value, as determined by the study’s standard error estimate</w:t>
            </w:r>
          </w:p>
        </w:tc>
      </w:tr>
      <w:tr w:rsidR="00BC6747" w:rsidRPr="00D041C6" w14:paraId="068ABB96" w14:textId="77777777" w:rsidTr="001B544B">
        <w:tc>
          <w:tcPr>
            <w:cnfStyle w:val="001000000000" w:firstRow="0" w:lastRow="0" w:firstColumn="1" w:lastColumn="0" w:oddVBand="0" w:evenVBand="0" w:oddHBand="0" w:evenHBand="0" w:firstRowFirstColumn="0" w:firstRowLastColumn="0" w:lastRowFirstColumn="0" w:lastRowLastColumn="0"/>
            <w:tcW w:w="2340" w:type="dxa"/>
            <w:vAlign w:val="center"/>
          </w:tcPr>
          <w:p w14:paraId="713436D8" w14:textId="77777777" w:rsidR="00BC6747" w:rsidRPr="001B544B" w:rsidRDefault="00BC6747" w:rsidP="006E06A6">
            <w:pPr>
              <w:rPr>
                <w:b w:val="0"/>
                <w:noProof/>
                <w:sz w:val="19"/>
                <w:szCs w:val="19"/>
              </w:rPr>
            </w:pPr>
            <w:r w:rsidRPr="001B544B">
              <w:rPr>
                <w:b w:val="0"/>
                <w:noProof/>
                <w:sz w:val="19"/>
                <w:szCs w:val="19"/>
              </w:rPr>
              <w:t>Beta Parameter 2, Constant Description, Constant Value, Incidence Dataset, Variable Dataset and Prevalence Dataset</w:t>
            </w:r>
          </w:p>
        </w:tc>
        <w:tc>
          <w:tcPr>
            <w:tcW w:w="3060" w:type="dxa"/>
            <w:vAlign w:val="center"/>
          </w:tcPr>
          <w:p w14:paraId="7B28FA1F" w14:textId="0634DD41" w:rsidR="00BC6747" w:rsidRPr="001B544B" w:rsidRDefault="00BC6747" w:rsidP="006E06A6">
            <w:pPr>
              <w:cnfStyle w:val="000000000000" w:firstRow="0" w:lastRow="0" w:firstColumn="0" w:lastColumn="0" w:oddVBand="0" w:evenVBand="0" w:oddHBand="0" w:evenHBand="0" w:firstRowFirstColumn="0" w:firstRowLastColumn="0" w:lastRowFirstColumn="0" w:lastRowLastColumn="0"/>
              <w:rPr>
                <w:noProof/>
                <w:sz w:val="19"/>
                <w:szCs w:val="19"/>
              </w:rPr>
            </w:pPr>
            <w:r w:rsidRPr="001B544B">
              <w:rPr>
                <w:noProof/>
                <w:sz w:val="19"/>
                <w:szCs w:val="19"/>
              </w:rPr>
              <w:t>Blank</w:t>
            </w:r>
            <w:r>
              <w:rPr>
                <w:noProof/>
                <w:sz w:val="19"/>
                <w:szCs w:val="19"/>
              </w:rPr>
              <w:t xml:space="preserve"> (or zero)</w:t>
            </w:r>
          </w:p>
        </w:tc>
        <w:tc>
          <w:tcPr>
            <w:tcW w:w="3978" w:type="dxa"/>
            <w:vAlign w:val="center"/>
          </w:tcPr>
          <w:p w14:paraId="6E1068A0" w14:textId="77777777" w:rsidR="00BC6747" w:rsidRPr="001B544B" w:rsidRDefault="00BC6747" w:rsidP="006E06A6">
            <w:pPr>
              <w:cnfStyle w:val="000000000000" w:firstRow="0" w:lastRow="0" w:firstColumn="0" w:lastColumn="0" w:oddVBand="0" w:evenVBand="0" w:oddHBand="0" w:evenHBand="0" w:firstRowFirstColumn="0" w:firstRowLastColumn="0" w:lastRowFirstColumn="0" w:lastRowLastColumn="0"/>
              <w:rPr>
                <w:noProof/>
                <w:sz w:val="19"/>
                <w:szCs w:val="19"/>
              </w:rPr>
            </w:pPr>
            <w:r w:rsidRPr="001B544B">
              <w:rPr>
                <w:noProof/>
                <w:sz w:val="19"/>
                <w:szCs w:val="19"/>
              </w:rPr>
              <w:t>Parameter that can be used to include additional constants into the health impact equation</w:t>
            </w:r>
          </w:p>
        </w:tc>
      </w:tr>
      <w:tr w:rsidR="00BC6747" w:rsidRPr="00D041C6" w14:paraId="4F0D5A45" w14:textId="77777777" w:rsidTr="001B544B">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top w:val="none" w:sz="0" w:space="0" w:color="auto"/>
              <w:left w:val="none" w:sz="0" w:space="0" w:color="auto"/>
              <w:bottom w:val="none" w:sz="0" w:space="0" w:color="auto"/>
            </w:tcBorders>
            <w:vAlign w:val="center"/>
          </w:tcPr>
          <w:p w14:paraId="134B2DE8" w14:textId="77777777" w:rsidR="00BC6747" w:rsidRPr="001B544B" w:rsidRDefault="00BC6747" w:rsidP="006E06A6">
            <w:pPr>
              <w:rPr>
                <w:b w:val="0"/>
                <w:noProof/>
                <w:sz w:val="19"/>
                <w:szCs w:val="19"/>
              </w:rPr>
            </w:pPr>
            <w:r w:rsidRPr="001B544B">
              <w:rPr>
                <w:b w:val="0"/>
                <w:noProof/>
                <w:sz w:val="19"/>
                <w:szCs w:val="19"/>
              </w:rPr>
              <w:t>Function</w:t>
            </w:r>
          </w:p>
        </w:tc>
        <w:tc>
          <w:tcPr>
            <w:tcW w:w="3060" w:type="dxa"/>
            <w:tcBorders>
              <w:top w:val="none" w:sz="0" w:space="0" w:color="auto"/>
              <w:bottom w:val="none" w:sz="0" w:space="0" w:color="auto"/>
            </w:tcBorders>
            <w:vAlign w:val="center"/>
          </w:tcPr>
          <w:p w14:paraId="462CCA8A" w14:textId="77777777" w:rsidR="00BC6747" w:rsidRPr="001B544B" w:rsidRDefault="00BC6747"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(1-(1/EXP(Beta*DELTAQ)))*Incidence*POP (Double click this function to move it from the function list to the bottom box.)</w:t>
            </w:r>
          </w:p>
        </w:tc>
        <w:tc>
          <w:tcPr>
            <w:tcW w:w="3978" w:type="dxa"/>
            <w:tcBorders>
              <w:top w:val="none" w:sz="0" w:space="0" w:color="auto"/>
              <w:bottom w:val="none" w:sz="0" w:space="0" w:color="auto"/>
              <w:right w:val="none" w:sz="0" w:space="0" w:color="auto"/>
            </w:tcBorders>
            <w:vAlign w:val="center"/>
          </w:tcPr>
          <w:p w14:paraId="3F62DEE2" w14:textId="77777777" w:rsidR="00BC6747" w:rsidRPr="001B544B" w:rsidRDefault="00BC6747" w:rsidP="006E06A6">
            <w:pPr>
              <w:cnfStyle w:val="000000100000" w:firstRow="0" w:lastRow="0" w:firstColumn="0" w:lastColumn="0" w:oddVBand="0" w:evenVBand="0" w:oddHBand="1" w:evenHBand="0" w:firstRowFirstColumn="0" w:firstRowLastColumn="0" w:lastRowFirstColumn="0" w:lastRowLastColumn="0"/>
              <w:rPr>
                <w:noProof/>
                <w:sz w:val="19"/>
                <w:szCs w:val="19"/>
              </w:rPr>
            </w:pPr>
            <w:r w:rsidRPr="001B544B">
              <w:rPr>
                <w:noProof/>
                <w:sz w:val="19"/>
                <w:szCs w:val="19"/>
              </w:rPr>
              <w:t>Study equation functional form</w:t>
            </w:r>
          </w:p>
        </w:tc>
      </w:tr>
      <w:tr w:rsidR="00BC6747" w:rsidRPr="00D041C6" w14:paraId="14E0BE73" w14:textId="77777777" w:rsidTr="001B544B">
        <w:tc>
          <w:tcPr>
            <w:cnfStyle w:val="001000000000" w:firstRow="0" w:lastRow="0" w:firstColumn="1" w:lastColumn="0" w:oddVBand="0" w:evenVBand="0" w:oddHBand="0" w:evenHBand="0" w:firstRowFirstColumn="0" w:firstRowLastColumn="0" w:lastRowFirstColumn="0" w:lastRowLastColumn="0"/>
            <w:tcW w:w="2340" w:type="dxa"/>
            <w:vAlign w:val="center"/>
          </w:tcPr>
          <w:p w14:paraId="4E4CDE8F" w14:textId="77777777" w:rsidR="00BC6747" w:rsidRPr="001B544B" w:rsidRDefault="00BC6747" w:rsidP="006E06A6">
            <w:pPr>
              <w:rPr>
                <w:b w:val="0"/>
                <w:noProof/>
                <w:sz w:val="19"/>
                <w:szCs w:val="19"/>
              </w:rPr>
            </w:pPr>
            <w:r w:rsidRPr="001B544B">
              <w:rPr>
                <w:b w:val="0"/>
                <w:noProof/>
                <w:sz w:val="19"/>
                <w:szCs w:val="19"/>
              </w:rPr>
              <w:t>Baseline Incidence Function</w:t>
            </w:r>
          </w:p>
        </w:tc>
        <w:tc>
          <w:tcPr>
            <w:tcW w:w="3060" w:type="dxa"/>
            <w:vAlign w:val="center"/>
          </w:tcPr>
          <w:p w14:paraId="7602F773" w14:textId="77777777" w:rsidR="00BC6747" w:rsidRPr="001B544B" w:rsidRDefault="00BC6747" w:rsidP="006E06A6">
            <w:pPr>
              <w:cnfStyle w:val="000000000000" w:firstRow="0" w:lastRow="0" w:firstColumn="0" w:lastColumn="0" w:oddVBand="0" w:evenVBand="0" w:oddHBand="0" w:evenHBand="0" w:firstRowFirstColumn="0" w:firstRowLastColumn="0" w:lastRowFirstColumn="0" w:lastRowLastColumn="0"/>
              <w:rPr>
                <w:noProof/>
                <w:sz w:val="19"/>
                <w:szCs w:val="19"/>
              </w:rPr>
            </w:pPr>
            <w:r w:rsidRPr="001B544B">
              <w:rPr>
                <w:noProof/>
                <w:sz w:val="19"/>
                <w:szCs w:val="19"/>
              </w:rPr>
              <w:t>Incidence * POP (Double click this function to move it from the function list to the bottom box.)</w:t>
            </w:r>
          </w:p>
        </w:tc>
        <w:tc>
          <w:tcPr>
            <w:tcW w:w="3978" w:type="dxa"/>
            <w:vAlign w:val="center"/>
          </w:tcPr>
          <w:p w14:paraId="6ADBFF5F" w14:textId="77777777" w:rsidR="00BC6747" w:rsidRPr="001B544B" w:rsidRDefault="00BC6747" w:rsidP="006E06A6">
            <w:pPr>
              <w:cnfStyle w:val="000000000000" w:firstRow="0" w:lastRow="0" w:firstColumn="0" w:lastColumn="0" w:oddVBand="0" w:evenVBand="0" w:oddHBand="0" w:evenHBand="0" w:firstRowFirstColumn="0" w:firstRowLastColumn="0" w:lastRowFirstColumn="0" w:lastRowLastColumn="0"/>
              <w:rPr>
                <w:noProof/>
                <w:sz w:val="19"/>
                <w:szCs w:val="19"/>
              </w:rPr>
            </w:pPr>
            <w:r w:rsidRPr="001B544B">
              <w:rPr>
                <w:noProof/>
                <w:sz w:val="19"/>
                <w:szCs w:val="19"/>
              </w:rPr>
              <w:t>Baseline incidence functional form</w:t>
            </w:r>
          </w:p>
        </w:tc>
      </w:tr>
    </w:tbl>
    <w:p w14:paraId="0CF6FAA7" w14:textId="77777777" w:rsidR="00472735" w:rsidRDefault="00472735" w:rsidP="00472735">
      <w:pPr>
        <w:autoSpaceDE w:val="0"/>
        <w:autoSpaceDN w:val="0"/>
        <w:adjustRightInd w:val="0"/>
        <w:spacing w:after="0"/>
        <w:rPr>
          <w:rFonts w:asciiTheme="majorHAnsi" w:hAnsiTheme="majorHAnsi"/>
          <w:b/>
          <w:noProof/>
        </w:rPr>
      </w:pPr>
    </w:p>
    <w:p w14:paraId="79FA86F8" w14:textId="77777777" w:rsidR="008B7C48" w:rsidRDefault="00C07472" w:rsidP="00C07472">
      <w:pPr>
        <w:pStyle w:val="ListParagraph"/>
        <w:numPr>
          <w:ilvl w:val="1"/>
          <w:numId w:val="17"/>
        </w:numPr>
        <w:autoSpaceDE w:val="0"/>
        <w:autoSpaceDN w:val="0"/>
        <w:adjustRightInd w:val="0"/>
        <w:spacing w:after="0"/>
        <w:ind w:left="1080"/>
        <w:rPr>
          <w:rFonts w:asciiTheme="majorHAnsi" w:hAnsiTheme="majorHAnsi"/>
          <w:noProof/>
        </w:rPr>
      </w:pPr>
      <w:r>
        <w:rPr>
          <w:rFonts w:asciiTheme="majorHAnsi" w:hAnsiTheme="majorHAnsi"/>
          <w:noProof/>
        </w:rPr>
        <w:t xml:space="preserve">Your </w:t>
      </w:r>
      <w:r w:rsidRPr="00730CAA">
        <w:rPr>
          <w:rFonts w:asciiTheme="majorHAnsi" w:hAnsiTheme="majorHAnsi"/>
          <w:b/>
          <w:noProof/>
        </w:rPr>
        <w:t>Health Impact Function Definition</w:t>
      </w:r>
      <w:r>
        <w:rPr>
          <w:rFonts w:asciiTheme="majorHAnsi" w:hAnsiTheme="majorHAnsi"/>
          <w:i/>
          <w:noProof/>
        </w:rPr>
        <w:t xml:space="preserve"> </w:t>
      </w:r>
      <w:r>
        <w:rPr>
          <w:rFonts w:asciiTheme="majorHAnsi" w:hAnsiTheme="majorHAnsi"/>
          <w:noProof/>
        </w:rPr>
        <w:t>window should look like this:</w:t>
      </w:r>
    </w:p>
    <w:p w14:paraId="1B18E20A" w14:textId="77777777" w:rsidR="00C07472" w:rsidRPr="00C07472" w:rsidRDefault="008B7C48" w:rsidP="003D66AF">
      <w:pPr>
        <w:pStyle w:val="ListParagraph"/>
        <w:autoSpaceDE w:val="0"/>
        <w:autoSpaceDN w:val="0"/>
        <w:adjustRightInd w:val="0"/>
        <w:spacing w:after="0"/>
        <w:ind w:left="1080"/>
        <w:rPr>
          <w:rFonts w:asciiTheme="majorHAnsi" w:hAnsiTheme="majorHAnsi"/>
          <w:noProof/>
        </w:rPr>
      </w:pPr>
      <w:r>
        <w:rPr>
          <w:noProof/>
        </w:rPr>
        <w:drawing>
          <wp:inline distT="0" distB="0" distL="0" distR="0" wp14:anchorId="4CAD789A" wp14:editId="5CB00C0B">
            <wp:extent cx="3748316" cy="3354228"/>
            <wp:effectExtent l="0" t="0" r="508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extLst>
                        <a:ext uri="{28A0092B-C50C-407E-A947-70E740481C1C}">
                          <a14:useLocalDpi xmlns:a14="http://schemas.microsoft.com/office/drawing/2010/main" val="0"/>
                        </a:ext>
                      </a:extLst>
                    </a:blip>
                    <a:stretch>
                      <a:fillRect/>
                    </a:stretch>
                  </pic:blipFill>
                  <pic:spPr>
                    <a:xfrm>
                      <a:off x="0" y="0"/>
                      <a:ext cx="3748316" cy="3354228"/>
                    </a:xfrm>
                    <a:prstGeom prst="rect">
                      <a:avLst/>
                    </a:prstGeom>
                  </pic:spPr>
                </pic:pic>
              </a:graphicData>
            </a:graphic>
          </wp:inline>
        </w:drawing>
      </w:r>
      <w:r w:rsidR="00C07472">
        <w:rPr>
          <w:rFonts w:asciiTheme="majorHAnsi" w:hAnsiTheme="majorHAnsi"/>
          <w:noProof/>
        </w:rPr>
        <w:t xml:space="preserve"> </w:t>
      </w:r>
    </w:p>
    <w:p w14:paraId="24A45C8C" w14:textId="77777777" w:rsidR="00C07472" w:rsidRDefault="00C07472" w:rsidP="00C07472">
      <w:pPr>
        <w:pStyle w:val="Default"/>
      </w:pPr>
    </w:p>
    <w:p w14:paraId="507F2234" w14:textId="77777777" w:rsidR="003D66AF" w:rsidRDefault="00C07472" w:rsidP="00972613">
      <w:pPr>
        <w:pStyle w:val="bullet"/>
        <w:numPr>
          <w:ilvl w:val="1"/>
          <w:numId w:val="17"/>
        </w:numPr>
        <w:ind w:left="720"/>
      </w:pPr>
      <w:r>
        <w:t xml:space="preserve">Click </w:t>
      </w:r>
      <w:r>
        <w:rPr>
          <w:i/>
        </w:rPr>
        <w:t xml:space="preserve">OK </w:t>
      </w:r>
      <w:r w:rsidR="003D66AF">
        <w:t xml:space="preserve">twice </w:t>
      </w:r>
      <w:r>
        <w:t>to close the</w:t>
      </w:r>
      <w:r w:rsidR="003D66AF">
        <w:t xml:space="preserve"> two</w:t>
      </w:r>
      <w:r>
        <w:t xml:space="preserve"> </w:t>
      </w:r>
      <w:r w:rsidRPr="00730CAA">
        <w:rPr>
          <w:b/>
        </w:rPr>
        <w:t>Health Impact Function Dataset Definition</w:t>
      </w:r>
      <w:r>
        <w:rPr>
          <w:i/>
        </w:rPr>
        <w:t xml:space="preserve"> </w:t>
      </w:r>
      <w:r>
        <w:t>window</w:t>
      </w:r>
      <w:r w:rsidR="003D66AF">
        <w:t>s.</w:t>
      </w:r>
    </w:p>
    <w:p w14:paraId="384FF956" w14:textId="77777777" w:rsidR="003D66AF" w:rsidRPr="003F46E3" w:rsidRDefault="003D66AF" w:rsidP="00972613">
      <w:pPr>
        <w:pStyle w:val="bullet"/>
        <w:numPr>
          <w:ilvl w:val="1"/>
          <w:numId w:val="17"/>
        </w:numPr>
        <w:ind w:left="720"/>
      </w:pPr>
      <w:r>
        <w:t xml:space="preserve">The </w:t>
      </w:r>
      <w:r w:rsidRPr="00730CAA">
        <w:rPr>
          <w:b/>
        </w:rPr>
        <w:t>Manage Health Impact Function Datasets</w:t>
      </w:r>
      <w:r>
        <w:t xml:space="preserve"> window should now </w:t>
      </w:r>
      <w:r w:rsidRPr="003F46E3">
        <w:t>have all three Krewski et al. functions listed and look like this:</w:t>
      </w:r>
    </w:p>
    <w:p w14:paraId="6F1D26EA" w14:textId="77777777" w:rsidR="003D66AF" w:rsidRDefault="003D66AF" w:rsidP="003D66AF">
      <w:pPr>
        <w:pStyle w:val="Default"/>
        <w:spacing w:line="276" w:lineRule="auto"/>
        <w:ind w:left="1080"/>
        <w:rPr>
          <w:sz w:val="22"/>
          <w:szCs w:val="22"/>
        </w:rPr>
      </w:pPr>
      <w:r>
        <w:rPr>
          <w:noProof/>
        </w:rPr>
        <w:drawing>
          <wp:inline distT="0" distB="0" distL="0" distR="0" wp14:anchorId="1984C974" wp14:editId="102A5E0B">
            <wp:extent cx="4232978" cy="316539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extLst>
                        <a:ext uri="{28A0092B-C50C-407E-A947-70E740481C1C}">
                          <a14:useLocalDpi xmlns:a14="http://schemas.microsoft.com/office/drawing/2010/main" val="0"/>
                        </a:ext>
                      </a:extLst>
                    </a:blip>
                    <a:stretch>
                      <a:fillRect/>
                    </a:stretch>
                  </pic:blipFill>
                  <pic:spPr>
                    <a:xfrm>
                      <a:off x="0" y="0"/>
                      <a:ext cx="4232978" cy="3165392"/>
                    </a:xfrm>
                    <a:prstGeom prst="rect">
                      <a:avLst/>
                    </a:prstGeom>
                  </pic:spPr>
                </pic:pic>
              </a:graphicData>
            </a:graphic>
          </wp:inline>
        </w:drawing>
      </w:r>
    </w:p>
    <w:p w14:paraId="4C6AD492" w14:textId="0DA144F2" w:rsidR="00E44F90" w:rsidRDefault="008E3386" w:rsidP="00972613">
      <w:pPr>
        <w:pStyle w:val="bullet"/>
        <w:numPr>
          <w:ilvl w:val="0"/>
          <w:numId w:val="71"/>
        </w:numPr>
      </w:pPr>
      <w:r>
        <w:lastRenderedPageBreak/>
        <mc:AlternateContent>
          <mc:Choice Requires="wpg">
            <w:drawing>
              <wp:anchor distT="0" distB="0" distL="114300" distR="114300" simplePos="0" relativeHeight="251729920" behindDoc="0" locked="0" layoutInCell="1" allowOverlap="1" wp14:anchorId="7755145B" wp14:editId="5AE48599">
                <wp:simplePos x="0" y="0"/>
                <wp:positionH relativeFrom="margin">
                  <wp:posOffset>4264025</wp:posOffset>
                </wp:positionH>
                <wp:positionV relativeFrom="paragraph">
                  <wp:posOffset>910590</wp:posOffset>
                </wp:positionV>
                <wp:extent cx="1882140" cy="2257425"/>
                <wp:effectExtent l="19050" t="19050" r="22860" b="28575"/>
                <wp:wrapSquare wrapText="bothSides"/>
                <wp:docPr id="693" name="Group 693"/>
                <wp:cNvGraphicFramePr/>
                <a:graphic xmlns:a="http://schemas.openxmlformats.org/drawingml/2006/main">
                  <a:graphicData uri="http://schemas.microsoft.com/office/word/2010/wordprocessingGroup">
                    <wpg:wgp>
                      <wpg:cNvGrpSpPr/>
                      <wpg:grpSpPr>
                        <a:xfrm>
                          <a:off x="0" y="0"/>
                          <a:ext cx="1882140" cy="2257425"/>
                          <a:chOff x="0" y="-85725"/>
                          <a:chExt cx="2124075" cy="2495550"/>
                        </a:xfrm>
                      </wpg:grpSpPr>
                      <pic:pic xmlns:pic="http://schemas.openxmlformats.org/drawingml/2006/picture">
                        <pic:nvPicPr>
                          <pic:cNvPr id="694" name="Picture 694"/>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ysClr val="windowText" lastClr="000000"/>
                            </a:solidFill>
                          </a:ln>
                        </pic:spPr>
                      </pic:pic>
                      <wps:wsp>
                        <wps:cNvPr id="697" name="Rectangle 697"/>
                        <wps:cNvSpPr/>
                        <wps:spPr>
                          <a:xfrm>
                            <a:off x="323849" y="1285875"/>
                            <a:ext cx="1552575" cy="200025"/>
                          </a:xfrm>
                          <a:prstGeom prst="rect">
                            <a:avLst/>
                          </a:prstGeom>
                          <a:noFill/>
                          <a:ln w="1905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693" o:spid="_x0000_s1026" style="position:absolute;margin-left:335.75pt;margin-top:71.7pt;width:148.2pt;height:177.75pt;z-index:251729920;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&#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">
                <v:shape id="Picture 694" o:spid="_x0000_s1027" type="#_x0000_t75" style="position:absolute;top:-857;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R8/crEAAAA3AAAAA8AAABkcnMvZG93bnJldi54bWxEj0GLwjAUhO8L/ofwhL2taXdFtBpFhAUP&#10;IlhFPD6aZ1tsXmoStfvvN4LgcZiZb5jZojONuJPztWUF6SABQVxYXXOp4LD//RqD8AFZY2OZFPyR&#10;h8W89zHDTNsH7+ieh1JECPsMFVQhtJmUvqjIoB/Yljh6Z+sMhihdKbXDR4SbRn4nyUgarDkuVNjS&#10;qqLikt+Mgm2+vPrjaXMe++1K736OqdvoVKnPfrecggjUhXf41V5rBaPJEJ5n4hGQ8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R8/crEAAAA3AAAAA8AAAAAAAAAAAAAAAAA&#10;nwIAAGRycy9kb3ducmV2LnhtbFBLBQYAAAAABAAEAPcAAACQAwAAAAA=&#10;" stroked="t" strokecolor="windowText">
                  <v:imagedata r:id="rId36" o:title=""/>
                  <v:path arrowok="t"/>
                </v:shape>
                <v:rect id="Rectangle 697" o:spid="_x0000_s1028" style="position:absolute;left:3238;top:12858;width:15526;height:2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HuLsUA&#10;AADcAAAADwAAAGRycy9kb3ducmV2LnhtbESPT2vCQBTE74LfYXmF3nTTHIxGN6KFYi0eWm3vj+zL&#10;H8y+Ddk1id++Wyh4HGbmN8xmO5pG9NS52rKCl3kEgji3uuZSwfflbbYE4TyyxsYyKbiTg202nWww&#10;1XbgL+rPvhQBwi5FBZX3bSqlyysy6Oa2JQ5eYTuDPsiulLrDIcBNI+MoWkiDNYeFClt6rSi/nm9G&#10;wae9FrL5ieOPZH+Ik6NZDmV/Uur5adytQXga/SP8337XCharBP7OhCM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0e4uxQAAANwAAAAPAAAAAAAAAAAAAAAAAJgCAABkcnMv&#10;ZG93bnJldi54bWxQSwUGAAAAAAQABAD1AAAAigMAAAAA&#10;" filled="f" strokecolor="red" strokeweight="1.5pt"/>
                <w10:wrap type="square" anchorx="margin"/>
              </v:group>
            </w:pict>
          </mc:Fallback>
        </mc:AlternateContent>
      </w:r>
      <w:r w:rsidR="003D66AF">
        <w:t>C</w:t>
      </w:r>
      <w:r w:rsidR="00C07472">
        <w:t xml:space="preserve">lick </w:t>
      </w:r>
      <w:r w:rsidR="00C07472">
        <w:rPr>
          <w:i/>
          <w:iCs/>
        </w:rPr>
        <w:t xml:space="preserve">OK </w:t>
      </w:r>
      <w:r w:rsidR="00C07472">
        <w:t xml:space="preserve">to close the </w:t>
      </w:r>
      <w:r w:rsidR="00C07472" w:rsidRPr="00730CAA">
        <w:rPr>
          <w:b/>
          <w:iCs/>
        </w:rPr>
        <w:t>Manage Health Impact Function Datasets</w:t>
      </w:r>
      <w:r w:rsidR="00C07472">
        <w:rPr>
          <w:i/>
          <w:iCs/>
        </w:rPr>
        <w:t xml:space="preserve"> </w:t>
      </w:r>
      <w:r w:rsidR="00C07472">
        <w:t xml:space="preserve">window. You now have </w:t>
      </w:r>
      <w:r w:rsidR="00C07472" w:rsidRPr="003F46E3">
        <w:t>entered three Krewski et al. (2009) mortality</w:t>
      </w:r>
      <w:r w:rsidR="00C07472">
        <w:t xml:space="preserve"> fu</w:t>
      </w:r>
      <w:r w:rsidR="003D66AF">
        <w:t>nctions into BenMAP-CE</w:t>
      </w:r>
      <w:r w:rsidR="003F46E3">
        <w:t xml:space="preserve"> – </w:t>
      </w:r>
      <w:r w:rsidR="003D66AF">
        <w:t>t</w:t>
      </w:r>
      <w:r w:rsidR="00C07472">
        <w:t>wo (</w:t>
      </w:r>
      <w:r w:rsidR="00C07472" w:rsidRPr="003F46E3">
        <w:t xml:space="preserve">lung cancer and </w:t>
      </w:r>
      <w:r w:rsidR="003D66AF" w:rsidRPr="003F46E3">
        <w:t>ischemic heart disease</w:t>
      </w:r>
      <w:r w:rsidR="00C07472" w:rsidRPr="003F46E3">
        <w:t xml:space="preserve"> mortality</w:t>
      </w:r>
      <w:r w:rsidR="00C07472">
        <w:t xml:space="preserve">) </w:t>
      </w:r>
      <w:r w:rsidR="003D66AF">
        <w:t>imported via an</w:t>
      </w:r>
      <w:r w:rsidR="00C07472">
        <w:t xml:space="preserve"> Excel file and one (all-cause mortality) </w:t>
      </w:r>
      <w:r w:rsidR="003D66AF">
        <w:t xml:space="preserve">entered manually </w:t>
      </w:r>
      <w:r w:rsidR="00C07472">
        <w:t xml:space="preserve">using the function editor. </w:t>
      </w:r>
      <w:r w:rsidR="0021582D">
        <w:t>You</w:t>
      </w:r>
      <w:r w:rsidR="00C07472">
        <w:t xml:space="preserve"> will use these three functions to estimate mortality incidence for </w:t>
      </w:r>
      <w:r w:rsidR="003F46E3">
        <w:t>Nigeria</w:t>
      </w:r>
      <w:r w:rsidR="00C07472">
        <w:t xml:space="preserve"> in the final steps of </w:t>
      </w:r>
      <w:r w:rsidR="00F563A6">
        <w:t>this exercise</w:t>
      </w:r>
      <w:r w:rsidR="00C07472">
        <w:t xml:space="preserve">. </w:t>
      </w:r>
    </w:p>
    <w:p w14:paraId="3969BEBB" w14:textId="77777777" w:rsidR="008E3386" w:rsidRDefault="008E3386" w:rsidP="008E3386">
      <w:pPr>
        <w:pStyle w:val="Body"/>
      </w:pPr>
      <w:r>
        <w:t>You have now finished adding the health impact function data necessary for our analysis. The health impact functions will be used in Step 2 of the analysis, Estimate Health Impacts.  Because you have only loaded the data, the stoplight should still be yellow, as pictured to the right.</w:t>
      </w:r>
    </w:p>
    <w:p w14:paraId="28C6CFAC" w14:textId="77777777" w:rsidR="008E3386" w:rsidRPr="00F51120" w:rsidRDefault="008E3386" w:rsidP="008E3386">
      <w:pPr>
        <w:pStyle w:val="Body"/>
        <w:rPr>
          <w:rFonts w:ascii="Cambria" w:eastAsia="Times New Roman" w:hAnsi="Cambria" w:cs="Times New Roman"/>
          <w:b/>
          <w:bCs/>
          <w:u w:val="single"/>
        </w:rPr>
      </w:pPr>
      <w:r w:rsidRPr="00F51120">
        <w:rPr>
          <w:b/>
          <w:u w:val="single"/>
        </w:rPr>
        <w:t>Question for Students</w:t>
      </w:r>
      <w:r w:rsidRPr="00F51120">
        <w:rPr>
          <w:rFonts w:ascii="Cambria" w:eastAsia="Times New Roman" w:hAnsi="Cambria" w:cs="Times New Roman"/>
          <w:b/>
          <w:bCs/>
          <w:u w:val="single"/>
        </w:rPr>
        <w:t xml:space="preserve"> </w:t>
      </w:r>
    </w:p>
    <w:p w14:paraId="6E19B4C0" w14:textId="2D09C264" w:rsidR="008E3386" w:rsidRPr="00D041C6" w:rsidRDefault="008E3386" w:rsidP="008E3386">
      <w:pPr>
        <w:pStyle w:val="Body"/>
        <w:rPr>
          <w:b/>
        </w:rPr>
      </w:pPr>
      <w:r w:rsidRPr="00972613">
        <w:rPr>
          <w:rFonts w:eastAsia="Times New Roman"/>
          <w:b/>
        </w:rPr>
        <w:t xml:space="preserve">What are the health endpoints of the </w:t>
      </w:r>
      <w:proofErr w:type="spellStart"/>
      <w:r w:rsidRPr="00972613">
        <w:rPr>
          <w:rFonts w:eastAsia="Times New Roman"/>
          <w:b/>
        </w:rPr>
        <w:t>Krewski</w:t>
      </w:r>
      <w:proofErr w:type="spellEnd"/>
      <w:r w:rsidRPr="00972613">
        <w:rPr>
          <w:rFonts w:eastAsia="Times New Roman"/>
          <w:b/>
        </w:rPr>
        <w:t xml:space="preserve"> et al.</w:t>
      </w:r>
      <w:r w:rsidR="00805546">
        <w:rPr>
          <w:rFonts w:eastAsia="Times New Roman"/>
          <w:b/>
        </w:rPr>
        <w:t xml:space="preserve"> (2009)</w:t>
      </w:r>
      <w:r w:rsidRPr="00972613">
        <w:rPr>
          <w:rFonts w:eastAsia="Times New Roman"/>
          <w:b/>
        </w:rPr>
        <w:t xml:space="preserve"> health impact functions?</w:t>
      </w:r>
    </w:p>
    <w:p w14:paraId="6B381D96" w14:textId="77777777" w:rsidR="0073583D" w:rsidRDefault="0073583D">
      <w:pPr>
        <w:rPr>
          <w:rFonts w:asciiTheme="majorHAnsi" w:eastAsiaTheme="minorEastAsia" w:hAnsiTheme="majorHAnsi"/>
          <w:noProof/>
          <w:szCs w:val="28"/>
        </w:rPr>
      </w:pPr>
      <w:r>
        <w:br w:type="page"/>
      </w:r>
    </w:p>
    <w:bookmarkStart w:id="43" w:name="_Toc489282427"/>
    <w:p w14:paraId="2698587E" w14:textId="52512D26" w:rsidR="00C07472" w:rsidRPr="00972613" w:rsidRDefault="00767C3F" w:rsidP="00972613">
      <w:pPr>
        <w:pStyle w:val="Heading2"/>
        <w:spacing w:before="200" w:after="200"/>
        <w:ind w:left="720" w:hanging="720"/>
        <w:rPr>
          <w:color w:val="1F497D" w:themeColor="text2"/>
        </w:rPr>
      </w:pPr>
      <w:r w:rsidRPr="00972613">
        <w:rPr>
          <w:noProof/>
          <w:color w:val="1F497D" w:themeColor="text2"/>
        </w:rPr>
        <w:lastRenderedPageBreak/>
        <mc:AlternateContent>
          <mc:Choice Requires="wps">
            <w:drawing>
              <wp:anchor distT="0" distB="0" distL="114300" distR="114300" simplePos="0" relativeHeight="251734016" behindDoc="0" locked="0" layoutInCell="1" allowOverlap="1" wp14:anchorId="0E66EAAB" wp14:editId="0BE62CE1">
                <wp:simplePos x="0" y="0"/>
                <wp:positionH relativeFrom="column">
                  <wp:posOffset>3638550</wp:posOffset>
                </wp:positionH>
                <wp:positionV relativeFrom="paragraph">
                  <wp:posOffset>92075</wp:posOffset>
                </wp:positionV>
                <wp:extent cx="2211070" cy="2447925"/>
                <wp:effectExtent l="0" t="0" r="17780" b="28575"/>
                <wp:wrapSquare wrapText="bothSides"/>
                <wp:docPr id="59" name="Rounded Rectangle 59"/>
                <wp:cNvGraphicFramePr/>
                <a:graphic xmlns:a="http://schemas.openxmlformats.org/drawingml/2006/main">
                  <a:graphicData uri="http://schemas.microsoft.com/office/word/2010/wordprocessingShape">
                    <wps:wsp>
                      <wps:cNvSpPr/>
                      <wps:spPr>
                        <a:xfrm>
                          <a:off x="0" y="0"/>
                          <a:ext cx="2211070" cy="24479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089E6A08" w14:textId="63B7642D" w:rsidR="00C51E52" w:rsidRPr="003624B0" w:rsidRDefault="00C51E52" w:rsidP="006E06A6">
                            <w:pPr>
                              <w:pStyle w:val="boxhead"/>
                            </w:pPr>
                            <w:r w:rsidRPr="003624B0">
                              <w:t xml:space="preserve">Box </w:t>
                            </w:r>
                            <w:r>
                              <w:t>4</w:t>
                            </w:r>
                            <w:r w:rsidRPr="003624B0">
                              <w:t>: BenMAP-CE Terminology</w:t>
                            </w:r>
                          </w:p>
                          <w:p w14:paraId="40565C8B" w14:textId="77777777" w:rsidR="00C51E52" w:rsidRPr="00760568" w:rsidRDefault="00C51E52" w:rsidP="006E06A6">
                            <w:pPr>
                              <w:pStyle w:val="boxbody"/>
                            </w:pPr>
                            <w:r w:rsidRPr="003624B0">
                              <w:t xml:space="preserve">The value of an avoided premature mortality is generally calculated using the </w:t>
                            </w:r>
                            <w:r w:rsidRPr="003624B0">
                              <w:rPr>
                                <w:b/>
                              </w:rPr>
                              <w:t>Value of Statistical Life</w:t>
                            </w:r>
                            <w:r w:rsidRPr="003624B0">
                              <w:t xml:space="preserve"> (VSL). The value of a statistical life is the monetary value that a group of people are willing to pay to slightly reduce the risk of premature death in the population</w:t>
                            </w: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9" o:spid="_x0000_s1032" style="position:absolute;left:0;text-align:left;margin-left:286.5pt;margin-top:7.25pt;width:174.1pt;height:192.7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" fillcolor="#9ab5e4" strokecolor="#4f81bd">
                <v:fill color2="#e1e8f5" rotate="t" focusposition="1,1" focussize="" colors="0 #9ab5e4;.5 #c2d1ed;1 #e1e8f5" focus="100%" type="gradientRadial"/>
                <v:textbox>
                  <w:txbxContent>
                    <w:p w14:paraId="089E6A08" w14:textId="63B7642D" w:rsidR="00C51E52" w:rsidRPr="003624B0" w:rsidRDefault="00C51E52" w:rsidP="006E06A6">
                      <w:pPr>
                        <w:pStyle w:val="boxhead"/>
                      </w:pPr>
                      <w:r w:rsidRPr="003624B0">
                        <w:t xml:space="preserve">Box </w:t>
                      </w:r>
                      <w:r>
                        <w:t>4</w:t>
                      </w:r>
                      <w:r w:rsidRPr="003624B0">
                        <w:t>: BenMAP-CE Terminology</w:t>
                      </w:r>
                    </w:p>
                    <w:p w14:paraId="40565C8B" w14:textId="77777777" w:rsidR="00C51E52" w:rsidRPr="00760568" w:rsidRDefault="00C51E52" w:rsidP="006E06A6">
                      <w:pPr>
                        <w:pStyle w:val="boxbody"/>
                      </w:pPr>
                      <w:r w:rsidRPr="003624B0">
                        <w:t xml:space="preserve">The value of an avoided premature mortality is generally calculated using the </w:t>
                      </w:r>
                      <w:r w:rsidRPr="003624B0">
                        <w:rPr>
                          <w:b/>
                        </w:rPr>
                        <w:t>Value of Statistical Life</w:t>
                      </w:r>
                      <w:r w:rsidRPr="003624B0">
                        <w:t xml:space="preserve"> (VSL). The value of a statistical life is the monetary value that a group of people are willing to pay to slightly reduce the risk of premature death in the population</w:t>
                      </w:r>
                      <w:r>
                        <w:t>.</w:t>
                      </w:r>
                    </w:p>
                  </w:txbxContent>
                </v:textbox>
                <w10:wrap type="square"/>
              </v:roundrect>
            </w:pict>
          </mc:Fallback>
        </mc:AlternateContent>
      </w:r>
      <w:r w:rsidR="00707AD1" w:rsidRPr="00972613">
        <w:rPr>
          <w:color w:val="1F497D" w:themeColor="text2"/>
        </w:rPr>
        <w:t>3.</w:t>
      </w:r>
      <w:r>
        <w:rPr>
          <w:color w:val="1F497D" w:themeColor="text2"/>
        </w:rPr>
        <w:t>7</w:t>
      </w:r>
      <w:r w:rsidR="00DF113E">
        <w:rPr>
          <w:color w:val="1F497D" w:themeColor="text2"/>
        </w:rPr>
        <w:tab/>
      </w:r>
      <w:r w:rsidR="003D4095" w:rsidRPr="00972613">
        <w:rPr>
          <w:color w:val="1F497D" w:themeColor="text2"/>
        </w:rPr>
        <w:t xml:space="preserve">Add </w:t>
      </w:r>
      <w:r w:rsidR="00EB3343" w:rsidRPr="00972613">
        <w:rPr>
          <w:color w:val="1F497D" w:themeColor="text2"/>
        </w:rPr>
        <w:t>Valuation Functions</w:t>
      </w:r>
      <w:bookmarkEnd w:id="43"/>
    </w:p>
    <w:p w14:paraId="3D87ADB2" w14:textId="407300B7" w:rsidR="00343DC0" w:rsidRDefault="00EB3343" w:rsidP="00972613">
      <w:pPr>
        <w:pStyle w:val="Body"/>
        <w:rPr>
          <w:iCs/>
        </w:rPr>
      </w:pPr>
      <w:r>
        <w:t>Mortality valuation estimates</w:t>
      </w:r>
      <w:r w:rsidR="009D08A1">
        <w:t xml:space="preserve"> for this exercise</w:t>
      </w:r>
      <w:r>
        <w:t xml:space="preserve"> are </w:t>
      </w:r>
      <w:r w:rsidR="009D08A1">
        <w:t>derived from a</w:t>
      </w:r>
      <w:r>
        <w:t xml:space="preserve"> US estimate for the value </w:t>
      </w:r>
      <w:r w:rsidR="00371811">
        <w:t>per</w:t>
      </w:r>
      <w:r>
        <w:t xml:space="preserve"> statistical life (VSL). Th</w:t>
      </w:r>
      <w:r w:rsidR="009D08A1">
        <w:t>e US</w:t>
      </w:r>
      <w:r>
        <w:t xml:space="preserve"> estimate should be </w:t>
      </w:r>
      <w:r w:rsidR="009D08A1">
        <w:t xml:space="preserve">adjusted to obtain a country- and year-specific VSL estimate </w:t>
      </w:r>
      <w:r w:rsidR="00F66F1A">
        <w:t xml:space="preserve">applicable to your area of interest </w:t>
      </w:r>
      <w:r w:rsidR="009D08A1">
        <w:t xml:space="preserve">prior to entering it in </w:t>
      </w:r>
      <w:r w:rsidR="00767C3F">
        <w:t>BenMAP-CE</w:t>
      </w:r>
      <w:r w:rsidR="009D08A1">
        <w:t xml:space="preserve">.  The adjusted estimate accounts for both differences across countries and differences </w:t>
      </w:r>
      <w:r w:rsidR="00B56A7C">
        <w:t xml:space="preserve">in income and inflation over time.  </w:t>
      </w:r>
      <w:r w:rsidR="00343DC0">
        <w:t xml:space="preserve">In this case, </w:t>
      </w:r>
      <w:r w:rsidR="0021582D">
        <w:t>you</w:t>
      </w:r>
      <w:r w:rsidR="00343DC0">
        <w:t xml:space="preserve"> will convert the VSL to </w:t>
      </w:r>
      <w:r w:rsidR="003C43E1">
        <w:t>Nigerian naira</w:t>
      </w:r>
      <w:r w:rsidR="00343DC0">
        <w:t>. We recommend that you carefully follow each step and calculate the value of each term separately, as shown.</w:t>
      </w:r>
      <w:r w:rsidR="006E06A6" w:rsidRPr="006E06A6">
        <w:rPr>
          <w:noProof/>
        </w:rPr>
        <w:t xml:space="preserve"> </w:t>
      </w:r>
    </w:p>
    <w:p w14:paraId="191F49ED" w14:textId="77777777" w:rsidR="006A7510" w:rsidRDefault="006A7510" w:rsidP="006A7510">
      <w:pPr>
        <w:tabs>
          <w:tab w:val="left" w:pos="360"/>
        </w:tabs>
        <w:autoSpaceDE w:val="0"/>
        <w:autoSpaceDN w:val="0"/>
        <w:adjustRightInd w:val="0"/>
        <w:spacing w:after="0"/>
        <w:ind w:left="360"/>
        <w:rPr>
          <w:rFonts w:ascii="Cambria" w:hAnsi="Cambria" w:cs="Cambria"/>
          <w:iCs/>
          <w:color w:val="000000"/>
        </w:rPr>
      </w:pPr>
    </w:p>
    <w:p w14:paraId="6063CEC8" w14:textId="77777777" w:rsidR="006E06A6" w:rsidRPr="006A7510" w:rsidRDefault="006E06A6" w:rsidP="006A7510">
      <w:pPr>
        <w:tabs>
          <w:tab w:val="left" w:pos="360"/>
        </w:tabs>
        <w:autoSpaceDE w:val="0"/>
        <w:autoSpaceDN w:val="0"/>
        <w:adjustRightInd w:val="0"/>
        <w:spacing w:after="0"/>
        <w:ind w:left="360"/>
        <w:rPr>
          <w:rFonts w:ascii="Cambria" w:hAnsi="Cambria" w:cs="Cambria"/>
          <w:iCs/>
          <w:color w:val="000000"/>
        </w:rPr>
      </w:pPr>
    </w:p>
    <w:p w14:paraId="7000A5A5" w14:textId="77777777" w:rsidR="00635A69" w:rsidRPr="00901444" w:rsidRDefault="00343DC0" w:rsidP="00206BE5">
      <w:pPr>
        <w:autoSpaceDE w:val="0"/>
        <w:autoSpaceDN w:val="0"/>
        <w:adjustRightInd w:val="0"/>
        <w:rPr>
          <w:rFonts w:ascii="Cambria" w:hAnsi="Cambria" w:cs="Cambria"/>
          <w:color w:val="000000"/>
        </w:rPr>
      </w:pPr>
      <w:r w:rsidRPr="00901444">
        <w:rPr>
          <w:rFonts w:ascii="Cambria" w:hAnsi="Cambria" w:cs="Cambria"/>
          <w:color w:val="000000"/>
        </w:rPr>
        <w:t xml:space="preserve">If the original </w:t>
      </w:r>
      <w:r w:rsidR="00371811" w:rsidRPr="00901444">
        <w:rPr>
          <w:rFonts w:ascii="Cambria" w:hAnsi="Cambria" w:cs="Cambria"/>
          <w:color w:val="000000"/>
        </w:rPr>
        <w:t xml:space="preserve">VSL </w:t>
      </w:r>
      <w:r w:rsidRPr="00901444">
        <w:rPr>
          <w:rFonts w:ascii="Cambria" w:hAnsi="Cambria" w:cs="Cambria"/>
          <w:color w:val="000000"/>
        </w:rPr>
        <w:t>estimate is in 1990 US dollars:</w:t>
      </w:r>
    </w:p>
    <w:p w14:paraId="63DFA6B9" w14:textId="77777777" w:rsidR="00343DC0" w:rsidRPr="00995F90" w:rsidRDefault="00C3674A" w:rsidP="00972613">
      <w:pPr>
        <w:pStyle w:val="ListParagraph"/>
        <w:autoSpaceDE w:val="0"/>
        <w:autoSpaceDN w:val="0"/>
        <w:adjustRightInd w:val="0"/>
        <w:spacing w:before="240" w:after="120"/>
        <w:ind w:left="90"/>
        <w:rPr>
          <w:rFonts w:ascii="Cambria" w:eastAsiaTheme="minorEastAsia" w:hAnsi="Cambria" w:cs="Cambria"/>
          <w:color w:val="000000"/>
        </w:rPr>
      </w:pPr>
      <m:oMathPara>
        <m:oMath>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Nigeria,  2015</m:t>
              </m:r>
            </m:sub>
          </m:sSub>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US,1990</m:t>
              </m:r>
            </m:sub>
          </m:sSub>
          <m:r>
            <w:rPr>
              <w:rFonts w:ascii="Cambria Math" w:hAnsi="Cambria Math" w:cs="Cambria"/>
              <w:color w:val="000000"/>
            </w:rPr>
            <m:t>*</m:t>
          </m:r>
          <m:sSup>
            <m:sSupPr>
              <m:ctrlPr>
                <w:rPr>
                  <w:rFonts w:ascii="Cambria Math" w:hAnsi="Cambria Math" w:cs="Cambria"/>
                  <w:i/>
                  <w:color w:val="000000"/>
                </w:rPr>
              </m:ctrlPr>
            </m:sSupPr>
            <m:e>
              <m:d>
                <m:dPr>
                  <m:ctrlPr>
                    <w:rPr>
                      <w:rFonts w:ascii="Cambria Math" w:hAnsi="Cambria Math" w:cs="Cambria"/>
                      <w:i/>
                      <w:color w:val="000000"/>
                    </w:rPr>
                  </m:ctrlPr>
                </m:dPr>
                <m:e>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Nigeria,1990</m:t>
                          </m:r>
                        </m:sub>
                      </m:sSub>
                    </m:num>
                    <m:den>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US,1990</m:t>
                          </m:r>
                        </m:sub>
                      </m:sSub>
                    </m:den>
                  </m:f>
                </m:e>
              </m:d>
            </m:e>
            <m:sup>
              <m:sSub>
                <m:sSubPr>
                  <m:ctrlPr>
                    <w:rPr>
                      <w:rFonts w:ascii="Cambria Math" w:hAnsi="Cambria Math" w:cs="Cambria"/>
                      <w:i/>
                      <w:color w:val="000000"/>
                    </w:rPr>
                  </m:ctrlPr>
                </m:sSubPr>
                <m:e>
                  <m:r>
                    <w:rPr>
                      <w:rFonts w:ascii="Cambria Math" w:hAnsi="Cambria Math" w:cs="Cambria"/>
                      <w:color w:val="000000"/>
                    </w:rPr>
                    <m:t>ε</m:t>
                  </m:r>
                </m:e>
                <m:sub>
                  <m:r>
                    <w:rPr>
                      <w:rFonts w:ascii="Cambria Math" w:hAnsi="Cambria Math" w:cs="Cambria"/>
                      <w:color w:val="000000"/>
                    </w:rPr>
                    <m:t>1</m:t>
                  </m:r>
                </m:sub>
              </m:sSub>
            </m:sup>
          </m:sSup>
          <m:r>
            <w:rPr>
              <w:rFonts w:ascii="Cambria Math" w:hAnsi="Cambria Math" w:cs="Cambria"/>
              <w:color w:val="000000"/>
            </w:rPr>
            <m:t>*</m:t>
          </m:r>
          <m:sSup>
            <m:sSupPr>
              <m:ctrlPr>
                <w:rPr>
                  <w:rFonts w:ascii="Cambria Math" w:hAnsi="Cambria Math" w:cs="Cambria"/>
                  <w:i/>
                  <w:color w:val="000000"/>
                </w:rPr>
              </m:ctrlPr>
            </m:sSupPr>
            <m:e>
              <m:d>
                <m:dPr>
                  <m:ctrlPr>
                    <w:rPr>
                      <w:rFonts w:ascii="Cambria Math" w:hAnsi="Cambria Math" w:cs="Cambria"/>
                      <w:i/>
                      <w:color w:val="000000"/>
                    </w:rPr>
                  </m:ctrlPr>
                </m:dPr>
                <m:e>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Nigeria,2015</m:t>
                          </m:r>
                        </m:sub>
                      </m:sSub>
                    </m:num>
                    <m:den>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Nigeria,1990</m:t>
                          </m:r>
                        </m:sub>
                      </m:sSub>
                    </m:den>
                  </m:f>
                </m:e>
              </m:d>
            </m:e>
            <m:sup>
              <m:sSub>
                <m:sSubPr>
                  <m:ctrlPr>
                    <w:rPr>
                      <w:rFonts w:ascii="Cambria Math" w:hAnsi="Cambria Math" w:cs="Cambria"/>
                      <w:i/>
                      <w:color w:val="000000"/>
                    </w:rPr>
                  </m:ctrlPr>
                </m:sSubPr>
                <m:e>
                  <m:r>
                    <w:rPr>
                      <w:rFonts w:ascii="Cambria Math" w:hAnsi="Cambria Math" w:cs="Cambria"/>
                      <w:color w:val="000000"/>
                    </w:rPr>
                    <m:t>ε</m:t>
                  </m:r>
                </m:e>
                <m:sub>
                  <m:r>
                    <w:rPr>
                      <w:rFonts w:ascii="Cambria Math" w:hAnsi="Cambria Math" w:cs="Cambria"/>
                      <w:color w:val="000000"/>
                    </w:rPr>
                    <m:t>2</m:t>
                  </m:r>
                </m:sub>
              </m:sSub>
            </m:sup>
          </m:sSup>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PPP</m:t>
              </m:r>
            </m:e>
            <m:sub>
              <m:r>
                <w:rPr>
                  <w:rFonts w:ascii="Cambria Math" w:hAnsi="Cambria Math" w:cs="Cambria"/>
                  <w:color w:val="000000"/>
                </w:rPr>
                <m:t>1990</m:t>
              </m:r>
            </m:sub>
          </m:sSub>
          <m:r>
            <w:rPr>
              <w:rFonts w:ascii="Cambria Math" w:hAnsi="Cambria Math" w:cs="Cambria"/>
              <w:color w:val="000000"/>
            </w:rPr>
            <m:t>*</m:t>
          </m:r>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Nigeria 2015</m:t>
                  </m:r>
                </m:sub>
              </m:sSub>
            </m:num>
            <m:den>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Nigeria 1990</m:t>
                  </m:r>
                </m:sub>
              </m:sSub>
            </m:den>
          </m:f>
        </m:oMath>
      </m:oMathPara>
    </w:p>
    <w:p w14:paraId="160BE3BF" w14:textId="77777777" w:rsidR="00635A69" w:rsidRDefault="00635A69" w:rsidP="00901444">
      <w:pPr>
        <w:pStyle w:val="ListParagraph"/>
        <w:autoSpaceDE w:val="0"/>
        <w:autoSpaceDN w:val="0"/>
        <w:adjustRightInd w:val="0"/>
        <w:spacing w:before="240" w:after="0"/>
        <w:ind w:left="990"/>
        <w:rPr>
          <w:rFonts w:ascii="Cambria" w:eastAsiaTheme="minorEastAsia" w:hAnsi="Cambria" w:cs="Cambria"/>
          <w:color w:val="000000"/>
        </w:rPr>
      </w:pPr>
    </w:p>
    <w:p w14:paraId="612CD660" w14:textId="77777777" w:rsidR="00635A69" w:rsidRDefault="00635A69" w:rsidP="00972613">
      <w:pPr>
        <w:pStyle w:val="Body"/>
        <w:rPr>
          <w:rFonts w:eastAsiaTheme="minorEastAsia"/>
        </w:rPr>
      </w:pPr>
      <w:r>
        <w:rPr>
          <w:rFonts w:eastAsiaTheme="minorEastAsia"/>
        </w:rPr>
        <w:t xml:space="preserve">Assuming that </w:t>
      </w:r>
      <m:oMath>
        <m:r>
          <w:rPr>
            <w:rFonts w:ascii="Cambria Math" w:eastAsiaTheme="minorEastAsia" w:hAnsi="Cambria Math"/>
          </w:rPr>
          <m:t>ε</m:t>
        </m:r>
      </m:oMath>
      <w:r>
        <w:rPr>
          <w:rFonts w:eastAsiaTheme="minorEastAsia"/>
        </w:rPr>
        <w:t xml:space="preserve">, the income elasticity of the VSL </w:t>
      </w:r>
      <w:r w:rsidRPr="00C30C85">
        <w:rPr>
          <w:rFonts w:eastAsiaTheme="minorEastAsia"/>
        </w:rPr>
        <w:t>(i.e., how sensitive VSL is to changes in income)</w:t>
      </w:r>
      <w:r>
        <w:rPr>
          <w:rFonts w:eastAsiaTheme="minorEastAsia"/>
        </w:rPr>
        <w:t>, is the same for income adjustments across countries (</w:t>
      </w:r>
      <m:oMath>
        <m:sSub>
          <m:sSubPr>
            <m:ctrlPr>
              <w:rPr>
                <w:rFonts w:ascii="Cambria Math" w:hAnsi="Cambria Math"/>
                <w:i/>
              </w:rPr>
            </m:ctrlPr>
          </m:sSubPr>
          <m:e>
            <m:r>
              <w:rPr>
                <w:rFonts w:ascii="Cambria Math" w:hAnsi="Cambria Math"/>
              </w:rPr>
              <m:t>ε</m:t>
            </m:r>
          </m:e>
          <m:sub>
            <m:r>
              <w:rPr>
                <w:rFonts w:ascii="Cambria Math" w:hAnsi="Cambria Math"/>
              </w:rPr>
              <m:t>1</m:t>
            </m:r>
          </m:sub>
        </m:sSub>
      </m:oMath>
      <w:r>
        <w:rPr>
          <w:rFonts w:eastAsiaTheme="minorEastAsia"/>
        </w:rPr>
        <w:t>) and over time (</w:t>
      </w:r>
      <m:oMath>
        <m:sSub>
          <m:sSubPr>
            <m:ctrlPr>
              <w:rPr>
                <w:rFonts w:ascii="Cambria Math" w:hAnsi="Cambria Math"/>
                <w:i/>
              </w:rPr>
            </m:ctrlPr>
          </m:sSubPr>
          <m:e>
            <m:r>
              <w:rPr>
                <w:rFonts w:ascii="Cambria Math" w:hAnsi="Cambria Math"/>
              </w:rPr>
              <m:t>ε</m:t>
            </m:r>
          </m:e>
          <m:sub>
            <m:r>
              <w:rPr>
                <w:rFonts w:ascii="Cambria Math" w:hAnsi="Cambria Math"/>
              </w:rPr>
              <m:t>2</m:t>
            </m:r>
          </m:sub>
        </m:sSub>
      </m:oMath>
      <w:r>
        <w:rPr>
          <w:rFonts w:eastAsiaTheme="minorEastAsia"/>
        </w:rPr>
        <w:t>), the above equation simplifies to:</w:t>
      </w:r>
    </w:p>
    <w:p w14:paraId="1028FF5D" w14:textId="77777777" w:rsidR="00635A69" w:rsidRPr="000F7F10" w:rsidRDefault="00C3674A" w:rsidP="00343DC0">
      <w:pPr>
        <w:pStyle w:val="ListParagraph"/>
        <w:autoSpaceDE w:val="0"/>
        <w:autoSpaceDN w:val="0"/>
        <w:adjustRightInd w:val="0"/>
        <w:spacing w:after="0"/>
        <w:ind w:left="990"/>
        <w:rPr>
          <w:rFonts w:ascii="Cambria" w:eastAsiaTheme="minorEastAsia" w:hAnsi="Cambria" w:cs="Cambria"/>
          <w:color w:val="000000"/>
        </w:rPr>
      </w:pPr>
      <m:oMathPara>
        <m:oMath>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Nigeria,  2015</m:t>
              </m:r>
            </m:sub>
          </m:sSub>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US,1990</m:t>
              </m:r>
            </m:sub>
          </m:sSub>
          <m:r>
            <w:rPr>
              <w:rFonts w:ascii="Cambria Math" w:hAnsi="Cambria Math" w:cs="Cambria"/>
              <w:color w:val="000000"/>
            </w:rPr>
            <m:t>*</m:t>
          </m:r>
          <m:sSup>
            <m:sSupPr>
              <m:ctrlPr>
                <w:rPr>
                  <w:rFonts w:ascii="Cambria Math" w:hAnsi="Cambria Math" w:cs="Cambria"/>
                  <w:i/>
                  <w:color w:val="000000"/>
                </w:rPr>
              </m:ctrlPr>
            </m:sSupPr>
            <m:e>
              <m:d>
                <m:dPr>
                  <m:ctrlPr>
                    <w:rPr>
                      <w:rFonts w:ascii="Cambria Math" w:hAnsi="Cambria Math" w:cs="Cambria"/>
                      <w:i/>
                      <w:color w:val="000000"/>
                    </w:rPr>
                  </m:ctrlPr>
                </m:dPr>
                <m:e>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Nigeria,2015</m:t>
                          </m:r>
                        </m:sub>
                      </m:sSub>
                    </m:num>
                    <m:den>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US,1990</m:t>
                          </m:r>
                        </m:sub>
                      </m:sSub>
                    </m:den>
                  </m:f>
                </m:e>
              </m:d>
            </m:e>
            <m:sup>
              <m:r>
                <w:rPr>
                  <w:rFonts w:ascii="Cambria Math" w:hAnsi="Cambria Math" w:cs="Cambria"/>
                  <w:color w:val="000000"/>
                </w:rPr>
                <m:t>ε</m:t>
              </m:r>
            </m:sup>
          </m:sSup>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PPP</m:t>
              </m:r>
            </m:e>
            <m:sub>
              <m:r>
                <w:rPr>
                  <w:rFonts w:ascii="Cambria Math" w:hAnsi="Cambria Math" w:cs="Cambria"/>
                  <w:color w:val="000000"/>
                </w:rPr>
                <m:t>1990</m:t>
              </m:r>
            </m:sub>
          </m:sSub>
          <m:r>
            <w:rPr>
              <w:rFonts w:ascii="Cambria Math" w:hAnsi="Cambria Math" w:cs="Cambria"/>
              <w:color w:val="000000"/>
            </w:rPr>
            <m:t>*</m:t>
          </m:r>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Nigeria 2015</m:t>
                  </m:r>
                </m:sub>
              </m:sSub>
            </m:num>
            <m:den>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Nigeria 1990</m:t>
                  </m:r>
                </m:sub>
              </m:sSub>
            </m:den>
          </m:f>
        </m:oMath>
      </m:oMathPara>
    </w:p>
    <w:p w14:paraId="0FD94823" w14:textId="77777777" w:rsidR="000F7F10" w:rsidRDefault="000F7F10" w:rsidP="00343DC0">
      <w:pPr>
        <w:pStyle w:val="ListParagraph"/>
        <w:autoSpaceDE w:val="0"/>
        <w:autoSpaceDN w:val="0"/>
        <w:adjustRightInd w:val="0"/>
        <w:spacing w:after="0"/>
        <w:ind w:left="990"/>
        <w:rPr>
          <w:rFonts w:ascii="Cambria" w:eastAsiaTheme="minorEastAsia" w:hAnsi="Cambria" w:cs="Cambria"/>
          <w:color w:val="000000"/>
        </w:rPr>
      </w:pPr>
    </w:p>
    <w:p w14:paraId="1DB126C8" w14:textId="77777777" w:rsidR="000F7F10" w:rsidRPr="00901444" w:rsidRDefault="009023B3" w:rsidP="00901444">
      <w:pPr>
        <w:autoSpaceDE w:val="0"/>
        <w:autoSpaceDN w:val="0"/>
        <w:adjustRightInd w:val="0"/>
        <w:spacing w:after="0"/>
        <w:ind w:left="2160"/>
        <w:rPr>
          <w:rFonts w:ascii="Cambria" w:eastAsiaTheme="minorEastAsia" w:hAnsi="Cambria" w:cs="Cambria"/>
          <w:b/>
          <w:color w:val="000000"/>
          <w:sz w:val="28"/>
          <w:szCs w:val="28"/>
        </w:rPr>
      </w:pPr>
      <w:r>
        <w:rPr>
          <w:rFonts w:ascii="Cambria" w:eastAsiaTheme="minorEastAsia" w:hAnsi="Cambria" w:cs="Cambria"/>
          <w:color w:val="000000"/>
        </w:rPr>
        <w:t xml:space="preserve">            </w:t>
      </w:r>
      <w:r w:rsidR="00635A69">
        <w:rPr>
          <w:rFonts w:ascii="Cambria" w:eastAsiaTheme="minorEastAsia" w:hAnsi="Cambria" w:cs="Cambria"/>
          <w:color w:val="000000"/>
        </w:rPr>
        <w:t xml:space="preserve">                 </w:t>
      </w:r>
      <w:r>
        <w:rPr>
          <w:rFonts w:ascii="Cambria" w:eastAsiaTheme="minorEastAsia" w:hAnsi="Cambria" w:cs="Cambria"/>
          <w:color w:val="000000"/>
        </w:rPr>
        <w:t xml:space="preserve">  </w:t>
      </w:r>
      <w:r w:rsidR="000F7F10" w:rsidRPr="00901444">
        <w:rPr>
          <w:rFonts w:ascii="Cambria" w:eastAsiaTheme="minorEastAsia" w:hAnsi="Cambria" w:cs="Cambria"/>
          <w:color w:val="000000"/>
        </w:rPr>
        <w:t xml:space="preserve">=          </w:t>
      </w:r>
      <w:r w:rsidR="000F7F10" w:rsidRPr="00901444">
        <w:rPr>
          <w:rFonts w:ascii="Cambria" w:eastAsiaTheme="minorEastAsia" w:hAnsi="Cambria" w:cs="Cambria"/>
          <w:b/>
          <w:color w:val="000000"/>
          <w:sz w:val="28"/>
          <w:szCs w:val="28"/>
        </w:rPr>
        <w:t xml:space="preserve">A       *      </w:t>
      </w:r>
      <w:r w:rsidR="00635A69">
        <w:rPr>
          <w:rFonts w:ascii="Cambria" w:eastAsiaTheme="minorEastAsia" w:hAnsi="Cambria" w:cs="Cambria"/>
          <w:b/>
          <w:color w:val="000000"/>
          <w:sz w:val="28"/>
          <w:szCs w:val="28"/>
        </w:rPr>
        <w:t xml:space="preserve">  </w:t>
      </w:r>
      <w:r w:rsidR="000F7F10" w:rsidRPr="00901444">
        <w:rPr>
          <w:rFonts w:ascii="Cambria" w:eastAsiaTheme="minorEastAsia" w:hAnsi="Cambria" w:cs="Cambria"/>
          <w:b/>
          <w:color w:val="000000"/>
          <w:sz w:val="28"/>
          <w:szCs w:val="28"/>
        </w:rPr>
        <w:t xml:space="preserve">  B    </w:t>
      </w:r>
      <w:r w:rsidR="00635A69">
        <w:rPr>
          <w:rFonts w:ascii="Cambria" w:eastAsiaTheme="minorEastAsia" w:hAnsi="Cambria" w:cs="Cambria"/>
          <w:b/>
          <w:color w:val="000000"/>
          <w:sz w:val="28"/>
          <w:szCs w:val="28"/>
        </w:rPr>
        <w:t xml:space="preserve">     </w:t>
      </w:r>
      <w:r w:rsidR="000F7F10" w:rsidRPr="00901444">
        <w:rPr>
          <w:rFonts w:ascii="Cambria" w:eastAsiaTheme="minorEastAsia" w:hAnsi="Cambria" w:cs="Cambria"/>
          <w:b/>
          <w:color w:val="000000"/>
          <w:sz w:val="28"/>
          <w:szCs w:val="28"/>
        </w:rPr>
        <w:t xml:space="preserve">  *    C    </w:t>
      </w:r>
      <w:r>
        <w:rPr>
          <w:rFonts w:ascii="Cambria" w:eastAsiaTheme="minorEastAsia" w:hAnsi="Cambria" w:cs="Cambria"/>
          <w:b/>
          <w:color w:val="000000"/>
          <w:sz w:val="28"/>
          <w:szCs w:val="28"/>
        </w:rPr>
        <w:t xml:space="preserve"> </w:t>
      </w:r>
      <w:r w:rsidR="000F7F10" w:rsidRPr="00901444">
        <w:rPr>
          <w:rFonts w:ascii="Cambria" w:eastAsiaTheme="minorEastAsia" w:hAnsi="Cambria" w:cs="Cambria"/>
          <w:b/>
          <w:color w:val="000000"/>
          <w:sz w:val="28"/>
          <w:szCs w:val="28"/>
        </w:rPr>
        <w:t xml:space="preserve"> *   </w:t>
      </w:r>
      <w:r w:rsidR="00635A69">
        <w:rPr>
          <w:rFonts w:ascii="Cambria" w:eastAsiaTheme="minorEastAsia" w:hAnsi="Cambria" w:cs="Cambria"/>
          <w:b/>
          <w:color w:val="000000"/>
          <w:sz w:val="28"/>
          <w:szCs w:val="28"/>
        </w:rPr>
        <w:t xml:space="preserve">   </w:t>
      </w:r>
      <w:r w:rsidR="000F7F10" w:rsidRPr="00901444">
        <w:rPr>
          <w:rFonts w:ascii="Cambria" w:eastAsiaTheme="minorEastAsia" w:hAnsi="Cambria" w:cs="Cambria"/>
          <w:b/>
          <w:color w:val="000000"/>
          <w:sz w:val="28"/>
          <w:szCs w:val="28"/>
        </w:rPr>
        <w:t xml:space="preserve">  </w:t>
      </w:r>
      <w:r>
        <w:rPr>
          <w:rFonts w:ascii="Cambria" w:eastAsiaTheme="minorEastAsia" w:hAnsi="Cambria" w:cs="Cambria"/>
          <w:b/>
          <w:color w:val="000000"/>
          <w:sz w:val="28"/>
          <w:szCs w:val="28"/>
        </w:rPr>
        <w:t xml:space="preserve"> </w:t>
      </w:r>
      <w:r w:rsidR="000F7F10" w:rsidRPr="00901444">
        <w:rPr>
          <w:rFonts w:ascii="Cambria" w:eastAsiaTheme="minorEastAsia" w:hAnsi="Cambria" w:cs="Cambria"/>
          <w:b/>
          <w:color w:val="000000"/>
          <w:sz w:val="28"/>
          <w:szCs w:val="28"/>
        </w:rPr>
        <w:t>D</w:t>
      </w:r>
    </w:p>
    <w:p w14:paraId="302985BF" w14:textId="77777777" w:rsidR="00707AD1" w:rsidRDefault="00707AD1" w:rsidP="000F7F10">
      <w:pPr>
        <w:pStyle w:val="ListParagraph"/>
        <w:autoSpaceDE w:val="0"/>
        <w:autoSpaceDN w:val="0"/>
        <w:adjustRightInd w:val="0"/>
        <w:spacing w:after="0"/>
        <w:ind w:left="990"/>
        <w:rPr>
          <w:rFonts w:ascii="Cambria" w:eastAsiaTheme="minorEastAsia" w:hAnsi="Cambria" w:cs="Cambria"/>
          <w:color w:val="000000"/>
        </w:rPr>
      </w:pPr>
    </w:p>
    <w:p w14:paraId="43FCC7FA" w14:textId="77777777" w:rsidR="00707AD1" w:rsidRDefault="00707AD1" w:rsidP="000F7F10">
      <w:pPr>
        <w:pStyle w:val="ListParagraph"/>
        <w:autoSpaceDE w:val="0"/>
        <w:autoSpaceDN w:val="0"/>
        <w:adjustRightInd w:val="0"/>
        <w:spacing w:after="0"/>
        <w:ind w:left="990"/>
        <w:rPr>
          <w:rFonts w:ascii="Cambria" w:eastAsiaTheme="minorEastAsia" w:hAnsi="Cambria" w:cs="Cambria"/>
          <w:color w:val="000000"/>
        </w:rPr>
      </w:pPr>
    </w:p>
    <w:p w14:paraId="5390A89F" w14:textId="77777777" w:rsidR="00707AD1" w:rsidRDefault="00707AD1" w:rsidP="000F7F10">
      <w:pPr>
        <w:pStyle w:val="ListParagraph"/>
        <w:autoSpaceDE w:val="0"/>
        <w:autoSpaceDN w:val="0"/>
        <w:adjustRightInd w:val="0"/>
        <w:spacing w:after="0"/>
        <w:ind w:left="990"/>
        <w:rPr>
          <w:rFonts w:ascii="Cambria" w:eastAsiaTheme="minorEastAsia" w:hAnsi="Cambria" w:cs="Cambria"/>
          <w:color w:val="000000"/>
        </w:rPr>
      </w:pPr>
    </w:p>
    <w:p w14:paraId="6FA1BDB1" w14:textId="77777777" w:rsidR="000F7F10" w:rsidRPr="00C30C85" w:rsidRDefault="000F7F10" w:rsidP="00972613">
      <w:pPr>
        <w:pStyle w:val="Body"/>
        <w:rPr>
          <w:rFonts w:eastAsiaTheme="minorEastAsia"/>
        </w:rPr>
      </w:pPr>
      <w:r w:rsidRPr="00C30C85">
        <w:rPr>
          <w:rFonts w:eastAsiaTheme="minorEastAsia"/>
        </w:rPr>
        <w:t>Where:</w:t>
      </w:r>
    </w:p>
    <w:p w14:paraId="2AF718A7" w14:textId="77777777" w:rsidR="000F7F10" w:rsidRPr="00C30C85" w:rsidRDefault="00C3674A" w:rsidP="00972613">
      <w:pPr>
        <w:pStyle w:val="bullet"/>
        <w:numPr>
          <w:ilvl w:val="0"/>
          <w:numId w:val="72"/>
        </w:numPr>
      </w:pPr>
      <m:oMath>
        <m:sSub>
          <m:sSubPr>
            <m:ctrlPr>
              <w:rPr>
                <w:rFonts w:ascii="Cambria Math" w:hAnsi="Cambria Math"/>
                <w:i/>
              </w:rPr>
            </m:ctrlPr>
          </m:sSubPr>
          <m:e>
            <m:r>
              <w:rPr>
                <w:rFonts w:ascii="Cambria Math" w:hAnsi="Cambria Math"/>
              </w:rPr>
              <m:t>VSL</m:t>
            </m:r>
          </m:e>
          <m:sub>
            <m:r>
              <w:rPr>
                <w:rFonts w:ascii="Cambria Math" w:hAnsi="Cambria Math"/>
              </w:rPr>
              <m:t>Nigeria,2015</m:t>
            </m:r>
          </m:sub>
        </m:sSub>
      </m:oMath>
      <w:r w:rsidR="000F7F10" w:rsidRPr="00C30C85">
        <w:t xml:space="preserve"> is the VSL value for </w:t>
      </w:r>
      <w:r w:rsidR="003C43E1">
        <w:t>Nigeria</w:t>
      </w:r>
      <w:r w:rsidR="000F7F10" w:rsidRPr="00C30C85">
        <w:t xml:space="preserve"> in 201</w:t>
      </w:r>
      <w:r w:rsidR="0032564E">
        <w:t>5</w:t>
      </w:r>
      <w:r w:rsidR="000F7F10" w:rsidRPr="00C30C85">
        <w:t xml:space="preserve"> </w:t>
      </w:r>
      <w:r w:rsidR="003C43E1">
        <w:t>Nigerian naira</w:t>
      </w:r>
    </w:p>
    <w:p w14:paraId="64798121" w14:textId="77777777" w:rsidR="000F7F10" w:rsidRPr="00C30C85" w:rsidRDefault="00C3674A" w:rsidP="00972613">
      <w:pPr>
        <w:pStyle w:val="bullet"/>
        <w:numPr>
          <w:ilvl w:val="0"/>
          <w:numId w:val="72"/>
        </w:numPr>
      </w:pPr>
      <m:oMath>
        <m:sSub>
          <m:sSubPr>
            <m:ctrlPr>
              <w:rPr>
                <w:rFonts w:ascii="Cambria Math" w:hAnsi="Cambria Math"/>
                <w:i/>
              </w:rPr>
            </m:ctrlPr>
          </m:sSubPr>
          <m:e>
            <m:r>
              <w:rPr>
                <w:rFonts w:ascii="Cambria Math" w:hAnsi="Cambria Math"/>
              </w:rPr>
              <m:t>VSL</m:t>
            </m:r>
          </m:e>
          <m:sub>
            <m:r>
              <w:rPr>
                <w:rFonts w:ascii="Cambria Math" w:hAnsi="Cambria Math"/>
              </w:rPr>
              <m:t>US,1990</m:t>
            </m:r>
          </m:sub>
        </m:sSub>
      </m:oMath>
      <w:r w:rsidR="000F7F10" w:rsidRPr="00C30C85">
        <w:t xml:space="preserve"> is the VSL value for the US  in 1990 US dollars</w:t>
      </w:r>
    </w:p>
    <w:p w14:paraId="245BAD40" w14:textId="77777777" w:rsidR="000F7F10" w:rsidRPr="00C30C85" w:rsidRDefault="000F7F10" w:rsidP="00972613">
      <w:pPr>
        <w:pStyle w:val="bullet"/>
        <w:numPr>
          <w:ilvl w:val="0"/>
          <w:numId w:val="72"/>
        </w:numPr>
      </w:pPr>
      <m:oMath>
        <m:r>
          <w:rPr>
            <w:rFonts w:ascii="Cambria Math" w:hAnsi="Cambria Math"/>
          </w:rPr>
          <m:t>Y</m:t>
        </m:r>
      </m:oMath>
      <w:r w:rsidRPr="00C30C85">
        <w:t xml:space="preserve"> is the per capita GDP of the specified country in the specified year, expressed in </w:t>
      </w:r>
      <w:r w:rsidR="00392C49">
        <w:t xml:space="preserve">constant </w:t>
      </w:r>
      <w:r w:rsidRPr="00C30C85">
        <w:t>international (PPP-adjusted) dollars</w:t>
      </w:r>
    </w:p>
    <w:p w14:paraId="6C12370E" w14:textId="2A1E48E7" w:rsidR="000F7F10" w:rsidRPr="00C30C85" w:rsidRDefault="00635A69" w:rsidP="00972613">
      <w:pPr>
        <w:pStyle w:val="bullet"/>
        <w:numPr>
          <w:ilvl w:val="0"/>
          <w:numId w:val="72"/>
        </w:numPr>
      </w:pPr>
      <m:oMath>
        <m:r>
          <w:rPr>
            <w:rFonts w:ascii="Cambria Math" w:hAnsi="Cambria Math"/>
          </w:rPr>
          <m:t>ε</m:t>
        </m:r>
      </m:oMath>
      <w:r w:rsidR="000F7F10" w:rsidRPr="00C30C85">
        <w:t xml:space="preserve"> is the income elasticity of the VSL </w:t>
      </w:r>
      <w:r>
        <w:t xml:space="preserve">; </w:t>
      </w:r>
      <w:r w:rsidR="00767C3F">
        <w:t>BenMAP-CE</w:t>
      </w:r>
      <w:r w:rsidR="000F7F10" w:rsidRPr="00C30C85">
        <w:t xml:space="preserve"> default = 0.4</w:t>
      </w:r>
    </w:p>
    <w:p w14:paraId="11D706E1" w14:textId="77777777" w:rsidR="000F7F10" w:rsidRPr="00C30C85" w:rsidRDefault="00C3674A" w:rsidP="00972613">
      <w:pPr>
        <w:pStyle w:val="bullet"/>
        <w:numPr>
          <w:ilvl w:val="0"/>
          <w:numId w:val="72"/>
        </w:numPr>
      </w:pPr>
      <m:oMath>
        <m:sSub>
          <m:sSubPr>
            <m:ctrlPr>
              <w:rPr>
                <w:rFonts w:ascii="Cambria Math" w:hAnsi="Cambria Math"/>
                <w:i/>
              </w:rPr>
            </m:ctrlPr>
          </m:sSubPr>
          <m:e>
            <m:r>
              <w:rPr>
                <w:rFonts w:ascii="Cambria Math" w:hAnsi="Cambria Math"/>
              </w:rPr>
              <m:t>PPP</m:t>
            </m:r>
          </m:e>
          <m:sub>
            <m:r>
              <w:rPr>
                <w:rFonts w:ascii="Cambria Math" w:hAnsi="Cambria Math"/>
              </w:rPr>
              <m:t>1990</m:t>
            </m:r>
          </m:sub>
        </m:sSub>
      </m:oMath>
      <w:r w:rsidR="00E15FD3" w:rsidRPr="00C30C85">
        <w:t xml:space="preserve"> is the Purchasing Power Parity index in 1990 in units of </w:t>
      </w:r>
      <w:r w:rsidR="003C43E1">
        <w:t>Nigerian naira</w:t>
      </w:r>
      <w:r w:rsidR="00E15FD3" w:rsidRPr="00C30C85">
        <w:t xml:space="preserve"> per international dollar</w:t>
      </w:r>
    </w:p>
    <w:p w14:paraId="012FA3B5" w14:textId="77777777" w:rsidR="00F941CA" w:rsidRPr="00901444" w:rsidRDefault="00E15FD3" w:rsidP="00972613">
      <w:pPr>
        <w:pStyle w:val="bullet"/>
        <w:numPr>
          <w:ilvl w:val="0"/>
          <w:numId w:val="72"/>
        </w:numPr>
        <w:rPr>
          <w:i/>
        </w:rPr>
      </w:pPr>
      <m:oMath>
        <m:r>
          <w:rPr>
            <w:rFonts w:ascii="Cambria Math" w:hAnsi="Cambria Math"/>
          </w:rPr>
          <w:lastRenderedPageBreak/>
          <m:t>CPI</m:t>
        </m:r>
      </m:oMath>
      <w:r w:rsidRPr="00C30C85">
        <w:rPr>
          <w:i/>
        </w:rPr>
        <w:t xml:space="preserve"> </w:t>
      </w:r>
      <w:r w:rsidRPr="00C30C85">
        <w:t>is the consumer price index in the specified country in the specified year</w:t>
      </w:r>
    </w:p>
    <w:p w14:paraId="1BA8128D" w14:textId="77777777" w:rsidR="00B826BE" w:rsidRPr="00C30C85" w:rsidRDefault="00B826BE" w:rsidP="00B826BE">
      <w:pPr>
        <w:pStyle w:val="ListParagraph"/>
        <w:autoSpaceDE w:val="0"/>
        <w:autoSpaceDN w:val="0"/>
        <w:adjustRightInd w:val="0"/>
        <w:spacing w:after="0"/>
        <w:ind w:left="630"/>
        <w:rPr>
          <w:rFonts w:ascii="Cambria" w:eastAsiaTheme="minorEastAsia" w:hAnsi="Cambria" w:cs="Cambria"/>
          <w:color w:val="000000"/>
        </w:rPr>
      </w:pPr>
    </w:p>
    <w:p w14:paraId="19DC5CC1" w14:textId="77777777" w:rsidR="00F941CA" w:rsidRPr="00C30C85" w:rsidRDefault="00B826BE" w:rsidP="00972613">
      <w:pPr>
        <w:pStyle w:val="Body"/>
        <w:rPr>
          <w:rFonts w:eastAsiaTheme="minorEastAsia"/>
        </w:rPr>
      </w:pPr>
      <w:r w:rsidRPr="00C30C85">
        <w:rPr>
          <w:rFonts w:eastAsiaTheme="minorEastAsia"/>
        </w:rPr>
        <w:t xml:space="preserve">Using the values presented in </w:t>
      </w:r>
      <w:r w:rsidR="006F2AC7">
        <w:rPr>
          <w:rFonts w:eastAsiaTheme="minorEastAsia"/>
        </w:rPr>
        <w:t>Table 2</w:t>
      </w:r>
      <w:r w:rsidR="001B451C">
        <w:rPr>
          <w:rFonts w:eastAsiaTheme="minorEastAsia"/>
        </w:rPr>
        <w:t xml:space="preserve"> </w:t>
      </w:r>
      <w:r w:rsidRPr="00C30C85">
        <w:rPr>
          <w:rFonts w:eastAsiaTheme="minorEastAsia"/>
        </w:rPr>
        <w:t xml:space="preserve">(or equivalent data for the country for which you are making the calculations), calculate the values for A, B, C, and D </w:t>
      </w:r>
      <w:r w:rsidR="006F2AC7">
        <w:rPr>
          <w:rFonts w:eastAsiaTheme="minorEastAsia"/>
        </w:rPr>
        <w:t>and record your results in Table 3</w:t>
      </w:r>
      <w:r w:rsidRPr="00C30C85">
        <w:rPr>
          <w:rFonts w:eastAsiaTheme="minorEastAsia"/>
        </w:rPr>
        <w:t xml:space="preserve">. This can be done using a calculator, Microsoft Excel or OpenOffice Calc. </w:t>
      </w:r>
    </w:p>
    <w:p w14:paraId="3C784614" w14:textId="77777777" w:rsidR="00995F90" w:rsidRPr="003D0827" w:rsidRDefault="003D0827" w:rsidP="003D0827">
      <w:pPr>
        <w:autoSpaceDE w:val="0"/>
        <w:autoSpaceDN w:val="0"/>
        <w:adjustRightInd w:val="0"/>
        <w:spacing w:after="0"/>
        <w:rPr>
          <w:rFonts w:asciiTheme="majorHAnsi" w:eastAsiaTheme="minorEastAsia" w:hAnsiTheme="majorHAnsi" w:cs="Cambria"/>
          <w:b/>
          <w:color w:val="000000"/>
        </w:rPr>
      </w:pPr>
      <w:proofErr w:type="gramStart"/>
      <w:r w:rsidRPr="003D0827">
        <w:rPr>
          <w:rFonts w:asciiTheme="majorHAnsi" w:eastAsiaTheme="minorEastAsia" w:hAnsiTheme="majorHAnsi" w:cs="Cambria"/>
          <w:b/>
          <w:color w:val="000000"/>
        </w:rPr>
        <w:t>Table 2.</w:t>
      </w:r>
      <w:proofErr w:type="gramEnd"/>
      <w:r w:rsidRPr="003D0827">
        <w:rPr>
          <w:rFonts w:asciiTheme="majorHAnsi" w:eastAsiaTheme="minorEastAsia" w:hAnsiTheme="majorHAnsi" w:cs="Cambria"/>
          <w:b/>
          <w:color w:val="000000"/>
        </w:rPr>
        <w:t xml:space="preserve"> Values </w:t>
      </w:r>
      <w:r w:rsidR="005428B3">
        <w:rPr>
          <w:rFonts w:asciiTheme="majorHAnsi" w:eastAsiaTheme="minorEastAsia" w:hAnsiTheme="majorHAnsi" w:cs="Cambria"/>
          <w:b/>
          <w:color w:val="000000"/>
        </w:rPr>
        <w:t>t</w:t>
      </w:r>
      <w:r w:rsidRPr="003D0827">
        <w:rPr>
          <w:rFonts w:asciiTheme="majorHAnsi" w:eastAsiaTheme="minorEastAsia" w:hAnsiTheme="majorHAnsi" w:cs="Cambria"/>
          <w:b/>
          <w:color w:val="000000"/>
        </w:rPr>
        <w:t>o Adjust United States VSL Estimate</w:t>
      </w:r>
      <w:r w:rsidR="00406DD8">
        <w:rPr>
          <w:rFonts w:asciiTheme="majorHAnsi" w:eastAsiaTheme="minorEastAsia" w:hAnsiTheme="majorHAnsi" w:cs="Cambria"/>
          <w:b/>
          <w:color w:val="000000"/>
        </w:rPr>
        <w:t>s</w:t>
      </w:r>
      <w:r w:rsidRPr="003D0827">
        <w:rPr>
          <w:rFonts w:asciiTheme="majorHAnsi" w:eastAsiaTheme="minorEastAsia" w:hAnsiTheme="majorHAnsi" w:cs="Cambria"/>
          <w:b/>
          <w:color w:val="000000"/>
        </w:rPr>
        <w:t xml:space="preserve"> to </w:t>
      </w:r>
      <w:r w:rsidR="003C43E1">
        <w:rPr>
          <w:rFonts w:asciiTheme="majorHAnsi" w:eastAsiaTheme="minorEastAsia" w:hAnsiTheme="majorHAnsi" w:cs="Cambria"/>
          <w:b/>
          <w:color w:val="000000"/>
        </w:rPr>
        <w:t>Nigeria</w:t>
      </w:r>
      <w:r w:rsidRPr="003D0827">
        <w:rPr>
          <w:rFonts w:asciiTheme="majorHAnsi" w:eastAsiaTheme="minorEastAsia" w:hAnsiTheme="majorHAnsi" w:cs="Cambria"/>
          <w:b/>
          <w:color w:val="000000"/>
        </w:rPr>
        <w:t xml:space="preserve"> VSL Estimates</w:t>
      </w:r>
    </w:p>
    <w:tbl>
      <w:tblPr>
        <w:tblStyle w:val="LightList-Accent31"/>
        <w:tblW w:w="9468"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ayout w:type="fixed"/>
        <w:tblLook w:val="04A0" w:firstRow="1" w:lastRow="0" w:firstColumn="1" w:lastColumn="0" w:noHBand="0" w:noVBand="1"/>
      </w:tblPr>
      <w:tblGrid>
        <w:gridCol w:w="1440"/>
        <w:gridCol w:w="810"/>
        <w:gridCol w:w="1620"/>
        <w:gridCol w:w="1710"/>
        <w:gridCol w:w="1980"/>
        <w:gridCol w:w="1908"/>
      </w:tblGrid>
      <w:tr w:rsidR="00681DD7" w:rsidRPr="00D041C6" w14:paraId="0D0FA146" w14:textId="77777777" w:rsidTr="001B544B">
        <w:trPr>
          <w:cnfStyle w:val="100000000000" w:firstRow="1" w:lastRow="0" w:firstColumn="0" w:lastColumn="0" w:oddVBand="0" w:evenVBand="0" w:oddHBand="0" w:evenHBand="0" w:firstRowFirstColumn="0" w:firstRowLastColumn="0" w:lastRowFirstColumn="0" w:lastRowLastColumn="0"/>
          <w:trHeight w:val="831"/>
        </w:trPr>
        <w:tc>
          <w:tcPr>
            <w:cnfStyle w:val="001000000000" w:firstRow="0" w:lastRow="0" w:firstColumn="1" w:lastColumn="0" w:oddVBand="0" w:evenVBand="0" w:oddHBand="0" w:evenHBand="0" w:firstRowFirstColumn="0" w:firstRowLastColumn="0" w:lastRowFirstColumn="0" w:lastRowLastColumn="0"/>
            <w:tcW w:w="1440" w:type="dxa"/>
            <w:shd w:val="clear" w:color="auto" w:fill="95B3D7" w:themeFill="accent1" w:themeFillTint="99"/>
            <w:vAlign w:val="bottom"/>
          </w:tcPr>
          <w:p w14:paraId="6D254B4C" w14:textId="77777777" w:rsidR="00681DD7" w:rsidRPr="00D041C6" w:rsidRDefault="00681DD7" w:rsidP="007B791E">
            <w:pPr>
              <w:jc w:val="center"/>
              <w:rPr>
                <w:bCs w:val="0"/>
                <w:color w:val="auto"/>
                <w:sz w:val="20"/>
                <w:szCs w:val="20"/>
              </w:rPr>
            </w:pPr>
            <w:r w:rsidRPr="00D041C6">
              <w:rPr>
                <w:bCs w:val="0"/>
                <w:color w:val="auto"/>
                <w:sz w:val="20"/>
                <w:szCs w:val="20"/>
              </w:rPr>
              <w:t>COUNTRY</w:t>
            </w:r>
          </w:p>
        </w:tc>
        <w:tc>
          <w:tcPr>
            <w:tcW w:w="810" w:type="dxa"/>
            <w:shd w:val="clear" w:color="auto" w:fill="95B3D7" w:themeFill="accent1" w:themeFillTint="99"/>
            <w:vAlign w:val="bottom"/>
          </w:tcPr>
          <w:p w14:paraId="4AC6A13D" w14:textId="77777777" w:rsidR="00681DD7" w:rsidRPr="00D041C6" w:rsidRDefault="00681DD7" w:rsidP="007B791E">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D041C6">
              <w:rPr>
                <w:bCs w:val="0"/>
                <w:color w:val="auto"/>
                <w:sz w:val="20"/>
                <w:szCs w:val="20"/>
              </w:rPr>
              <w:t>YEAR</w:t>
            </w:r>
          </w:p>
        </w:tc>
        <w:tc>
          <w:tcPr>
            <w:tcW w:w="1620" w:type="dxa"/>
            <w:shd w:val="clear" w:color="auto" w:fill="95B3D7" w:themeFill="accent1" w:themeFillTint="99"/>
            <w:vAlign w:val="bottom"/>
          </w:tcPr>
          <w:p w14:paraId="41247A1A" w14:textId="77777777" w:rsidR="00681DD7" w:rsidRPr="00D041C6" w:rsidRDefault="00681DD7" w:rsidP="007B791E">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D041C6">
              <w:rPr>
                <w:bCs w:val="0"/>
                <w:color w:val="auto"/>
                <w:sz w:val="20"/>
                <w:szCs w:val="20"/>
              </w:rPr>
              <w:t xml:space="preserve">VSL </w:t>
            </w:r>
            <w:r w:rsidRPr="00D041C6">
              <w:rPr>
                <w:bCs w:val="0"/>
                <w:color w:val="auto"/>
                <w:sz w:val="20"/>
                <w:szCs w:val="20"/>
              </w:rPr>
              <w:br/>
              <w:t>(MEAN)</w:t>
            </w:r>
          </w:p>
        </w:tc>
        <w:tc>
          <w:tcPr>
            <w:tcW w:w="1710" w:type="dxa"/>
            <w:shd w:val="clear" w:color="auto" w:fill="95B3D7" w:themeFill="accent1" w:themeFillTint="99"/>
            <w:vAlign w:val="bottom"/>
          </w:tcPr>
          <w:p w14:paraId="2F6D023A" w14:textId="77777777" w:rsidR="00681DD7" w:rsidRPr="00D041C6" w:rsidRDefault="00681DD7" w:rsidP="007B791E">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D041C6">
              <w:rPr>
                <w:bCs w:val="0"/>
                <w:color w:val="auto"/>
                <w:sz w:val="20"/>
                <w:szCs w:val="20"/>
              </w:rPr>
              <w:t>GDP PER CAPITA</w:t>
            </w:r>
            <w:r w:rsidRPr="00D041C6">
              <w:rPr>
                <w:bCs w:val="0"/>
                <w:color w:val="auto"/>
                <w:sz w:val="20"/>
                <w:szCs w:val="20"/>
              </w:rPr>
              <w:br/>
              <w:t>(CONSTANT 2010 US $)</w:t>
            </w:r>
            <w:r w:rsidRPr="00D041C6">
              <w:rPr>
                <w:rStyle w:val="FootnoteReference"/>
                <w:bCs w:val="0"/>
                <w:color w:val="auto"/>
                <w:sz w:val="20"/>
                <w:szCs w:val="20"/>
              </w:rPr>
              <w:footnoteReference w:id="1"/>
            </w:r>
          </w:p>
        </w:tc>
        <w:tc>
          <w:tcPr>
            <w:tcW w:w="1980" w:type="dxa"/>
            <w:shd w:val="clear" w:color="auto" w:fill="95B3D7" w:themeFill="accent1" w:themeFillTint="99"/>
            <w:vAlign w:val="bottom"/>
          </w:tcPr>
          <w:p w14:paraId="03FB2931" w14:textId="77777777" w:rsidR="00681DD7" w:rsidRPr="00D041C6" w:rsidRDefault="00681DD7">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D041C6">
              <w:rPr>
                <w:bCs w:val="0"/>
                <w:color w:val="auto"/>
                <w:sz w:val="20"/>
                <w:szCs w:val="20"/>
              </w:rPr>
              <w:t>PPP</w:t>
            </w:r>
            <w:r w:rsidRPr="00D041C6">
              <w:rPr>
                <w:bCs w:val="0"/>
                <w:color w:val="auto"/>
                <w:sz w:val="20"/>
                <w:szCs w:val="20"/>
              </w:rPr>
              <w:br/>
              <w:t>(</w:t>
            </w:r>
            <w:r>
              <w:rPr>
                <w:bCs w:val="0"/>
                <w:color w:val="auto"/>
                <w:sz w:val="20"/>
                <w:szCs w:val="20"/>
              </w:rPr>
              <w:t>NIGERIAN NAIRA</w:t>
            </w:r>
            <w:r w:rsidRPr="00D041C6">
              <w:rPr>
                <w:bCs w:val="0"/>
                <w:color w:val="auto"/>
                <w:sz w:val="20"/>
                <w:szCs w:val="20"/>
              </w:rPr>
              <w:t xml:space="preserve"> PER INTERNATIONAL $)</w:t>
            </w:r>
            <w:r w:rsidRPr="00D041C6">
              <w:rPr>
                <w:bCs w:val="0"/>
                <w:color w:val="auto"/>
                <w:sz w:val="20"/>
                <w:szCs w:val="20"/>
                <w:vertAlign w:val="superscript"/>
              </w:rPr>
              <w:t>1</w:t>
            </w:r>
          </w:p>
        </w:tc>
        <w:tc>
          <w:tcPr>
            <w:tcW w:w="1908" w:type="dxa"/>
            <w:shd w:val="clear" w:color="auto" w:fill="95B3D7" w:themeFill="accent1" w:themeFillTint="99"/>
            <w:vAlign w:val="bottom"/>
          </w:tcPr>
          <w:p w14:paraId="5567E02A" w14:textId="77777777" w:rsidR="00681DD7" w:rsidRPr="00D041C6" w:rsidRDefault="00681DD7" w:rsidP="007B791E">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D041C6">
              <w:rPr>
                <w:bCs w:val="0"/>
                <w:color w:val="auto"/>
                <w:sz w:val="20"/>
                <w:szCs w:val="20"/>
              </w:rPr>
              <w:t>CONSUMER PRICE INDEX (2010 = 100)</w:t>
            </w:r>
            <w:r w:rsidRPr="00D041C6">
              <w:rPr>
                <w:rStyle w:val="FootnoteReference"/>
                <w:bCs w:val="0"/>
                <w:color w:val="auto"/>
                <w:sz w:val="20"/>
                <w:szCs w:val="20"/>
              </w:rPr>
              <w:footnoteReference w:id="2"/>
            </w:r>
          </w:p>
        </w:tc>
      </w:tr>
      <w:tr w:rsidR="00681DD7" w:rsidRPr="00D041C6" w14:paraId="7115346F" w14:textId="77777777" w:rsidTr="001B544B">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1440" w:type="dxa"/>
            <w:tcBorders>
              <w:top w:val="none" w:sz="0" w:space="0" w:color="auto"/>
              <w:left w:val="none" w:sz="0" w:space="0" w:color="auto"/>
              <w:bottom w:val="none" w:sz="0" w:space="0" w:color="auto"/>
            </w:tcBorders>
            <w:vAlign w:val="center"/>
          </w:tcPr>
          <w:p w14:paraId="2BAAB121" w14:textId="77777777" w:rsidR="00681DD7" w:rsidRPr="00D041C6" w:rsidRDefault="00681DD7" w:rsidP="007B791E">
            <w:pPr>
              <w:rPr>
                <w:color w:val="000000"/>
                <w:sz w:val="20"/>
                <w:szCs w:val="20"/>
              </w:rPr>
            </w:pPr>
            <w:r w:rsidRPr="00D041C6">
              <w:rPr>
                <w:color w:val="000000"/>
                <w:sz w:val="20"/>
                <w:szCs w:val="20"/>
              </w:rPr>
              <w:t>United States</w:t>
            </w:r>
          </w:p>
        </w:tc>
        <w:tc>
          <w:tcPr>
            <w:tcW w:w="810" w:type="dxa"/>
            <w:tcBorders>
              <w:top w:val="none" w:sz="0" w:space="0" w:color="auto"/>
              <w:bottom w:val="none" w:sz="0" w:space="0" w:color="auto"/>
            </w:tcBorders>
            <w:vAlign w:val="center"/>
          </w:tcPr>
          <w:p w14:paraId="4E5A0964" w14:textId="77777777" w:rsidR="00681DD7" w:rsidRPr="00D041C6" w:rsidRDefault="00681DD7" w:rsidP="007B791E">
            <w:pPr>
              <w:jc w:val="center"/>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D041C6">
              <w:rPr>
                <w:i/>
                <w:iCs/>
                <w:color w:val="000000"/>
                <w:sz w:val="20"/>
                <w:szCs w:val="20"/>
              </w:rPr>
              <w:t>1990</w:t>
            </w:r>
          </w:p>
        </w:tc>
        <w:tc>
          <w:tcPr>
            <w:tcW w:w="1620" w:type="dxa"/>
            <w:tcBorders>
              <w:top w:val="none" w:sz="0" w:space="0" w:color="auto"/>
              <w:bottom w:val="none" w:sz="0" w:space="0" w:color="auto"/>
            </w:tcBorders>
            <w:vAlign w:val="center"/>
          </w:tcPr>
          <w:p w14:paraId="6F272953" w14:textId="77777777" w:rsidR="00681DD7" w:rsidRPr="00D041C6" w:rsidRDefault="00681DD7" w:rsidP="007B791E">
            <w:pPr>
              <w:jc w:val="right"/>
              <w:cnfStyle w:val="000000100000" w:firstRow="0" w:lastRow="0" w:firstColumn="0" w:lastColumn="0" w:oddVBand="0" w:evenVBand="0" w:oddHBand="1" w:evenHBand="0" w:firstRowFirstColumn="0" w:firstRowLastColumn="0" w:lastRowFirstColumn="0" w:lastRowLastColumn="0"/>
              <w:rPr>
                <w:color w:val="000000"/>
                <w:sz w:val="20"/>
                <w:szCs w:val="20"/>
              </w:rPr>
            </w:pPr>
            <w:r w:rsidRPr="00D041C6">
              <w:rPr>
                <w:color w:val="000000"/>
                <w:sz w:val="20"/>
                <w:szCs w:val="20"/>
              </w:rPr>
              <w:t>$4,800,000</w:t>
            </w:r>
            <w:r w:rsidRPr="00D041C6">
              <w:rPr>
                <w:rStyle w:val="FootnoteReference"/>
                <w:color w:val="000000"/>
                <w:sz w:val="20"/>
                <w:szCs w:val="20"/>
              </w:rPr>
              <w:footnoteReference w:id="3"/>
            </w:r>
          </w:p>
        </w:tc>
        <w:tc>
          <w:tcPr>
            <w:tcW w:w="1710" w:type="dxa"/>
            <w:tcBorders>
              <w:top w:val="none" w:sz="0" w:space="0" w:color="auto"/>
              <w:bottom w:val="none" w:sz="0" w:space="0" w:color="auto"/>
            </w:tcBorders>
            <w:vAlign w:val="center"/>
          </w:tcPr>
          <w:p w14:paraId="4C6959DA" w14:textId="77777777" w:rsidR="00681DD7" w:rsidRPr="00D041C6" w:rsidRDefault="00681DD7" w:rsidP="007B791E">
            <w:pPr>
              <w:jc w:val="right"/>
              <w:cnfStyle w:val="000000100000" w:firstRow="0" w:lastRow="0" w:firstColumn="0" w:lastColumn="0" w:oddVBand="0" w:evenVBand="0" w:oddHBand="1" w:evenHBand="0" w:firstRowFirstColumn="0" w:firstRowLastColumn="0" w:lastRowFirstColumn="0" w:lastRowLastColumn="0"/>
              <w:rPr>
                <w:color w:val="000000"/>
                <w:sz w:val="20"/>
                <w:szCs w:val="20"/>
              </w:rPr>
            </w:pPr>
            <w:r w:rsidRPr="00D041C6">
              <w:rPr>
                <w:color w:val="000000"/>
                <w:sz w:val="20"/>
                <w:szCs w:val="20"/>
              </w:rPr>
              <w:t>$36,312</w:t>
            </w:r>
          </w:p>
        </w:tc>
        <w:tc>
          <w:tcPr>
            <w:tcW w:w="1980" w:type="dxa"/>
            <w:tcBorders>
              <w:top w:val="none" w:sz="0" w:space="0" w:color="auto"/>
              <w:bottom w:val="none" w:sz="0" w:space="0" w:color="auto"/>
            </w:tcBorders>
            <w:vAlign w:val="center"/>
          </w:tcPr>
          <w:p w14:paraId="00A8CE0D" w14:textId="77777777" w:rsidR="00681DD7" w:rsidRPr="00D041C6" w:rsidRDefault="00681DD7" w:rsidP="007B791E">
            <w:pPr>
              <w:jc w:val="right"/>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D041C6">
              <w:rPr>
                <w:i/>
                <w:iCs/>
                <w:color w:val="000000"/>
                <w:sz w:val="20"/>
                <w:szCs w:val="20"/>
              </w:rPr>
              <w:t>-</w:t>
            </w:r>
          </w:p>
        </w:tc>
        <w:tc>
          <w:tcPr>
            <w:tcW w:w="1908" w:type="dxa"/>
            <w:tcBorders>
              <w:top w:val="none" w:sz="0" w:space="0" w:color="auto"/>
              <w:bottom w:val="none" w:sz="0" w:space="0" w:color="auto"/>
              <w:right w:val="none" w:sz="0" w:space="0" w:color="auto"/>
            </w:tcBorders>
            <w:vAlign w:val="center"/>
          </w:tcPr>
          <w:p w14:paraId="66F571A2" w14:textId="77777777" w:rsidR="00681DD7" w:rsidRPr="00D041C6" w:rsidRDefault="00681DD7" w:rsidP="007B791E">
            <w:pPr>
              <w:jc w:val="right"/>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D041C6">
              <w:rPr>
                <w:i/>
                <w:iCs/>
                <w:color w:val="000000"/>
                <w:sz w:val="20"/>
                <w:szCs w:val="20"/>
              </w:rPr>
              <w:t>-</w:t>
            </w:r>
          </w:p>
        </w:tc>
      </w:tr>
      <w:tr w:rsidR="00681DD7" w:rsidRPr="00371959" w14:paraId="1696718C" w14:textId="77777777" w:rsidTr="001B544B">
        <w:trPr>
          <w:trHeight w:val="576"/>
        </w:trPr>
        <w:tc>
          <w:tcPr>
            <w:cnfStyle w:val="001000000000" w:firstRow="0" w:lastRow="0" w:firstColumn="1" w:lastColumn="0" w:oddVBand="0" w:evenVBand="0" w:oddHBand="0" w:evenHBand="0" w:firstRowFirstColumn="0" w:firstRowLastColumn="0" w:lastRowFirstColumn="0" w:lastRowLastColumn="0"/>
            <w:tcW w:w="1440" w:type="dxa"/>
            <w:vMerge w:val="restart"/>
            <w:vAlign w:val="center"/>
          </w:tcPr>
          <w:p w14:paraId="558970CC" w14:textId="77777777" w:rsidR="00681DD7" w:rsidRPr="00972613" w:rsidRDefault="00681DD7" w:rsidP="007B791E">
            <w:pPr>
              <w:rPr>
                <w:color w:val="000000"/>
                <w:sz w:val="20"/>
                <w:szCs w:val="20"/>
              </w:rPr>
            </w:pPr>
            <w:r w:rsidRPr="00972613">
              <w:rPr>
                <w:color w:val="000000"/>
                <w:sz w:val="20"/>
                <w:szCs w:val="20"/>
              </w:rPr>
              <w:t>Nigeria</w:t>
            </w:r>
          </w:p>
        </w:tc>
        <w:tc>
          <w:tcPr>
            <w:tcW w:w="810" w:type="dxa"/>
            <w:vAlign w:val="center"/>
          </w:tcPr>
          <w:p w14:paraId="14B9204C" w14:textId="77777777" w:rsidR="00681DD7" w:rsidRPr="00972613" w:rsidRDefault="00681DD7" w:rsidP="007B791E">
            <w:pPr>
              <w:jc w:val="center"/>
              <w:cnfStyle w:val="000000000000" w:firstRow="0" w:lastRow="0" w:firstColumn="0" w:lastColumn="0" w:oddVBand="0" w:evenVBand="0" w:oddHBand="0" w:evenHBand="0" w:firstRowFirstColumn="0" w:firstRowLastColumn="0" w:lastRowFirstColumn="0" w:lastRowLastColumn="0"/>
              <w:rPr>
                <w:i/>
                <w:iCs/>
                <w:color w:val="000000"/>
                <w:sz w:val="20"/>
                <w:szCs w:val="20"/>
              </w:rPr>
            </w:pPr>
            <w:r w:rsidRPr="00972613">
              <w:rPr>
                <w:i/>
                <w:iCs/>
                <w:color w:val="000000"/>
                <w:sz w:val="20"/>
                <w:szCs w:val="20"/>
              </w:rPr>
              <w:t>1990</w:t>
            </w:r>
          </w:p>
        </w:tc>
        <w:tc>
          <w:tcPr>
            <w:tcW w:w="1620" w:type="dxa"/>
            <w:vAlign w:val="center"/>
          </w:tcPr>
          <w:p w14:paraId="1D18C373" w14:textId="77777777" w:rsidR="00681DD7" w:rsidRPr="00972613" w:rsidRDefault="00681DD7" w:rsidP="007B791E">
            <w:pPr>
              <w:jc w:val="right"/>
              <w:cnfStyle w:val="000000000000" w:firstRow="0" w:lastRow="0" w:firstColumn="0" w:lastColumn="0" w:oddVBand="0" w:evenVBand="0" w:oddHBand="0" w:evenHBand="0" w:firstRowFirstColumn="0" w:firstRowLastColumn="0" w:lastRowFirstColumn="0" w:lastRowLastColumn="0"/>
              <w:rPr>
                <w:i/>
                <w:iCs/>
                <w:color w:val="000000"/>
                <w:sz w:val="20"/>
                <w:szCs w:val="20"/>
              </w:rPr>
            </w:pPr>
            <w:r w:rsidRPr="00972613">
              <w:rPr>
                <w:i/>
                <w:iCs/>
                <w:color w:val="000000"/>
                <w:sz w:val="20"/>
                <w:szCs w:val="20"/>
              </w:rPr>
              <w:t>-</w:t>
            </w:r>
          </w:p>
        </w:tc>
        <w:tc>
          <w:tcPr>
            <w:tcW w:w="1710" w:type="dxa"/>
            <w:vAlign w:val="center"/>
          </w:tcPr>
          <w:p w14:paraId="5A0EE353" w14:textId="77777777" w:rsidR="00681DD7" w:rsidRPr="00972613" w:rsidRDefault="00681DD7">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rPr>
            </w:pPr>
            <w:r w:rsidRPr="00972613">
              <w:rPr>
                <w:color w:val="000000"/>
                <w:sz w:val="20"/>
                <w:szCs w:val="20"/>
              </w:rPr>
              <w:t>$1,374</w:t>
            </w:r>
          </w:p>
        </w:tc>
        <w:tc>
          <w:tcPr>
            <w:tcW w:w="1980" w:type="dxa"/>
            <w:vAlign w:val="center"/>
          </w:tcPr>
          <w:p w14:paraId="0833CB1C" w14:textId="77777777" w:rsidR="00681DD7" w:rsidRPr="00972613" w:rsidRDefault="00681DD7" w:rsidP="007B791E">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rPr>
            </w:pPr>
            <w:r w:rsidRPr="00972613">
              <w:rPr>
                <w:color w:val="000000"/>
                <w:sz w:val="20"/>
                <w:szCs w:val="20"/>
              </w:rPr>
              <w:t>1.5</w:t>
            </w:r>
          </w:p>
        </w:tc>
        <w:tc>
          <w:tcPr>
            <w:tcW w:w="1908" w:type="dxa"/>
            <w:vAlign w:val="center"/>
          </w:tcPr>
          <w:p w14:paraId="4603B07C" w14:textId="77777777" w:rsidR="00681DD7" w:rsidRPr="00972613" w:rsidRDefault="00681DD7" w:rsidP="007B791E">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rPr>
            </w:pPr>
            <w:r w:rsidRPr="00972613">
              <w:rPr>
                <w:color w:val="000000"/>
                <w:sz w:val="20"/>
                <w:szCs w:val="20"/>
              </w:rPr>
              <w:t>2.4</w:t>
            </w:r>
          </w:p>
        </w:tc>
      </w:tr>
      <w:tr w:rsidR="00681DD7" w:rsidRPr="00D041C6" w14:paraId="6A4D34E1" w14:textId="77777777" w:rsidTr="001B544B">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1440" w:type="dxa"/>
            <w:vMerge/>
            <w:tcBorders>
              <w:top w:val="none" w:sz="0" w:space="0" w:color="auto"/>
              <w:left w:val="none" w:sz="0" w:space="0" w:color="auto"/>
              <w:bottom w:val="none" w:sz="0" w:space="0" w:color="auto"/>
            </w:tcBorders>
            <w:vAlign w:val="center"/>
          </w:tcPr>
          <w:p w14:paraId="248EBBF0" w14:textId="77777777" w:rsidR="00681DD7" w:rsidRPr="00972613" w:rsidRDefault="00681DD7" w:rsidP="007B791E">
            <w:pPr>
              <w:rPr>
                <w:color w:val="000000"/>
                <w:sz w:val="20"/>
                <w:szCs w:val="20"/>
              </w:rPr>
            </w:pPr>
          </w:p>
        </w:tc>
        <w:tc>
          <w:tcPr>
            <w:tcW w:w="810" w:type="dxa"/>
            <w:tcBorders>
              <w:top w:val="none" w:sz="0" w:space="0" w:color="auto"/>
              <w:bottom w:val="none" w:sz="0" w:space="0" w:color="auto"/>
            </w:tcBorders>
            <w:vAlign w:val="center"/>
          </w:tcPr>
          <w:p w14:paraId="12CCA2E2" w14:textId="77777777" w:rsidR="00681DD7" w:rsidRPr="00972613" w:rsidRDefault="00681DD7" w:rsidP="007B791E">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rPr>
            </w:pPr>
            <w:r w:rsidRPr="00972613">
              <w:rPr>
                <w:i/>
                <w:iCs/>
                <w:color w:val="000000"/>
                <w:sz w:val="20"/>
                <w:szCs w:val="20"/>
              </w:rPr>
              <w:t>2015</w:t>
            </w:r>
          </w:p>
        </w:tc>
        <w:tc>
          <w:tcPr>
            <w:tcW w:w="1620" w:type="dxa"/>
            <w:tcBorders>
              <w:top w:val="none" w:sz="0" w:space="0" w:color="auto"/>
              <w:bottom w:val="none" w:sz="0" w:space="0" w:color="auto"/>
            </w:tcBorders>
            <w:vAlign w:val="center"/>
          </w:tcPr>
          <w:p w14:paraId="4F917086" w14:textId="77777777" w:rsidR="00681DD7" w:rsidRPr="00972613" w:rsidRDefault="00681DD7" w:rsidP="007B791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rPr>
            </w:pPr>
            <w:r w:rsidRPr="00972613">
              <w:rPr>
                <w:i/>
                <w:iCs/>
                <w:color w:val="000000"/>
                <w:sz w:val="20"/>
                <w:szCs w:val="20"/>
              </w:rPr>
              <w:t>Estimated by equation</w:t>
            </w:r>
          </w:p>
        </w:tc>
        <w:tc>
          <w:tcPr>
            <w:tcW w:w="1710" w:type="dxa"/>
            <w:tcBorders>
              <w:top w:val="none" w:sz="0" w:space="0" w:color="auto"/>
              <w:bottom w:val="none" w:sz="0" w:space="0" w:color="auto"/>
            </w:tcBorders>
            <w:vAlign w:val="center"/>
          </w:tcPr>
          <w:p w14:paraId="199695E8" w14:textId="77777777" w:rsidR="00681DD7" w:rsidRPr="00972613" w:rsidRDefault="00681DD7">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vertAlign w:val="superscript"/>
              </w:rPr>
            </w:pPr>
            <w:r w:rsidRPr="00972613">
              <w:rPr>
                <w:color w:val="000000"/>
                <w:sz w:val="20"/>
                <w:szCs w:val="20"/>
              </w:rPr>
              <w:t>$2,562</w:t>
            </w:r>
          </w:p>
        </w:tc>
        <w:tc>
          <w:tcPr>
            <w:tcW w:w="1980" w:type="dxa"/>
            <w:tcBorders>
              <w:top w:val="none" w:sz="0" w:space="0" w:color="auto"/>
              <w:bottom w:val="none" w:sz="0" w:space="0" w:color="auto"/>
            </w:tcBorders>
            <w:vAlign w:val="center"/>
          </w:tcPr>
          <w:p w14:paraId="410194DC" w14:textId="77777777" w:rsidR="00681DD7" w:rsidRPr="00972613" w:rsidRDefault="00681DD7" w:rsidP="007B791E">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vertAlign w:val="superscript"/>
              </w:rPr>
            </w:pPr>
            <w:r w:rsidRPr="00972613">
              <w:rPr>
                <w:color w:val="000000"/>
                <w:sz w:val="20"/>
                <w:szCs w:val="20"/>
              </w:rPr>
              <w:t>87</w:t>
            </w:r>
          </w:p>
        </w:tc>
        <w:tc>
          <w:tcPr>
            <w:tcW w:w="1908" w:type="dxa"/>
            <w:tcBorders>
              <w:top w:val="none" w:sz="0" w:space="0" w:color="auto"/>
              <w:bottom w:val="none" w:sz="0" w:space="0" w:color="auto"/>
              <w:right w:val="none" w:sz="0" w:space="0" w:color="auto"/>
            </w:tcBorders>
            <w:vAlign w:val="center"/>
          </w:tcPr>
          <w:p w14:paraId="74B8A2DF" w14:textId="77777777" w:rsidR="00681DD7" w:rsidRPr="00972613" w:rsidRDefault="00681DD7" w:rsidP="007B791E">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vertAlign w:val="superscript"/>
              </w:rPr>
            </w:pPr>
            <w:r w:rsidRPr="00972613">
              <w:rPr>
                <w:color w:val="000000"/>
                <w:sz w:val="20"/>
                <w:szCs w:val="20"/>
              </w:rPr>
              <w:t>158.9</w:t>
            </w:r>
          </w:p>
        </w:tc>
      </w:tr>
    </w:tbl>
    <w:p w14:paraId="2EF27CEC" w14:textId="77777777" w:rsidR="004967A6" w:rsidRDefault="004967A6" w:rsidP="005428B3">
      <w:pPr>
        <w:spacing w:after="0"/>
      </w:pPr>
    </w:p>
    <w:p w14:paraId="27AF33C4" w14:textId="77777777" w:rsidR="003D0827" w:rsidRDefault="003D0827" w:rsidP="005428B3">
      <w:pPr>
        <w:spacing w:after="0"/>
        <w:rPr>
          <w:rFonts w:asciiTheme="majorHAnsi" w:hAnsiTheme="majorHAnsi"/>
          <w:b/>
        </w:rPr>
      </w:pPr>
      <w:r>
        <w:rPr>
          <w:rFonts w:asciiTheme="majorHAnsi" w:hAnsiTheme="majorHAnsi"/>
          <w:b/>
        </w:rPr>
        <w:t xml:space="preserve">Table 3. Calculated Values for VSL Adjustment from the United States (1990) to </w:t>
      </w:r>
      <w:r w:rsidR="00631BE3" w:rsidRPr="00631BE3">
        <w:rPr>
          <w:rFonts w:asciiTheme="majorHAnsi" w:hAnsiTheme="majorHAnsi"/>
          <w:b/>
        </w:rPr>
        <w:t>Nigeria</w:t>
      </w:r>
      <w:r w:rsidRPr="00631BE3">
        <w:rPr>
          <w:rFonts w:asciiTheme="majorHAnsi" w:hAnsiTheme="majorHAnsi"/>
          <w:b/>
        </w:rPr>
        <w:t xml:space="preserve"> (2015)</w:t>
      </w:r>
    </w:p>
    <w:tbl>
      <w:tblPr>
        <w:tblStyle w:val="LightList-Accent32"/>
        <w:tblW w:w="0" w:type="auto"/>
        <w:jc w:val="center"/>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2448"/>
        <w:gridCol w:w="2070"/>
      </w:tblGrid>
      <w:tr w:rsidR="00681DD7" w:rsidRPr="00D041C6" w14:paraId="67A74AAF" w14:textId="77777777" w:rsidTr="001B544B">
        <w:trPr>
          <w:cnfStyle w:val="100000000000" w:firstRow="1" w:lastRow="0" w:firstColumn="0" w:lastColumn="0" w:oddVBand="0" w:evenVBand="0" w:oddHBand="0" w:evenHBand="0" w:firstRowFirstColumn="0" w:firstRowLastColumn="0" w:lastRowFirstColumn="0" w:lastRowLastColumn="0"/>
          <w:trHeight w:val="377"/>
          <w:jc w:val="center"/>
        </w:trPr>
        <w:tc>
          <w:tcPr>
            <w:cnfStyle w:val="001000000000" w:firstRow="0" w:lastRow="0" w:firstColumn="1" w:lastColumn="0" w:oddVBand="0" w:evenVBand="0" w:oddHBand="0" w:evenHBand="0" w:firstRowFirstColumn="0" w:firstRowLastColumn="0" w:lastRowFirstColumn="0" w:lastRowLastColumn="0"/>
            <w:tcW w:w="2448" w:type="dxa"/>
            <w:shd w:val="clear" w:color="auto" w:fill="95B3D7" w:themeFill="accent1" w:themeFillTint="99"/>
            <w:vAlign w:val="bottom"/>
          </w:tcPr>
          <w:p w14:paraId="0761AB5E" w14:textId="77777777" w:rsidR="00681DD7" w:rsidRPr="00972613" w:rsidRDefault="00681DD7" w:rsidP="007B791E">
            <w:pPr>
              <w:jc w:val="center"/>
              <w:rPr>
                <w:color w:val="auto"/>
              </w:rPr>
            </w:pPr>
            <w:r w:rsidRPr="00972613">
              <w:t>PARAMETER</w:t>
            </w:r>
          </w:p>
        </w:tc>
        <w:tc>
          <w:tcPr>
            <w:tcW w:w="2070" w:type="dxa"/>
            <w:shd w:val="clear" w:color="auto" w:fill="95B3D7" w:themeFill="accent1" w:themeFillTint="99"/>
            <w:vAlign w:val="bottom"/>
          </w:tcPr>
          <w:p w14:paraId="48F7DB5D" w14:textId="77777777" w:rsidR="00681DD7" w:rsidRPr="00972613" w:rsidRDefault="00681DD7" w:rsidP="007B791E">
            <w:pPr>
              <w:jc w:val="center"/>
              <w:cnfStyle w:val="100000000000" w:firstRow="1" w:lastRow="0" w:firstColumn="0" w:lastColumn="0" w:oddVBand="0" w:evenVBand="0" w:oddHBand="0" w:evenHBand="0" w:firstRowFirstColumn="0" w:firstRowLastColumn="0" w:lastRowFirstColumn="0" w:lastRowLastColumn="0"/>
              <w:rPr>
                <w:color w:val="auto"/>
              </w:rPr>
            </w:pPr>
            <w:r w:rsidRPr="00972613">
              <w:t>VALUE</w:t>
            </w:r>
          </w:p>
        </w:tc>
      </w:tr>
      <w:tr w:rsidR="00681DD7" w:rsidRPr="00D041C6" w14:paraId="401CB103" w14:textId="77777777" w:rsidTr="001B544B">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448" w:type="dxa"/>
            <w:tcBorders>
              <w:top w:val="none" w:sz="0" w:space="0" w:color="auto"/>
              <w:left w:val="none" w:sz="0" w:space="0" w:color="auto"/>
              <w:bottom w:val="none" w:sz="0" w:space="0" w:color="auto"/>
            </w:tcBorders>
            <w:vAlign w:val="center"/>
          </w:tcPr>
          <w:p w14:paraId="17E91BDB" w14:textId="77777777" w:rsidR="00681DD7" w:rsidRPr="00972613" w:rsidRDefault="00681DD7" w:rsidP="007B791E">
            <w:pPr>
              <w:rPr>
                <w:sz w:val="20"/>
                <w:szCs w:val="20"/>
              </w:rPr>
            </w:pPr>
            <w:r w:rsidRPr="00371959">
              <w:rPr>
                <w:rFonts w:ascii="Cambria" w:hAnsi="Cambria"/>
              </w:rPr>
              <w:t xml:space="preserve">A:  </w:t>
            </w:r>
            <m:oMath>
              <m:sSub>
                <m:sSubPr>
                  <m:ctrlPr>
                    <w:rPr>
                      <w:rFonts w:ascii="Cambria Math" w:hAnsi="Cambria Math" w:cs="Cambria"/>
                      <w:i/>
                      <w:color w:val="000000"/>
                    </w:rPr>
                  </m:ctrlPr>
                </m:sSubPr>
                <m:e>
                  <m:r>
                    <m:rPr>
                      <m:sty m:val="bi"/>
                    </m:rPr>
                    <w:rPr>
                      <w:rFonts w:ascii="Cambria Math" w:hAnsi="Cambria Math" w:cs="Cambria"/>
                      <w:color w:val="000000"/>
                    </w:rPr>
                    <m:t>VSL</m:t>
                  </m:r>
                </m:e>
                <m:sub>
                  <m:r>
                    <m:rPr>
                      <m:sty m:val="bi"/>
                    </m:rPr>
                    <w:rPr>
                      <w:rFonts w:ascii="Cambria Math" w:hAnsi="Cambria Math" w:cs="Cambria"/>
                      <w:color w:val="000000"/>
                    </w:rPr>
                    <m:t>US,1990</m:t>
                  </m:r>
                </m:sub>
              </m:sSub>
            </m:oMath>
          </w:p>
        </w:tc>
        <w:tc>
          <w:tcPr>
            <w:tcW w:w="2070" w:type="dxa"/>
            <w:tcBorders>
              <w:top w:val="none" w:sz="0" w:space="0" w:color="auto"/>
              <w:bottom w:val="none" w:sz="0" w:space="0" w:color="auto"/>
              <w:right w:val="none" w:sz="0" w:space="0" w:color="auto"/>
            </w:tcBorders>
            <w:vAlign w:val="center"/>
          </w:tcPr>
          <w:p w14:paraId="64DE52D5" w14:textId="77777777" w:rsidR="00681DD7" w:rsidRPr="00972613" w:rsidRDefault="00681DD7" w:rsidP="007B791E">
            <w:pPr>
              <w:jc w:val="right"/>
              <w:cnfStyle w:val="000000100000" w:firstRow="0" w:lastRow="0" w:firstColumn="0" w:lastColumn="0" w:oddVBand="0" w:evenVBand="0" w:oddHBand="1" w:evenHBand="0" w:firstRowFirstColumn="0" w:firstRowLastColumn="0" w:lastRowFirstColumn="0" w:lastRowLastColumn="0"/>
              <w:rPr>
                <w:b/>
                <w:sz w:val="20"/>
                <w:szCs w:val="20"/>
              </w:rPr>
            </w:pPr>
            <w:r w:rsidRPr="00972613">
              <w:rPr>
                <w:color w:val="000000"/>
                <w:sz w:val="20"/>
                <w:szCs w:val="20"/>
              </w:rPr>
              <w:t>$4,800,000</w:t>
            </w:r>
          </w:p>
        </w:tc>
      </w:tr>
      <w:tr w:rsidR="00681DD7" w:rsidRPr="00D041C6" w14:paraId="61391324" w14:textId="77777777" w:rsidTr="001B544B">
        <w:trPr>
          <w:trHeight w:val="576"/>
          <w:jc w:val="center"/>
        </w:trPr>
        <w:tc>
          <w:tcPr>
            <w:cnfStyle w:val="001000000000" w:firstRow="0" w:lastRow="0" w:firstColumn="1" w:lastColumn="0" w:oddVBand="0" w:evenVBand="0" w:oddHBand="0" w:evenHBand="0" w:firstRowFirstColumn="0" w:firstRowLastColumn="0" w:lastRowFirstColumn="0" w:lastRowLastColumn="0"/>
            <w:tcW w:w="2448" w:type="dxa"/>
            <w:vAlign w:val="center"/>
          </w:tcPr>
          <w:p w14:paraId="27BF8EB1" w14:textId="77777777" w:rsidR="00681DD7" w:rsidRPr="00972613" w:rsidRDefault="00681DD7" w:rsidP="007B791E">
            <w:pPr>
              <w:rPr>
                <w:sz w:val="20"/>
                <w:szCs w:val="20"/>
              </w:rPr>
            </w:pPr>
            <w:r w:rsidRPr="00371959">
              <w:rPr>
                <w:rFonts w:ascii="Cambria" w:hAnsi="Cambria"/>
              </w:rPr>
              <w:t xml:space="preserve">B:  </w:t>
            </w:r>
            <m:oMath>
              <m:sSup>
                <m:sSupPr>
                  <m:ctrlPr>
                    <w:rPr>
                      <w:rFonts w:ascii="Cambria Math" w:hAnsi="Cambria Math" w:cs="Cambria"/>
                      <w:i/>
                      <w:color w:val="000000"/>
                    </w:rPr>
                  </m:ctrlPr>
                </m:sSupPr>
                <m:e>
                  <m:d>
                    <m:dPr>
                      <m:ctrlPr>
                        <w:rPr>
                          <w:rFonts w:ascii="Cambria Math" w:hAnsi="Cambria Math" w:cs="Cambria"/>
                          <w:i/>
                          <w:color w:val="000000"/>
                        </w:rPr>
                      </m:ctrlPr>
                    </m:dPr>
                    <m:e>
                      <m:f>
                        <m:fPr>
                          <m:ctrlPr>
                            <w:rPr>
                              <w:rFonts w:ascii="Cambria Math" w:hAnsi="Cambria Math" w:cs="Cambria"/>
                              <w:i/>
                              <w:color w:val="000000"/>
                            </w:rPr>
                          </m:ctrlPr>
                        </m:fPr>
                        <m:num>
                          <m:sSub>
                            <m:sSubPr>
                              <m:ctrlPr>
                                <w:rPr>
                                  <w:rFonts w:ascii="Cambria Math" w:hAnsi="Cambria Math" w:cs="Cambria"/>
                                  <w:i/>
                                  <w:color w:val="000000"/>
                                </w:rPr>
                              </m:ctrlPr>
                            </m:sSubPr>
                            <m:e>
                              <m:r>
                                <m:rPr>
                                  <m:sty m:val="bi"/>
                                </m:rPr>
                                <w:rPr>
                                  <w:rFonts w:ascii="Cambria Math" w:hAnsi="Cambria Math" w:cs="Cambria"/>
                                  <w:color w:val="000000"/>
                                </w:rPr>
                                <m:t>Y</m:t>
                              </m:r>
                            </m:e>
                            <m:sub>
                              <m:r>
                                <m:rPr>
                                  <m:sty m:val="bi"/>
                                </m:rPr>
                                <w:rPr>
                                  <w:rFonts w:ascii="Cambria Math" w:hAnsi="Cambria Math" w:cs="Cambria"/>
                                  <w:color w:val="000000"/>
                                </w:rPr>
                                <m:t>Nigeria,2015</m:t>
                              </m:r>
                            </m:sub>
                          </m:sSub>
                        </m:num>
                        <m:den>
                          <m:sSub>
                            <m:sSubPr>
                              <m:ctrlPr>
                                <w:rPr>
                                  <w:rFonts w:ascii="Cambria Math" w:hAnsi="Cambria Math" w:cs="Cambria"/>
                                  <w:i/>
                                  <w:color w:val="000000"/>
                                </w:rPr>
                              </m:ctrlPr>
                            </m:sSubPr>
                            <m:e>
                              <m:r>
                                <m:rPr>
                                  <m:sty m:val="bi"/>
                                </m:rPr>
                                <w:rPr>
                                  <w:rFonts w:ascii="Cambria Math" w:hAnsi="Cambria Math" w:cs="Cambria"/>
                                  <w:color w:val="000000"/>
                                </w:rPr>
                                <m:t>Y</m:t>
                              </m:r>
                            </m:e>
                            <m:sub>
                              <m:r>
                                <m:rPr>
                                  <m:sty m:val="bi"/>
                                </m:rPr>
                                <w:rPr>
                                  <w:rFonts w:ascii="Cambria Math" w:hAnsi="Cambria Math" w:cs="Cambria"/>
                                  <w:color w:val="000000"/>
                                </w:rPr>
                                <m:t>US,1990</m:t>
                              </m:r>
                            </m:sub>
                          </m:sSub>
                        </m:den>
                      </m:f>
                    </m:e>
                  </m:d>
                </m:e>
                <m:sup>
                  <m:r>
                    <m:rPr>
                      <m:sty m:val="bi"/>
                    </m:rPr>
                    <w:rPr>
                      <w:rFonts w:ascii="Cambria Math" w:hAnsi="Cambria Math" w:cs="Cambria"/>
                      <w:color w:val="000000"/>
                    </w:rPr>
                    <m:t>ε</m:t>
                  </m:r>
                </m:sup>
              </m:sSup>
            </m:oMath>
          </w:p>
        </w:tc>
        <w:tc>
          <w:tcPr>
            <w:tcW w:w="2070" w:type="dxa"/>
            <w:vAlign w:val="center"/>
          </w:tcPr>
          <w:p w14:paraId="7AD1E487" w14:textId="77777777" w:rsidR="00681DD7" w:rsidRPr="00972613" w:rsidRDefault="00C21F78">
            <w:pPr>
              <w:jc w:val="right"/>
              <w:cnfStyle w:val="000000000000" w:firstRow="0" w:lastRow="0" w:firstColumn="0" w:lastColumn="0" w:oddVBand="0" w:evenVBand="0" w:oddHBand="0" w:evenHBand="0" w:firstRowFirstColumn="0" w:firstRowLastColumn="0" w:lastRowFirstColumn="0" w:lastRowLastColumn="0"/>
              <w:rPr>
                <w:sz w:val="20"/>
                <w:szCs w:val="20"/>
              </w:rPr>
            </w:pPr>
            <w:r w:rsidRPr="00972613">
              <w:rPr>
                <w:sz w:val="20"/>
                <w:szCs w:val="20"/>
              </w:rPr>
              <w:t>0.35</w:t>
            </w:r>
          </w:p>
        </w:tc>
      </w:tr>
      <w:tr w:rsidR="00681DD7" w:rsidRPr="00D041C6" w14:paraId="6EE77443" w14:textId="77777777" w:rsidTr="001B544B">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448" w:type="dxa"/>
            <w:tcBorders>
              <w:top w:val="none" w:sz="0" w:space="0" w:color="auto"/>
              <w:left w:val="none" w:sz="0" w:space="0" w:color="auto"/>
              <w:bottom w:val="none" w:sz="0" w:space="0" w:color="auto"/>
            </w:tcBorders>
            <w:vAlign w:val="center"/>
          </w:tcPr>
          <w:p w14:paraId="65A02EE8" w14:textId="77777777" w:rsidR="00681DD7" w:rsidRPr="00972613" w:rsidRDefault="00681DD7" w:rsidP="007B791E">
            <w:pPr>
              <w:rPr>
                <w:sz w:val="20"/>
                <w:szCs w:val="20"/>
              </w:rPr>
            </w:pPr>
            <w:r w:rsidRPr="00371959">
              <w:rPr>
                <w:rFonts w:ascii="Cambria" w:hAnsi="Cambria"/>
              </w:rPr>
              <w:t xml:space="preserve">C:  </w:t>
            </w:r>
            <m:oMath>
              <m:sSub>
                <m:sSubPr>
                  <m:ctrlPr>
                    <w:rPr>
                      <w:rFonts w:ascii="Cambria Math" w:hAnsi="Cambria Math" w:cs="Cambria"/>
                      <w:i/>
                      <w:color w:val="000000"/>
                    </w:rPr>
                  </m:ctrlPr>
                </m:sSubPr>
                <m:e>
                  <m:r>
                    <m:rPr>
                      <m:sty m:val="bi"/>
                    </m:rPr>
                    <w:rPr>
                      <w:rFonts w:ascii="Cambria Math" w:hAnsi="Cambria Math" w:cs="Cambria"/>
                      <w:color w:val="000000"/>
                    </w:rPr>
                    <m:t>PPP</m:t>
                  </m:r>
                </m:e>
                <m:sub>
                  <m:r>
                    <m:rPr>
                      <m:sty m:val="bi"/>
                    </m:rPr>
                    <w:rPr>
                      <w:rFonts w:ascii="Cambria Math" w:hAnsi="Cambria Math" w:cs="Cambria"/>
                      <w:color w:val="000000"/>
                    </w:rPr>
                    <m:t>1990</m:t>
                  </m:r>
                </m:sub>
              </m:sSub>
            </m:oMath>
          </w:p>
        </w:tc>
        <w:tc>
          <w:tcPr>
            <w:tcW w:w="2070" w:type="dxa"/>
            <w:tcBorders>
              <w:top w:val="none" w:sz="0" w:space="0" w:color="auto"/>
              <w:bottom w:val="none" w:sz="0" w:space="0" w:color="auto"/>
              <w:right w:val="none" w:sz="0" w:space="0" w:color="auto"/>
            </w:tcBorders>
            <w:vAlign w:val="center"/>
          </w:tcPr>
          <w:p w14:paraId="4D346A86" w14:textId="77777777" w:rsidR="00681DD7" w:rsidRPr="00972613" w:rsidRDefault="00C21F78" w:rsidP="007B791E">
            <w:pPr>
              <w:jc w:val="right"/>
              <w:cnfStyle w:val="000000100000" w:firstRow="0" w:lastRow="0" w:firstColumn="0" w:lastColumn="0" w:oddVBand="0" w:evenVBand="0" w:oddHBand="1" w:evenHBand="0" w:firstRowFirstColumn="0" w:firstRowLastColumn="0" w:lastRowFirstColumn="0" w:lastRowLastColumn="0"/>
              <w:rPr>
                <w:b/>
                <w:sz w:val="20"/>
                <w:szCs w:val="20"/>
              </w:rPr>
            </w:pPr>
            <w:r w:rsidRPr="00972613">
              <w:rPr>
                <w:color w:val="000000"/>
                <w:sz w:val="20"/>
                <w:szCs w:val="20"/>
              </w:rPr>
              <w:t>1.5</w:t>
            </w:r>
            <w:r w:rsidR="005F2971" w:rsidRPr="00972613">
              <w:rPr>
                <w:color w:val="000000"/>
                <w:sz w:val="20"/>
                <w:szCs w:val="20"/>
              </w:rPr>
              <w:t>0</w:t>
            </w:r>
          </w:p>
        </w:tc>
      </w:tr>
      <w:tr w:rsidR="00681DD7" w:rsidRPr="00D041C6" w14:paraId="6F210055" w14:textId="77777777" w:rsidTr="001B544B">
        <w:trPr>
          <w:trHeight w:val="576"/>
          <w:jc w:val="center"/>
        </w:trPr>
        <w:tc>
          <w:tcPr>
            <w:cnfStyle w:val="001000000000" w:firstRow="0" w:lastRow="0" w:firstColumn="1" w:lastColumn="0" w:oddVBand="0" w:evenVBand="0" w:oddHBand="0" w:evenHBand="0" w:firstRowFirstColumn="0" w:firstRowLastColumn="0" w:lastRowFirstColumn="0" w:lastRowLastColumn="0"/>
            <w:tcW w:w="2448" w:type="dxa"/>
            <w:vAlign w:val="center"/>
          </w:tcPr>
          <w:p w14:paraId="40642986" w14:textId="77777777" w:rsidR="00681DD7" w:rsidRPr="00972613" w:rsidRDefault="00681DD7" w:rsidP="007B791E">
            <w:pPr>
              <w:rPr>
                <w:sz w:val="20"/>
                <w:szCs w:val="20"/>
              </w:rPr>
            </w:pPr>
            <w:r w:rsidRPr="00371959">
              <w:rPr>
                <w:rFonts w:ascii="Cambria" w:hAnsi="Cambria"/>
              </w:rPr>
              <w:t xml:space="preserve">D:  </w:t>
            </w:r>
            <m:oMath>
              <m:f>
                <m:fPr>
                  <m:ctrlPr>
                    <w:rPr>
                      <w:rFonts w:ascii="Cambria Math" w:hAnsi="Cambria Math" w:cs="Cambria"/>
                      <w:i/>
                      <w:color w:val="000000"/>
                    </w:rPr>
                  </m:ctrlPr>
                </m:fPr>
                <m:num>
                  <m:sSub>
                    <m:sSubPr>
                      <m:ctrlPr>
                        <w:rPr>
                          <w:rFonts w:ascii="Cambria Math" w:hAnsi="Cambria Math" w:cs="Cambria"/>
                          <w:i/>
                          <w:color w:val="000000"/>
                        </w:rPr>
                      </m:ctrlPr>
                    </m:sSubPr>
                    <m:e>
                      <m:r>
                        <m:rPr>
                          <m:sty m:val="bi"/>
                        </m:rPr>
                        <w:rPr>
                          <w:rFonts w:ascii="Cambria Math" w:hAnsi="Cambria Math" w:cs="Cambria"/>
                          <w:color w:val="000000"/>
                        </w:rPr>
                        <m:t>CPI</m:t>
                      </m:r>
                    </m:e>
                    <m:sub>
                      <m:r>
                        <m:rPr>
                          <m:sty m:val="bi"/>
                        </m:rPr>
                        <w:rPr>
                          <w:rFonts w:ascii="Cambria Math" w:hAnsi="Cambria Math" w:cs="Cambria"/>
                          <w:color w:val="000000"/>
                        </w:rPr>
                        <m:t>Nigeria 2015</m:t>
                      </m:r>
                    </m:sub>
                  </m:sSub>
                </m:num>
                <m:den>
                  <m:sSub>
                    <m:sSubPr>
                      <m:ctrlPr>
                        <w:rPr>
                          <w:rFonts w:ascii="Cambria Math" w:hAnsi="Cambria Math" w:cs="Cambria"/>
                          <w:i/>
                          <w:color w:val="000000"/>
                        </w:rPr>
                      </m:ctrlPr>
                    </m:sSubPr>
                    <m:e>
                      <m:r>
                        <m:rPr>
                          <m:sty m:val="bi"/>
                        </m:rPr>
                        <w:rPr>
                          <w:rFonts w:ascii="Cambria Math" w:hAnsi="Cambria Math" w:cs="Cambria"/>
                          <w:color w:val="000000"/>
                        </w:rPr>
                        <m:t>CPI</m:t>
                      </m:r>
                    </m:e>
                    <m:sub>
                      <m:r>
                        <m:rPr>
                          <m:sty m:val="bi"/>
                        </m:rPr>
                        <w:rPr>
                          <w:rFonts w:ascii="Cambria Math" w:hAnsi="Cambria Math" w:cs="Cambria"/>
                          <w:color w:val="000000"/>
                        </w:rPr>
                        <m:t>Nigeria 1990</m:t>
                      </m:r>
                    </m:sub>
                  </m:sSub>
                </m:den>
              </m:f>
            </m:oMath>
          </w:p>
        </w:tc>
        <w:tc>
          <w:tcPr>
            <w:tcW w:w="2070" w:type="dxa"/>
            <w:vAlign w:val="center"/>
          </w:tcPr>
          <w:p w14:paraId="5D99C4D5" w14:textId="28BD9DF0" w:rsidR="00681DD7" w:rsidRPr="00972613" w:rsidRDefault="00C21F78" w:rsidP="005A7276">
            <w:pPr>
              <w:jc w:val="right"/>
              <w:cnfStyle w:val="000000000000" w:firstRow="0" w:lastRow="0" w:firstColumn="0" w:lastColumn="0" w:oddVBand="0" w:evenVBand="0" w:oddHBand="0" w:evenHBand="0" w:firstRowFirstColumn="0" w:firstRowLastColumn="0" w:lastRowFirstColumn="0" w:lastRowLastColumn="0"/>
              <w:rPr>
                <w:sz w:val="20"/>
                <w:szCs w:val="20"/>
              </w:rPr>
            </w:pPr>
            <w:r w:rsidRPr="00972613">
              <w:rPr>
                <w:sz w:val="20"/>
                <w:szCs w:val="20"/>
              </w:rPr>
              <w:t>6</w:t>
            </w:r>
            <w:r w:rsidR="005A7276">
              <w:rPr>
                <w:sz w:val="20"/>
                <w:szCs w:val="20"/>
              </w:rPr>
              <w:t>6</w:t>
            </w:r>
            <w:r w:rsidR="00681DD7" w:rsidRPr="00972613">
              <w:rPr>
                <w:sz w:val="20"/>
                <w:szCs w:val="20"/>
              </w:rPr>
              <w:t>.2</w:t>
            </w:r>
            <w:r w:rsidR="005A7276">
              <w:rPr>
                <w:sz w:val="20"/>
                <w:szCs w:val="20"/>
              </w:rPr>
              <w:t>1</w:t>
            </w:r>
          </w:p>
        </w:tc>
      </w:tr>
    </w:tbl>
    <w:p w14:paraId="6016BEBA" w14:textId="77777777" w:rsidR="006F2AC7" w:rsidRDefault="006F2AC7">
      <w:pPr>
        <w:rPr>
          <w:rFonts w:asciiTheme="majorHAnsi" w:hAnsiTheme="majorHAnsi"/>
          <w:b/>
        </w:rPr>
      </w:pPr>
    </w:p>
    <w:p w14:paraId="639FDD87" w14:textId="77777777" w:rsidR="006F2AC7" w:rsidRPr="003D0827" w:rsidRDefault="006F2AC7" w:rsidP="005428B3">
      <w:pPr>
        <w:spacing w:after="0"/>
        <w:rPr>
          <w:rFonts w:asciiTheme="majorHAnsi" w:hAnsiTheme="majorHAnsi"/>
          <w:b/>
        </w:rPr>
      </w:pPr>
      <w:r>
        <w:rPr>
          <w:rFonts w:asciiTheme="majorHAnsi" w:hAnsiTheme="majorHAnsi"/>
          <w:b/>
        </w:rPr>
        <w:t xml:space="preserve">Table 4. Sources for </w:t>
      </w:r>
      <w:r w:rsidR="005D7CBD">
        <w:rPr>
          <w:rFonts w:asciiTheme="majorHAnsi" w:hAnsiTheme="majorHAnsi"/>
          <w:b/>
        </w:rPr>
        <w:t>Values Used in Valuations Adjustments</w:t>
      </w:r>
    </w:p>
    <w:tbl>
      <w:tblPr>
        <w:tblStyle w:val="LightList-Accent33"/>
        <w:tblW w:w="9378" w:type="dxa"/>
        <w:jc w:val="right"/>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ayout w:type="fixed"/>
        <w:tblLook w:val="04A0" w:firstRow="1" w:lastRow="0" w:firstColumn="1" w:lastColumn="0" w:noHBand="0" w:noVBand="1"/>
      </w:tblPr>
      <w:tblGrid>
        <w:gridCol w:w="4320"/>
        <w:gridCol w:w="5058"/>
      </w:tblGrid>
      <w:tr w:rsidR="00681DD7" w:rsidRPr="00D041C6" w14:paraId="7336F229" w14:textId="77777777" w:rsidTr="001B544B">
        <w:trPr>
          <w:cnfStyle w:val="100000000000" w:firstRow="1" w:lastRow="0" w:firstColumn="0" w:lastColumn="0" w:oddVBand="0" w:evenVBand="0" w:oddHBand="0" w:evenHBand="0" w:firstRowFirstColumn="0" w:firstRowLastColumn="0" w:lastRowFirstColumn="0" w:lastRowLastColumn="0"/>
          <w:trHeight w:val="339"/>
          <w:jc w:val="right"/>
        </w:trPr>
        <w:tc>
          <w:tcPr>
            <w:cnfStyle w:val="001000000000" w:firstRow="0" w:lastRow="0" w:firstColumn="1" w:lastColumn="0" w:oddVBand="0" w:evenVBand="0" w:oddHBand="0" w:evenHBand="0" w:firstRowFirstColumn="0" w:firstRowLastColumn="0" w:lastRowFirstColumn="0" w:lastRowLastColumn="0"/>
            <w:tcW w:w="4320" w:type="dxa"/>
            <w:shd w:val="clear" w:color="auto" w:fill="95B3D7" w:themeFill="accent1" w:themeFillTint="99"/>
            <w:vAlign w:val="bottom"/>
          </w:tcPr>
          <w:p w14:paraId="07027CD5" w14:textId="77777777" w:rsidR="00681DD7" w:rsidRPr="00AF7228" w:rsidRDefault="00681DD7" w:rsidP="007B791E">
            <w:pPr>
              <w:jc w:val="center"/>
              <w:rPr>
                <w:bCs w:val="0"/>
                <w:color w:val="auto"/>
              </w:rPr>
            </w:pPr>
            <w:r w:rsidRPr="00AF7228">
              <w:rPr>
                <w:bCs w:val="0"/>
                <w:color w:val="auto"/>
              </w:rPr>
              <w:t>SOURCE</w:t>
            </w:r>
          </w:p>
        </w:tc>
        <w:tc>
          <w:tcPr>
            <w:tcW w:w="5058" w:type="dxa"/>
            <w:shd w:val="clear" w:color="auto" w:fill="95B3D7" w:themeFill="accent1" w:themeFillTint="99"/>
            <w:vAlign w:val="bottom"/>
          </w:tcPr>
          <w:p w14:paraId="057BA35E" w14:textId="77777777" w:rsidR="00681DD7" w:rsidRPr="00AF7228" w:rsidRDefault="00681DD7" w:rsidP="007B791E">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bCs w:val="0"/>
                <w:color w:val="auto"/>
              </w:rPr>
            </w:pPr>
            <w:r w:rsidRPr="00AF7228">
              <w:rPr>
                <w:bCs w:val="0"/>
                <w:color w:val="auto"/>
              </w:rPr>
              <w:t>URL</w:t>
            </w:r>
          </w:p>
        </w:tc>
      </w:tr>
      <w:tr w:rsidR="00681DD7" w:rsidRPr="00D041C6" w14:paraId="1617A777" w14:textId="77777777" w:rsidTr="001B544B">
        <w:trPr>
          <w:cnfStyle w:val="000000100000" w:firstRow="0" w:lastRow="0" w:firstColumn="0" w:lastColumn="0" w:oddVBand="0" w:evenVBand="0" w:oddHBand="1" w:evenHBand="0" w:firstRowFirstColumn="0" w:firstRowLastColumn="0" w:lastRowFirstColumn="0" w:lastRowLastColumn="0"/>
          <w:trHeight w:val="20"/>
          <w:jc w:val="right"/>
        </w:trPr>
        <w:tc>
          <w:tcPr>
            <w:cnfStyle w:val="001000000000" w:firstRow="0" w:lastRow="0" w:firstColumn="1" w:lastColumn="0" w:oddVBand="0" w:evenVBand="0" w:oddHBand="0" w:evenHBand="0" w:firstRowFirstColumn="0" w:firstRowLastColumn="0" w:lastRowFirstColumn="0" w:lastRowLastColumn="0"/>
            <w:tcW w:w="4320" w:type="dxa"/>
            <w:tcBorders>
              <w:top w:val="none" w:sz="0" w:space="0" w:color="auto"/>
              <w:left w:val="none" w:sz="0" w:space="0" w:color="auto"/>
              <w:bottom w:val="none" w:sz="0" w:space="0" w:color="auto"/>
            </w:tcBorders>
            <w:vAlign w:val="center"/>
          </w:tcPr>
          <w:p w14:paraId="1DF504C2" w14:textId="77777777" w:rsidR="00681DD7" w:rsidRPr="00D041C6" w:rsidRDefault="00681DD7" w:rsidP="007B791E">
            <w:pPr>
              <w:autoSpaceDE w:val="0"/>
              <w:autoSpaceDN w:val="0"/>
              <w:adjustRightInd w:val="0"/>
              <w:rPr>
                <w:rFonts w:eastAsiaTheme="minorEastAsia" w:cs="Cambria"/>
                <w:b w:val="0"/>
                <w:sz w:val="20"/>
                <w:szCs w:val="20"/>
              </w:rPr>
            </w:pPr>
            <w:r w:rsidRPr="00D041C6">
              <w:rPr>
                <w:rFonts w:eastAsiaTheme="minorEastAsia" w:cs="Cambria"/>
                <w:b w:val="0"/>
                <w:sz w:val="20"/>
                <w:szCs w:val="20"/>
              </w:rPr>
              <w:t>World Bank (CPI, PPP, and GDP per capita)</w:t>
            </w:r>
          </w:p>
        </w:tc>
        <w:tc>
          <w:tcPr>
            <w:tcW w:w="5058" w:type="dxa"/>
            <w:tcBorders>
              <w:top w:val="none" w:sz="0" w:space="0" w:color="auto"/>
              <w:bottom w:val="none" w:sz="0" w:space="0" w:color="auto"/>
              <w:right w:val="none" w:sz="0" w:space="0" w:color="auto"/>
            </w:tcBorders>
            <w:vAlign w:val="center"/>
          </w:tcPr>
          <w:p w14:paraId="5BC455AD" w14:textId="77777777" w:rsidR="00681DD7" w:rsidRPr="00D041C6" w:rsidRDefault="00681DD7" w:rsidP="007B791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cs="Cambria"/>
                <w:sz w:val="20"/>
                <w:szCs w:val="20"/>
              </w:rPr>
            </w:pPr>
            <w:r w:rsidRPr="00D041C6">
              <w:rPr>
                <w:rFonts w:eastAsiaTheme="minorEastAsia" w:cs="Cambria"/>
                <w:sz w:val="20"/>
                <w:szCs w:val="20"/>
              </w:rPr>
              <w:t>http://databank.worldbank.org/data/reports.aspx?source=world-development-indicators</w:t>
            </w:r>
          </w:p>
        </w:tc>
      </w:tr>
      <w:tr w:rsidR="00681DD7" w:rsidRPr="00D041C6" w14:paraId="2BD0116E" w14:textId="77777777" w:rsidTr="001B544B">
        <w:trPr>
          <w:trHeight w:val="20"/>
          <w:jc w:val="right"/>
        </w:trPr>
        <w:tc>
          <w:tcPr>
            <w:cnfStyle w:val="001000000000" w:firstRow="0" w:lastRow="0" w:firstColumn="1" w:lastColumn="0" w:oddVBand="0" w:evenVBand="0" w:oddHBand="0" w:evenHBand="0" w:firstRowFirstColumn="0" w:firstRowLastColumn="0" w:lastRowFirstColumn="0" w:lastRowLastColumn="0"/>
            <w:tcW w:w="4320" w:type="dxa"/>
            <w:vAlign w:val="center"/>
          </w:tcPr>
          <w:p w14:paraId="24803D00" w14:textId="77777777" w:rsidR="00681DD7" w:rsidRPr="00D041C6" w:rsidRDefault="00681DD7" w:rsidP="007B791E">
            <w:pPr>
              <w:autoSpaceDE w:val="0"/>
              <w:autoSpaceDN w:val="0"/>
              <w:adjustRightInd w:val="0"/>
              <w:rPr>
                <w:rFonts w:eastAsiaTheme="minorEastAsia" w:cs="Cambria"/>
                <w:b w:val="0"/>
                <w:sz w:val="20"/>
                <w:szCs w:val="20"/>
              </w:rPr>
            </w:pPr>
            <w:r w:rsidRPr="00D041C6">
              <w:rPr>
                <w:rFonts w:eastAsiaTheme="minorEastAsia" w:cs="Cambria"/>
                <w:b w:val="0"/>
                <w:sz w:val="20"/>
                <w:szCs w:val="20"/>
              </w:rPr>
              <w:t>OECD (Alternate CPI source)</w:t>
            </w:r>
          </w:p>
        </w:tc>
        <w:tc>
          <w:tcPr>
            <w:tcW w:w="5058" w:type="dxa"/>
            <w:vAlign w:val="center"/>
          </w:tcPr>
          <w:p w14:paraId="66B0E863" w14:textId="77777777" w:rsidR="00681DD7" w:rsidRPr="00D041C6" w:rsidRDefault="00681DD7" w:rsidP="007B791E">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D041C6">
              <w:rPr>
                <w:sz w:val="20"/>
                <w:szCs w:val="20"/>
              </w:rPr>
              <w:t>https://data.oecd.org/price/inflation-cpi.htm</w:t>
            </w:r>
          </w:p>
        </w:tc>
      </w:tr>
      <w:tr w:rsidR="00681DD7" w:rsidRPr="00D041C6" w14:paraId="799327F7" w14:textId="77777777" w:rsidTr="001B544B">
        <w:trPr>
          <w:cnfStyle w:val="000000100000" w:firstRow="0" w:lastRow="0" w:firstColumn="0" w:lastColumn="0" w:oddVBand="0" w:evenVBand="0" w:oddHBand="1" w:evenHBand="0" w:firstRowFirstColumn="0" w:firstRowLastColumn="0" w:lastRowFirstColumn="0" w:lastRowLastColumn="0"/>
          <w:trHeight w:val="20"/>
          <w:jc w:val="right"/>
        </w:trPr>
        <w:tc>
          <w:tcPr>
            <w:cnfStyle w:val="001000000000" w:firstRow="0" w:lastRow="0" w:firstColumn="1" w:lastColumn="0" w:oddVBand="0" w:evenVBand="0" w:oddHBand="0" w:evenHBand="0" w:firstRowFirstColumn="0" w:firstRowLastColumn="0" w:lastRowFirstColumn="0" w:lastRowLastColumn="0"/>
            <w:tcW w:w="4320" w:type="dxa"/>
            <w:tcBorders>
              <w:top w:val="none" w:sz="0" w:space="0" w:color="auto"/>
              <w:left w:val="none" w:sz="0" w:space="0" w:color="auto"/>
              <w:bottom w:val="none" w:sz="0" w:space="0" w:color="auto"/>
            </w:tcBorders>
            <w:vAlign w:val="center"/>
          </w:tcPr>
          <w:p w14:paraId="68397F47" w14:textId="77777777" w:rsidR="00681DD7" w:rsidRPr="00D041C6" w:rsidRDefault="00681DD7" w:rsidP="007B791E">
            <w:pPr>
              <w:autoSpaceDE w:val="0"/>
              <w:autoSpaceDN w:val="0"/>
              <w:adjustRightInd w:val="0"/>
              <w:rPr>
                <w:b w:val="0"/>
                <w:sz w:val="20"/>
                <w:szCs w:val="20"/>
              </w:rPr>
            </w:pPr>
            <w:r w:rsidRPr="00D041C6">
              <w:rPr>
                <w:b w:val="0"/>
                <w:sz w:val="20"/>
                <w:szCs w:val="20"/>
              </w:rPr>
              <w:t xml:space="preserve">FRED </w:t>
            </w:r>
            <w:r w:rsidRPr="00D041C6">
              <w:rPr>
                <w:rFonts w:eastAsiaTheme="minorEastAsia" w:cs="Cambria"/>
                <w:b w:val="0"/>
                <w:sz w:val="20"/>
                <w:szCs w:val="20"/>
              </w:rPr>
              <w:t>(Alternate CPI source)</w:t>
            </w:r>
          </w:p>
        </w:tc>
        <w:tc>
          <w:tcPr>
            <w:tcW w:w="5058" w:type="dxa"/>
            <w:tcBorders>
              <w:top w:val="none" w:sz="0" w:space="0" w:color="auto"/>
              <w:bottom w:val="none" w:sz="0" w:space="0" w:color="auto"/>
              <w:right w:val="none" w:sz="0" w:space="0" w:color="auto"/>
            </w:tcBorders>
            <w:vAlign w:val="center"/>
          </w:tcPr>
          <w:p w14:paraId="00D4AA3A" w14:textId="77777777" w:rsidR="00681DD7" w:rsidRPr="00D041C6" w:rsidRDefault="00C3674A" w:rsidP="007B791E">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sz w:val="20"/>
                <w:szCs w:val="20"/>
              </w:rPr>
            </w:pPr>
            <w:hyperlink r:id="rId42" w:tooltip="https://fred.stlouisfed.org/categories/32264 Ctrl+Click or tap to follow the link" w:history="1">
              <w:r w:rsidR="00681DD7" w:rsidRPr="00D041C6">
                <w:rPr>
                  <w:rFonts w:asciiTheme="minorHAnsi" w:hAnsiTheme="minorHAnsi" w:cstheme="minorBidi"/>
                  <w:sz w:val="20"/>
                  <w:szCs w:val="20"/>
                </w:rPr>
                <w:t>https://fred.stlouisfed.org/categories/32264</w:t>
              </w:r>
            </w:hyperlink>
            <w:r w:rsidR="00681DD7" w:rsidRPr="00D041C6">
              <w:rPr>
                <w:rFonts w:asciiTheme="minorHAnsi" w:hAnsiTheme="minorHAnsi" w:cstheme="minorBidi"/>
                <w:sz w:val="20"/>
                <w:szCs w:val="20"/>
              </w:rPr>
              <w:t>​</w:t>
            </w:r>
          </w:p>
        </w:tc>
      </w:tr>
    </w:tbl>
    <w:p w14:paraId="1D713814" w14:textId="77777777" w:rsidR="000F7F10" w:rsidRPr="000F7F10" w:rsidRDefault="000F7F10" w:rsidP="00343DC0">
      <w:pPr>
        <w:pStyle w:val="ListParagraph"/>
        <w:autoSpaceDE w:val="0"/>
        <w:autoSpaceDN w:val="0"/>
        <w:adjustRightInd w:val="0"/>
        <w:spacing w:after="0"/>
        <w:ind w:left="990"/>
        <w:rPr>
          <w:rFonts w:ascii="Cambria" w:eastAsiaTheme="minorEastAsia" w:hAnsi="Cambria" w:cs="Cambria"/>
          <w:color w:val="000000"/>
        </w:rPr>
      </w:pPr>
    </w:p>
    <w:p w14:paraId="1B811456" w14:textId="77777777" w:rsidR="0009783C" w:rsidRDefault="0009783C" w:rsidP="00972613">
      <w:pPr>
        <w:pStyle w:val="bullet"/>
        <w:numPr>
          <w:ilvl w:val="0"/>
          <w:numId w:val="73"/>
        </w:numPr>
      </w:pPr>
      <w:r>
        <w:t xml:space="preserve">In the </w:t>
      </w:r>
      <w:r w:rsidRPr="00730CAA">
        <w:rPr>
          <w:b/>
        </w:rPr>
        <w:t>Modify Datasets</w:t>
      </w:r>
      <w:r>
        <w:t xml:space="preserve"> window, click </w:t>
      </w:r>
      <w:r w:rsidRPr="0009783C">
        <w:rPr>
          <w:i/>
        </w:rPr>
        <w:t>Manage</w:t>
      </w:r>
      <w:r>
        <w:t xml:space="preserve"> under the </w:t>
      </w:r>
      <w:r w:rsidRPr="00730CAA">
        <w:rPr>
          <w:i/>
        </w:rPr>
        <w:t>Valuation Functions</w:t>
      </w:r>
      <w:r>
        <w:t xml:space="preserve"> box. This will bring up the </w:t>
      </w:r>
      <w:r w:rsidRPr="00730CAA">
        <w:rPr>
          <w:b/>
        </w:rPr>
        <w:t>Manage Valuation Function Datasets</w:t>
      </w:r>
      <w:r>
        <w:t xml:space="preserve"> window. Click </w:t>
      </w:r>
      <w:r w:rsidRPr="0009783C">
        <w:rPr>
          <w:i/>
        </w:rPr>
        <w:t>Add</w:t>
      </w:r>
      <w:r>
        <w:t xml:space="preserve">. This will open the </w:t>
      </w:r>
      <w:r w:rsidRPr="00730CAA">
        <w:rPr>
          <w:b/>
        </w:rPr>
        <w:lastRenderedPageBreak/>
        <w:t>Valuation Function Dataset Definition</w:t>
      </w:r>
      <w:r>
        <w:t xml:space="preserve"> </w:t>
      </w:r>
      <w:r w:rsidR="00F41A46">
        <w:t>window. Enter “</w:t>
      </w:r>
      <w:r w:rsidR="00F85527">
        <w:t>Nigeria</w:t>
      </w:r>
      <w:r w:rsidR="00F41A46">
        <w:t xml:space="preserve"> Valuation” in the </w:t>
      </w:r>
      <w:r w:rsidR="00F41A46" w:rsidRPr="00730CAA">
        <w:rPr>
          <w:i/>
        </w:rPr>
        <w:t>Valuation Function Dataset Name</w:t>
      </w:r>
      <w:r w:rsidR="00F41A46">
        <w:t xml:space="preserve"> field.</w:t>
      </w:r>
      <w:r w:rsidR="00057BEC">
        <w:rPr>
          <w:rStyle w:val="FootnoteReference"/>
          <w:szCs w:val="22"/>
        </w:rPr>
        <w:footnoteReference w:id="4"/>
      </w:r>
    </w:p>
    <w:p w14:paraId="41F5DC24" w14:textId="77777777" w:rsidR="007B791E" w:rsidRPr="00D52B8C" w:rsidRDefault="00D52B8C" w:rsidP="00D52B8C">
      <w:pPr>
        <w:pStyle w:val="bullet"/>
        <w:numPr>
          <w:ilvl w:val="0"/>
          <w:numId w:val="73"/>
        </w:numPr>
      </w:pPr>
      <w:r>
        <w:drawing>
          <wp:anchor distT="0" distB="0" distL="114300" distR="114300" simplePos="0" relativeHeight="251677696" behindDoc="1" locked="0" layoutInCell="1" allowOverlap="1" wp14:anchorId="08E03586" wp14:editId="1854759A">
            <wp:simplePos x="0" y="0"/>
            <wp:positionH relativeFrom="column">
              <wp:posOffset>434975</wp:posOffset>
            </wp:positionH>
            <wp:positionV relativeFrom="paragraph">
              <wp:posOffset>579120</wp:posOffset>
            </wp:positionV>
            <wp:extent cx="4870450" cy="3684270"/>
            <wp:effectExtent l="0" t="0" r="6350" b="0"/>
            <wp:wrapTopAndBottom/>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extLst>
                        <a:ext uri="{28A0092B-C50C-407E-A947-70E740481C1C}">
                          <a14:useLocalDpi xmlns:a14="http://schemas.microsoft.com/office/drawing/2010/main" val="0"/>
                        </a:ext>
                      </a:extLst>
                    </a:blip>
                    <a:stretch>
                      <a:fillRect/>
                    </a:stretch>
                  </pic:blipFill>
                  <pic:spPr>
                    <a:xfrm>
                      <a:off x="0" y="0"/>
                      <a:ext cx="4870450" cy="3684270"/>
                    </a:xfrm>
                    <a:prstGeom prst="rect">
                      <a:avLst/>
                    </a:prstGeom>
                  </pic:spPr>
                </pic:pic>
              </a:graphicData>
            </a:graphic>
            <wp14:sizeRelH relativeFrom="page">
              <wp14:pctWidth>0</wp14:pctWidth>
            </wp14:sizeRelH>
            <wp14:sizeRelV relativeFrom="page">
              <wp14:pctHeight>0</wp14:pctHeight>
            </wp14:sizeRelV>
          </wp:anchor>
        </w:drawing>
      </w:r>
      <w:r w:rsidR="00F41A46">
        <w:t xml:space="preserve">Click </w:t>
      </w:r>
      <w:r w:rsidR="00F41A46" w:rsidRPr="00F41A46">
        <w:rPr>
          <w:i/>
        </w:rPr>
        <w:t>Add</w:t>
      </w:r>
      <w:r w:rsidR="00F41A46">
        <w:t xml:space="preserve">. This will bring up the </w:t>
      </w:r>
      <w:r w:rsidR="00F41A46" w:rsidRPr="00730CAA">
        <w:rPr>
          <w:b/>
        </w:rPr>
        <w:t>Valuation Function Definition</w:t>
      </w:r>
      <w:r w:rsidR="00F41A46">
        <w:t xml:space="preserve"> window, which looks like this:</w:t>
      </w:r>
    </w:p>
    <w:p w14:paraId="100B3410" w14:textId="77777777" w:rsidR="00511200" w:rsidRPr="00D52B8C" w:rsidRDefault="00234716" w:rsidP="00D52B8C">
      <w:pPr>
        <w:pStyle w:val="bullet"/>
        <w:numPr>
          <w:ilvl w:val="0"/>
          <w:numId w:val="74"/>
        </w:numPr>
      </w:pPr>
      <w:r w:rsidRPr="00234716">
        <w:t>Record the information in</w:t>
      </w:r>
      <w:r w:rsidR="00A433F1">
        <w:t xml:space="preserve"> Table 5 </w:t>
      </w:r>
      <w:r w:rsidR="00095E89">
        <w:t>for</w:t>
      </w:r>
      <w:r w:rsidRPr="00234716">
        <w:t xml:space="preserve"> each corresponding field:</w:t>
      </w:r>
    </w:p>
    <w:p w14:paraId="18D8FB45" w14:textId="77777777" w:rsidR="00511200" w:rsidRPr="00511200" w:rsidRDefault="00511200" w:rsidP="00A433F1">
      <w:pPr>
        <w:pStyle w:val="Default"/>
        <w:spacing w:line="276" w:lineRule="auto"/>
        <w:rPr>
          <w:rFonts w:asciiTheme="majorHAnsi" w:hAnsiTheme="majorHAnsi"/>
          <w:b/>
          <w:sz w:val="22"/>
          <w:szCs w:val="22"/>
        </w:rPr>
      </w:pPr>
      <w:r w:rsidRPr="00511200">
        <w:rPr>
          <w:rFonts w:asciiTheme="majorHAnsi" w:hAnsiTheme="majorHAnsi"/>
          <w:b/>
          <w:sz w:val="22"/>
          <w:szCs w:val="22"/>
        </w:rPr>
        <w:t xml:space="preserve">Table </w:t>
      </w:r>
      <w:r w:rsidR="00A433F1">
        <w:rPr>
          <w:rFonts w:asciiTheme="majorHAnsi" w:hAnsiTheme="majorHAnsi"/>
          <w:b/>
          <w:sz w:val="22"/>
          <w:szCs w:val="22"/>
        </w:rPr>
        <w:t>5</w:t>
      </w:r>
      <w:r w:rsidRPr="00511200">
        <w:rPr>
          <w:rFonts w:asciiTheme="majorHAnsi" w:hAnsiTheme="majorHAnsi"/>
          <w:b/>
          <w:sz w:val="22"/>
          <w:szCs w:val="22"/>
        </w:rPr>
        <w:t xml:space="preserve">.  </w:t>
      </w:r>
      <w:r w:rsidR="008A5F21">
        <w:rPr>
          <w:rFonts w:asciiTheme="majorHAnsi" w:hAnsiTheme="majorHAnsi"/>
          <w:b/>
          <w:sz w:val="22"/>
          <w:szCs w:val="22"/>
        </w:rPr>
        <w:t>Details to Enter the</w:t>
      </w:r>
      <w:r w:rsidRPr="00511200">
        <w:rPr>
          <w:rFonts w:asciiTheme="majorHAnsi" w:hAnsiTheme="majorHAnsi"/>
          <w:b/>
          <w:sz w:val="22"/>
          <w:szCs w:val="22"/>
        </w:rPr>
        <w:t xml:space="preserve"> Valuation Function Manually</w:t>
      </w:r>
    </w:p>
    <w:tbl>
      <w:tblPr>
        <w:tblStyle w:val="LightList-Accent34"/>
        <w:tblW w:w="0" w:type="auto"/>
        <w:jc w:val="center"/>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3140"/>
        <w:gridCol w:w="6328"/>
      </w:tblGrid>
      <w:tr w:rsidR="00C035DD" w:rsidRPr="00AF7228" w14:paraId="3B3D8892" w14:textId="77777777" w:rsidTr="00182EA5">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3140" w:type="dxa"/>
            <w:shd w:val="clear" w:color="auto" w:fill="95B3D7" w:themeFill="accent1" w:themeFillTint="99"/>
            <w:vAlign w:val="bottom"/>
          </w:tcPr>
          <w:p w14:paraId="572C350C" w14:textId="77777777" w:rsidR="00C035DD" w:rsidRPr="00AF7228" w:rsidRDefault="00C035DD" w:rsidP="007B791E">
            <w:pPr>
              <w:jc w:val="center"/>
              <w:rPr>
                <w:noProof/>
                <w:color w:val="auto"/>
              </w:rPr>
            </w:pPr>
            <w:r w:rsidRPr="00AF7228">
              <w:rPr>
                <w:noProof/>
                <w:color w:val="auto"/>
              </w:rPr>
              <w:t>FIELD NAME</w:t>
            </w:r>
          </w:p>
        </w:tc>
        <w:tc>
          <w:tcPr>
            <w:tcW w:w="6328" w:type="dxa"/>
            <w:shd w:val="clear" w:color="auto" w:fill="95B3D7" w:themeFill="accent1" w:themeFillTint="99"/>
            <w:vAlign w:val="bottom"/>
          </w:tcPr>
          <w:p w14:paraId="55FBE2ED" w14:textId="77777777" w:rsidR="00C035DD" w:rsidRPr="00AF7228" w:rsidRDefault="00C035DD" w:rsidP="007B791E">
            <w:pPr>
              <w:jc w:val="center"/>
              <w:cnfStyle w:val="100000000000" w:firstRow="1" w:lastRow="0" w:firstColumn="0" w:lastColumn="0" w:oddVBand="0" w:evenVBand="0" w:oddHBand="0" w:evenHBand="0" w:firstRowFirstColumn="0" w:firstRowLastColumn="0" w:lastRowFirstColumn="0" w:lastRowLastColumn="0"/>
              <w:rPr>
                <w:noProof/>
                <w:color w:val="auto"/>
              </w:rPr>
            </w:pPr>
            <w:r w:rsidRPr="00AF7228">
              <w:rPr>
                <w:noProof/>
                <w:color w:val="auto"/>
              </w:rPr>
              <w:t>TEXT/VALUE</w:t>
            </w:r>
          </w:p>
        </w:tc>
      </w:tr>
      <w:tr w:rsidR="00C035DD" w:rsidRPr="00AF7228" w14:paraId="7B11A04C" w14:textId="77777777" w:rsidTr="001B544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42AD2726" w14:textId="77777777" w:rsidR="00C035DD" w:rsidRPr="00AF7228" w:rsidRDefault="00C035DD" w:rsidP="007B791E">
            <w:pPr>
              <w:rPr>
                <w:b w:val="0"/>
                <w:noProof/>
                <w:sz w:val="20"/>
                <w:szCs w:val="20"/>
              </w:rPr>
            </w:pPr>
            <w:r w:rsidRPr="00AF7228">
              <w:rPr>
                <w:b w:val="0"/>
                <w:noProof/>
                <w:sz w:val="20"/>
                <w:szCs w:val="20"/>
              </w:rPr>
              <w:t>En</w:t>
            </w:r>
            <w:r w:rsidR="004C62B3">
              <w:rPr>
                <w:b w:val="0"/>
                <w:noProof/>
                <w:sz w:val="20"/>
                <w:szCs w:val="20"/>
              </w:rPr>
              <w:t>d</w:t>
            </w:r>
            <w:r w:rsidRPr="00AF7228">
              <w:rPr>
                <w:b w:val="0"/>
                <w:noProof/>
                <w:sz w:val="20"/>
                <w:szCs w:val="20"/>
              </w:rPr>
              <w:t>point Group</w:t>
            </w:r>
          </w:p>
        </w:tc>
        <w:tc>
          <w:tcPr>
            <w:tcW w:w="6328" w:type="dxa"/>
            <w:tcBorders>
              <w:top w:val="none" w:sz="0" w:space="0" w:color="auto"/>
              <w:bottom w:val="none" w:sz="0" w:space="0" w:color="auto"/>
              <w:right w:val="none" w:sz="0" w:space="0" w:color="auto"/>
            </w:tcBorders>
            <w:vAlign w:val="center"/>
          </w:tcPr>
          <w:p w14:paraId="07C3BC0B" w14:textId="77777777" w:rsidR="00C035DD" w:rsidRPr="00AF7228" w:rsidRDefault="00C035DD" w:rsidP="007B791E">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Mortality</w:t>
            </w:r>
          </w:p>
        </w:tc>
      </w:tr>
      <w:tr w:rsidR="00C035DD" w:rsidRPr="00AF7228" w14:paraId="31F840EB" w14:textId="77777777" w:rsidTr="001B544B">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6E3F8D8D" w14:textId="77777777" w:rsidR="00C035DD" w:rsidRPr="00AF7228" w:rsidRDefault="00C035DD" w:rsidP="007B791E">
            <w:pPr>
              <w:rPr>
                <w:b w:val="0"/>
                <w:noProof/>
                <w:sz w:val="20"/>
                <w:szCs w:val="20"/>
              </w:rPr>
            </w:pPr>
            <w:r w:rsidRPr="00AF7228">
              <w:rPr>
                <w:b w:val="0"/>
                <w:noProof/>
                <w:sz w:val="20"/>
                <w:szCs w:val="20"/>
              </w:rPr>
              <w:t>Endpoint</w:t>
            </w:r>
          </w:p>
        </w:tc>
        <w:tc>
          <w:tcPr>
            <w:tcW w:w="6328" w:type="dxa"/>
            <w:vAlign w:val="center"/>
          </w:tcPr>
          <w:p w14:paraId="17264380" w14:textId="77777777" w:rsidR="00C035DD" w:rsidRPr="00AF7228" w:rsidRDefault="00C035DD" w:rsidP="007B791E">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Mortality</w:t>
            </w:r>
          </w:p>
        </w:tc>
      </w:tr>
      <w:tr w:rsidR="00C035DD" w:rsidRPr="00AF7228" w14:paraId="4830DDFA" w14:textId="77777777" w:rsidTr="001B544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BDF52C9" w14:textId="77777777" w:rsidR="00C035DD" w:rsidRPr="00AF7228" w:rsidRDefault="00C035DD" w:rsidP="007B791E">
            <w:pPr>
              <w:rPr>
                <w:b w:val="0"/>
                <w:noProof/>
                <w:sz w:val="20"/>
                <w:szCs w:val="20"/>
              </w:rPr>
            </w:pPr>
            <w:r w:rsidRPr="00AF7228">
              <w:rPr>
                <w:b w:val="0"/>
                <w:noProof/>
                <w:sz w:val="20"/>
                <w:szCs w:val="20"/>
              </w:rPr>
              <w:t xml:space="preserve">A </w:t>
            </w:r>
          </w:p>
        </w:tc>
        <w:tc>
          <w:tcPr>
            <w:tcW w:w="6328" w:type="dxa"/>
            <w:tcBorders>
              <w:top w:val="none" w:sz="0" w:space="0" w:color="auto"/>
              <w:bottom w:val="none" w:sz="0" w:space="0" w:color="auto"/>
              <w:right w:val="none" w:sz="0" w:space="0" w:color="auto"/>
            </w:tcBorders>
            <w:vAlign w:val="center"/>
          </w:tcPr>
          <w:p w14:paraId="6177B392" w14:textId="77777777" w:rsidR="00C035DD" w:rsidRPr="00AF7228" w:rsidRDefault="00C035DD" w:rsidP="007B791E">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US VSL in 1990; In Table 2 above 4800000</w:t>
            </w:r>
          </w:p>
        </w:tc>
      </w:tr>
      <w:tr w:rsidR="00C035DD" w:rsidRPr="00AF7228" w14:paraId="03D54909" w14:textId="77777777" w:rsidTr="001B544B">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5C095EA" w14:textId="77777777" w:rsidR="00C035DD" w:rsidRPr="00AF7228" w:rsidRDefault="00C035DD" w:rsidP="007B791E">
            <w:pPr>
              <w:rPr>
                <w:b w:val="0"/>
                <w:noProof/>
                <w:sz w:val="20"/>
                <w:szCs w:val="20"/>
              </w:rPr>
            </w:pPr>
            <w:r w:rsidRPr="00AF7228">
              <w:rPr>
                <w:b w:val="0"/>
                <w:noProof/>
                <w:sz w:val="20"/>
                <w:szCs w:val="20"/>
              </w:rPr>
              <w:t>A Description</w:t>
            </w:r>
          </w:p>
        </w:tc>
        <w:tc>
          <w:tcPr>
            <w:tcW w:w="6328" w:type="dxa"/>
            <w:vAlign w:val="center"/>
          </w:tcPr>
          <w:p w14:paraId="18440089" w14:textId="77777777" w:rsidR="00C035DD" w:rsidRPr="00AF7228" w:rsidRDefault="00C035DD" w:rsidP="007B791E">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noProof/>
                <w:color w:val="auto"/>
                <w:sz w:val="20"/>
                <w:szCs w:val="20"/>
              </w:rPr>
            </w:pPr>
            <w:r w:rsidRPr="00AF7228">
              <w:rPr>
                <w:rFonts w:asciiTheme="minorHAnsi" w:hAnsiTheme="minorHAnsi" w:cstheme="minorBidi"/>
                <w:noProof/>
                <w:color w:val="auto"/>
                <w:sz w:val="20"/>
                <w:szCs w:val="20"/>
              </w:rPr>
              <w:t>US mean VSL in 1990$</w:t>
            </w:r>
          </w:p>
        </w:tc>
      </w:tr>
      <w:tr w:rsidR="00C035DD" w:rsidRPr="00AF7228" w14:paraId="27674124" w14:textId="77777777" w:rsidTr="001B544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285F99C4" w14:textId="77777777" w:rsidR="00C035DD" w:rsidRPr="00AF7228" w:rsidRDefault="00C035DD" w:rsidP="007B791E">
            <w:pPr>
              <w:rPr>
                <w:b w:val="0"/>
                <w:noProof/>
                <w:sz w:val="20"/>
                <w:szCs w:val="20"/>
              </w:rPr>
            </w:pPr>
            <w:r w:rsidRPr="00AF7228">
              <w:rPr>
                <w:b w:val="0"/>
                <w:noProof/>
                <w:sz w:val="20"/>
                <w:szCs w:val="20"/>
              </w:rPr>
              <w:t>B Constant Description</w:t>
            </w:r>
          </w:p>
        </w:tc>
        <w:tc>
          <w:tcPr>
            <w:tcW w:w="6328" w:type="dxa"/>
            <w:tcBorders>
              <w:top w:val="none" w:sz="0" w:space="0" w:color="auto"/>
              <w:bottom w:val="none" w:sz="0" w:space="0" w:color="auto"/>
              <w:right w:val="none" w:sz="0" w:space="0" w:color="auto"/>
            </w:tcBorders>
            <w:vAlign w:val="center"/>
          </w:tcPr>
          <w:p w14:paraId="769AB038" w14:textId="77777777" w:rsidR="00C035DD" w:rsidRPr="00AF7228" w:rsidRDefault="00C035DD">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color w:val="auto"/>
                <w:sz w:val="20"/>
                <w:szCs w:val="20"/>
              </w:rPr>
            </w:pPr>
            <w:r w:rsidRPr="00AF7228">
              <w:rPr>
                <w:rFonts w:asciiTheme="minorHAnsi" w:hAnsiTheme="minorHAnsi" w:cstheme="minorBidi"/>
                <w:noProof/>
                <w:color w:val="auto"/>
                <w:sz w:val="20"/>
                <w:szCs w:val="20"/>
              </w:rPr>
              <w:t xml:space="preserve">US to </w:t>
            </w:r>
            <w:r>
              <w:rPr>
                <w:rFonts w:asciiTheme="minorHAnsi" w:hAnsiTheme="minorHAnsi" w:cstheme="minorBidi"/>
                <w:noProof/>
                <w:color w:val="auto"/>
                <w:sz w:val="20"/>
                <w:szCs w:val="20"/>
              </w:rPr>
              <w:t>Nigeria</w:t>
            </w:r>
            <w:r w:rsidRPr="00AF7228">
              <w:rPr>
                <w:rFonts w:asciiTheme="minorHAnsi" w:hAnsiTheme="minorHAnsi" w:cstheme="minorBidi"/>
                <w:noProof/>
                <w:color w:val="auto"/>
                <w:sz w:val="20"/>
                <w:szCs w:val="20"/>
              </w:rPr>
              <w:t xml:space="preserve"> income adjustment</w:t>
            </w:r>
          </w:p>
        </w:tc>
      </w:tr>
      <w:tr w:rsidR="00C035DD" w:rsidRPr="00AF7228" w14:paraId="3E6E1DD2" w14:textId="77777777" w:rsidTr="001B544B">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3F3AD207" w14:textId="77777777" w:rsidR="00C035DD" w:rsidRPr="00AF7228" w:rsidRDefault="00C035DD" w:rsidP="007B791E">
            <w:pPr>
              <w:rPr>
                <w:b w:val="0"/>
                <w:noProof/>
                <w:sz w:val="20"/>
                <w:szCs w:val="20"/>
              </w:rPr>
            </w:pPr>
            <w:r w:rsidRPr="00AF7228">
              <w:rPr>
                <w:b w:val="0"/>
                <w:noProof/>
                <w:sz w:val="20"/>
                <w:szCs w:val="20"/>
              </w:rPr>
              <w:t>B Constant Value</w:t>
            </w:r>
          </w:p>
        </w:tc>
        <w:tc>
          <w:tcPr>
            <w:tcW w:w="6328" w:type="dxa"/>
            <w:vAlign w:val="center"/>
          </w:tcPr>
          <w:p w14:paraId="4E98291D" w14:textId="77777777" w:rsidR="00C035DD" w:rsidRPr="00AF7228" w:rsidRDefault="00C035DD" w:rsidP="007B791E">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Calculated value “B” from Excel spreadsheet; in Table 3 above</w:t>
            </w:r>
          </w:p>
        </w:tc>
      </w:tr>
      <w:tr w:rsidR="00C035DD" w:rsidRPr="00AF7228" w14:paraId="7059A1E9" w14:textId="77777777" w:rsidTr="001B544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217AC46D" w14:textId="77777777" w:rsidR="00C035DD" w:rsidRPr="00AF7228" w:rsidRDefault="00C035DD" w:rsidP="007B791E">
            <w:pPr>
              <w:rPr>
                <w:b w:val="0"/>
                <w:noProof/>
                <w:sz w:val="20"/>
                <w:szCs w:val="20"/>
              </w:rPr>
            </w:pPr>
            <w:r w:rsidRPr="00AF7228">
              <w:rPr>
                <w:b w:val="0"/>
                <w:noProof/>
                <w:sz w:val="20"/>
                <w:szCs w:val="20"/>
              </w:rPr>
              <w:t>C Constant Description</w:t>
            </w:r>
          </w:p>
        </w:tc>
        <w:tc>
          <w:tcPr>
            <w:tcW w:w="6328" w:type="dxa"/>
            <w:tcBorders>
              <w:top w:val="none" w:sz="0" w:space="0" w:color="auto"/>
              <w:bottom w:val="none" w:sz="0" w:space="0" w:color="auto"/>
              <w:right w:val="none" w:sz="0" w:space="0" w:color="auto"/>
            </w:tcBorders>
            <w:vAlign w:val="center"/>
          </w:tcPr>
          <w:p w14:paraId="7DCE59D8" w14:textId="77777777" w:rsidR="00C035DD" w:rsidRPr="00AF7228" w:rsidRDefault="00C035DD">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color w:val="auto"/>
                <w:sz w:val="20"/>
                <w:szCs w:val="20"/>
              </w:rPr>
            </w:pPr>
            <w:r w:rsidRPr="00AF7228">
              <w:rPr>
                <w:rFonts w:asciiTheme="minorHAnsi" w:hAnsiTheme="minorHAnsi" w:cstheme="minorBidi"/>
                <w:noProof/>
                <w:color w:val="auto"/>
                <w:sz w:val="20"/>
                <w:szCs w:val="20"/>
              </w:rPr>
              <w:t xml:space="preserve">Conversion factor for PPP USD to </w:t>
            </w:r>
            <w:r>
              <w:rPr>
                <w:rFonts w:asciiTheme="minorHAnsi" w:hAnsiTheme="minorHAnsi" w:cstheme="minorBidi"/>
                <w:noProof/>
                <w:color w:val="auto"/>
                <w:sz w:val="20"/>
                <w:szCs w:val="20"/>
              </w:rPr>
              <w:t xml:space="preserve">Nigerian </w:t>
            </w:r>
            <w:r w:rsidR="006E1156">
              <w:rPr>
                <w:rFonts w:asciiTheme="minorHAnsi" w:hAnsiTheme="minorHAnsi" w:cstheme="minorBidi"/>
                <w:noProof/>
                <w:color w:val="auto"/>
                <w:sz w:val="20"/>
                <w:szCs w:val="20"/>
              </w:rPr>
              <w:t>n</w:t>
            </w:r>
            <w:r>
              <w:rPr>
                <w:rFonts w:asciiTheme="minorHAnsi" w:hAnsiTheme="minorHAnsi" w:cstheme="minorBidi"/>
                <w:noProof/>
                <w:color w:val="auto"/>
                <w:sz w:val="20"/>
                <w:szCs w:val="20"/>
              </w:rPr>
              <w:t>aira</w:t>
            </w:r>
          </w:p>
        </w:tc>
      </w:tr>
      <w:tr w:rsidR="00C035DD" w:rsidRPr="00AF7228" w14:paraId="11F9918F" w14:textId="77777777" w:rsidTr="001B544B">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39A55DF5" w14:textId="77777777" w:rsidR="00C035DD" w:rsidRPr="00AF7228" w:rsidRDefault="00C035DD" w:rsidP="007B791E">
            <w:pPr>
              <w:rPr>
                <w:b w:val="0"/>
                <w:noProof/>
                <w:sz w:val="20"/>
                <w:szCs w:val="20"/>
              </w:rPr>
            </w:pPr>
            <w:r w:rsidRPr="00AF7228">
              <w:rPr>
                <w:b w:val="0"/>
                <w:noProof/>
                <w:sz w:val="20"/>
                <w:szCs w:val="20"/>
              </w:rPr>
              <w:t>C Constant Value</w:t>
            </w:r>
          </w:p>
        </w:tc>
        <w:tc>
          <w:tcPr>
            <w:tcW w:w="6328" w:type="dxa"/>
            <w:vAlign w:val="center"/>
          </w:tcPr>
          <w:p w14:paraId="181252A7" w14:textId="77777777" w:rsidR="00C035DD" w:rsidRPr="00AF7228" w:rsidRDefault="00C035DD" w:rsidP="007B791E">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Calculated value “C” from Excel spreadsheet; in Table 3 above</w:t>
            </w:r>
          </w:p>
        </w:tc>
      </w:tr>
      <w:tr w:rsidR="00C035DD" w:rsidRPr="00AF7228" w14:paraId="1424CC9F" w14:textId="77777777" w:rsidTr="001B544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2E51D9F7" w14:textId="77777777" w:rsidR="00C035DD" w:rsidRPr="00AF7228" w:rsidRDefault="00C035DD" w:rsidP="007B791E">
            <w:pPr>
              <w:rPr>
                <w:b w:val="0"/>
                <w:noProof/>
                <w:sz w:val="20"/>
                <w:szCs w:val="20"/>
              </w:rPr>
            </w:pPr>
            <w:r w:rsidRPr="00AF7228">
              <w:rPr>
                <w:b w:val="0"/>
                <w:noProof/>
                <w:sz w:val="20"/>
                <w:szCs w:val="20"/>
              </w:rPr>
              <w:t>D Constant Description</w:t>
            </w:r>
          </w:p>
        </w:tc>
        <w:tc>
          <w:tcPr>
            <w:tcW w:w="6328" w:type="dxa"/>
            <w:tcBorders>
              <w:top w:val="none" w:sz="0" w:space="0" w:color="auto"/>
              <w:bottom w:val="none" w:sz="0" w:space="0" w:color="auto"/>
              <w:right w:val="none" w:sz="0" w:space="0" w:color="auto"/>
            </w:tcBorders>
            <w:vAlign w:val="center"/>
          </w:tcPr>
          <w:p w14:paraId="1523A95B" w14:textId="77777777" w:rsidR="00C035DD" w:rsidRPr="00AF7228" w:rsidRDefault="00C035DD">
            <w:pPr>
              <w:cnfStyle w:val="000000100000" w:firstRow="0" w:lastRow="0" w:firstColumn="0" w:lastColumn="0" w:oddVBand="0" w:evenVBand="0" w:oddHBand="1" w:evenHBand="0" w:firstRowFirstColumn="0" w:firstRowLastColumn="0" w:lastRowFirstColumn="0" w:lastRowLastColumn="0"/>
              <w:rPr>
                <w:noProof/>
                <w:sz w:val="20"/>
                <w:szCs w:val="20"/>
              </w:rPr>
            </w:pPr>
            <w:r>
              <w:rPr>
                <w:noProof/>
                <w:sz w:val="20"/>
                <w:szCs w:val="20"/>
              </w:rPr>
              <w:t>Conversion f</w:t>
            </w:r>
            <w:r w:rsidRPr="00AF7228">
              <w:rPr>
                <w:noProof/>
                <w:sz w:val="20"/>
                <w:szCs w:val="20"/>
              </w:rPr>
              <w:t xml:space="preserve">actor – </w:t>
            </w:r>
            <w:r>
              <w:rPr>
                <w:noProof/>
                <w:sz w:val="20"/>
                <w:szCs w:val="20"/>
              </w:rPr>
              <w:t xml:space="preserve">Nigerian </w:t>
            </w:r>
            <w:r w:rsidRPr="00AF7228">
              <w:rPr>
                <w:noProof/>
                <w:sz w:val="20"/>
                <w:szCs w:val="20"/>
              </w:rPr>
              <w:t>Inflation</w:t>
            </w:r>
          </w:p>
        </w:tc>
      </w:tr>
      <w:tr w:rsidR="00C035DD" w:rsidRPr="00AF7228" w14:paraId="5B4A5B81" w14:textId="77777777" w:rsidTr="001B544B">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62CAAAF4" w14:textId="77777777" w:rsidR="00C035DD" w:rsidRPr="00AF7228" w:rsidRDefault="00C035DD" w:rsidP="007B791E">
            <w:pPr>
              <w:rPr>
                <w:b w:val="0"/>
                <w:noProof/>
                <w:sz w:val="20"/>
                <w:szCs w:val="20"/>
              </w:rPr>
            </w:pPr>
            <w:r w:rsidRPr="00AF7228">
              <w:rPr>
                <w:b w:val="0"/>
                <w:noProof/>
                <w:sz w:val="20"/>
                <w:szCs w:val="20"/>
              </w:rPr>
              <w:t>D Constant Value</w:t>
            </w:r>
          </w:p>
        </w:tc>
        <w:tc>
          <w:tcPr>
            <w:tcW w:w="6328" w:type="dxa"/>
            <w:vAlign w:val="center"/>
          </w:tcPr>
          <w:p w14:paraId="140D3F84" w14:textId="77777777" w:rsidR="00C035DD" w:rsidRPr="00AF7228" w:rsidRDefault="00C035DD" w:rsidP="007B791E">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Calculated value from Excel spreadsheet; in Table 3 above</w:t>
            </w:r>
          </w:p>
        </w:tc>
      </w:tr>
      <w:tr w:rsidR="00C035DD" w:rsidRPr="00AF7228" w14:paraId="3470CBD7" w14:textId="77777777" w:rsidTr="001B544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4EA558AD" w14:textId="77777777" w:rsidR="00C035DD" w:rsidRPr="00AF7228" w:rsidRDefault="00C035DD" w:rsidP="007B791E">
            <w:pPr>
              <w:rPr>
                <w:b w:val="0"/>
                <w:noProof/>
                <w:sz w:val="20"/>
                <w:szCs w:val="20"/>
              </w:rPr>
            </w:pPr>
            <w:r w:rsidRPr="00AF7228">
              <w:rPr>
                <w:b w:val="0"/>
                <w:noProof/>
                <w:sz w:val="20"/>
                <w:szCs w:val="20"/>
              </w:rPr>
              <w:t>A Distribution</w:t>
            </w:r>
          </w:p>
        </w:tc>
        <w:tc>
          <w:tcPr>
            <w:tcW w:w="6328" w:type="dxa"/>
            <w:tcBorders>
              <w:top w:val="none" w:sz="0" w:space="0" w:color="auto"/>
              <w:bottom w:val="none" w:sz="0" w:space="0" w:color="auto"/>
              <w:right w:val="none" w:sz="0" w:space="0" w:color="auto"/>
            </w:tcBorders>
            <w:vAlign w:val="center"/>
          </w:tcPr>
          <w:p w14:paraId="3847C582" w14:textId="77777777" w:rsidR="00C035DD" w:rsidRPr="00AF7228" w:rsidRDefault="00C035DD" w:rsidP="007B791E">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None</w:t>
            </w:r>
          </w:p>
        </w:tc>
      </w:tr>
      <w:tr w:rsidR="00C035DD" w:rsidRPr="00AF7228" w14:paraId="79CC5AF6" w14:textId="77777777" w:rsidTr="001B544B">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6648D91C" w14:textId="77777777" w:rsidR="00C035DD" w:rsidRPr="00AF7228" w:rsidRDefault="00C035DD" w:rsidP="007B791E">
            <w:pPr>
              <w:rPr>
                <w:b w:val="0"/>
                <w:noProof/>
                <w:sz w:val="20"/>
                <w:szCs w:val="20"/>
              </w:rPr>
            </w:pPr>
            <w:r w:rsidRPr="00AF7228">
              <w:rPr>
                <w:b w:val="0"/>
                <w:noProof/>
                <w:sz w:val="20"/>
                <w:szCs w:val="20"/>
              </w:rPr>
              <w:t>A Parameter 1</w:t>
            </w:r>
          </w:p>
        </w:tc>
        <w:tc>
          <w:tcPr>
            <w:tcW w:w="6328" w:type="dxa"/>
            <w:vAlign w:val="center"/>
          </w:tcPr>
          <w:p w14:paraId="13BDF77E" w14:textId="77777777" w:rsidR="00C035DD" w:rsidRPr="00AF7228" w:rsidRDefault="00C035DD" w:rsidP="007B791E">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0</w:t>
            </w:r>
          </w:p>
        </w:tc>
      </w:tr>
      <w:tr w:rsidR="00C035DD" w:rsidRPr="00AF7228" w14:paraId="524079B7" w14:textId="77777777" w:rsidTr="001B544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2FCA866E" w14:textId="77777777" w:rsidR="00C035DD" w:rsidRPr="00AF7228" w:rsidRDefault="00C035DD" w:rsidP="007B791E">
            <w:pPr>
              <w:rPr>
                <w:b w:val="0"/>
                <w:noProof/>
                <w:sz w:val="20"/>
                <w:szCs w:val="20"/>
              </w:rPr>
            </w:pPr>
            <w:r w:rsidRPr="00AF7228">
              <w:rPr>
                <w:b w:val="0"/>
                <w:noProof/>
                <w:sz w:val="20"/>
                <w:szCs w:val="20"/>
              </w:rPr>
              <w:lastRenderedPageBreak/>
              <w:t>A Parameter 2</w:t>
            </w:r>
          </w:p>
        </w:tc>
        <w:tc>
          <w:tcPr>
            <w:tcW w:w="6328" w:type="dxa"/>
            <w:tcBorders>
              <w:top w:val="none" w:sz="0" w:space="0" w:color="auto"/>
              <w:bottom w:val="none" w:sz="0" w:space="0" w:color="auto"/>
              <w:right w:val="none" w:sz="0" w:space="0" w:color="auto"/>
            </w:tcBorders>
            <w:vAlign w:val="center"/>
          </w:tcPr>
          <w:p w14:paraId="0793F591" w14:textId="77777777" w:rsidR="00C035DD" w:rsidRPr="00AF7228" w:rsidRDefault="00C035DD" w:rsidP="007B791E">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0</w:t>
            </w:r>
          </w:p>
        </w:tc>
      </w:tr>
      <w:tr w:rsidR="00BF5519" w:rsidRPr="00AF7228" w14:paraId="0A730BF5" w14:textId="77777777" w:rsidTr="001B544B">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0E8A4A9C" w14:textId="77777777" w:rsidR="00BF5519" w:rsidRPr="00AF7228" w:rsidRDefault="00BF5519" w:rsidP="007B791E">
            <w:pPr>
              <w:rPr>
                <w:b w:val="0"/>
                <w:noProof/>
                <w:sz w:val="20"/>
                <w:szCs w:val="20"/>
              </w:rPr>
            </w:pPr>
            <w:r>
              <w:rPr>
                <w:b w:val="0"/>
                <w:noProof/>
                <w:sz w:val="20"/>
                <w:szCs w:val="20"/>
              </w:rPr>
              <w:t>Start Age</w:t>
            </w:r>
          </w:p>
        </w:tc>
        <w:tc>
          <w:tcPr>
            <w:tcW w:w="6328" w:type="dxa"/>
            <w:vAlign w:val="center"/>
          </w:tcPr>
          <w:p w14:paraId="6A5CF013" w14:textId="77777777" w:rsidR="00BF5519" w:rsidRPr="00AF7228" w:rsidRDefault="00BF5519" w:rsidP="007B791E">
            <w:pPr>
              <w:cnfStyle w:val="000000000000" w:firstRow="0" w:lastRow="0" w:firstColumn="0" w:lastColumn="0" w:oddVBand="0" w:evenVBand="0" w:oddHBand="0" w:evenHBand="0" w:firstRowFirstColumn="0" w:firstRowLastColumn="0" w:lastRowFirstColumn="0" w:lastRowLastColumn="0"/>
              <w:rPr>
                <w:noProof/>
                <w:sz w:val="20"/>
                <w:szCs w:val="20"/>
              </w:rPr>
            </w:pPr>
            <w:r>
              <w:rPr>
                <w:noProof/>
                <w:sz w:val="20"/>
                <w:szCs w:val="20"/>
              </w:rPr>
              <w:t>0</w:t>
            </w:r>
          </w:p>
        </w:tc>
      </w:tr>
      <w:tr w:rsidR="00BF5519" w:rsidRPr="00AF7228" w14:paraId="2C1E68E9" w14:textId="77777777" w:rsidTr="001B544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7A9E5D90" w14:textId="77777777" w:rsidR="00BF5519" w:rsidRPr="00AF7228" w:rsidRDefault="00BF5519" w:rsidP="007B791E">
            <w:pPr>
              <w:rPr>
                <w:b w:val="0"/>
                <w:noProof/>
                <w:sz w:val="20"/>
                <w:szCs w:val="20"/>
              </w:rPr>
            </w:pPr>
            <w:r>
              <w:rPr>
                <w:b w:val="0"/>
                <w:noProof/>
                <w:sz w:val="20"/>
                <w:szCs w:val="20"/>
              </w:rPr>
              <w:t>End Age</w:t>
            </w:r>
          </w:p>
        </w:tc>
        <w:tc>
          <w:tcPr>
            <w:tcW w:w="6328" w:type="dxa"/>
            <w:tcBorders>
              <w:top w:val="none" w:sz="0" w:space="0" w:color="auto"/>
              <w:bottom w:val="none" w:sz="0" w:space="0" w:color="auto"/>
              <w:right w:val="none" w:sz="0" w:space="0" w:color="auto"/>
            </w:tcBorders>
            <w:vAlign w:val="center"/>
          </w:tcPr>
          <w:p w14:paraId="287859EC" w14:textId="77777777" w:rsidR="00BF5519" w:rsidRPr="00AF7228" w:rsidRDefault="00BF5519" w:rsidP="007B791E">
            <w:pPr>
              <w:cnfStyle w:val="000000100000" w:firstRow="0" w:lastRow="0" w:firstColumn="0" w:lastColumn="0" w:oddVBand="0" w:evenVBand="0" w:oddHBand="1" w:evenHBand="0" w:firstRowFirstColumn="0" w:firstRowLastColumn="0" w:lastRowFirstColumn="0" w:lastRowLastColumn="0"/>
              <w:rPr>
                <w:noProof/>
                <w:sz w:val="20"/>
                <w:szCs w:val="20"/>
              </w:rPr>
            </w:pPr>
            <w:r>
              <w:rPr>
                <w:noProof/>
                <w:sz w:val="20"/>
                <w:szCs w:val="20"/>
              </w:rPr>
              <w:t>99</w:t>
            </w:r>
          </w:p>
        </w:tc>
      </w:tr>
      <w:tr w:rsidR="00C035DD" w:rsidRPr="00AF7228" w14:paraId="2FDCB1F5" w14:textId="77777777" w:rsidTr="001B544B">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25AB72A3" w14:textId="77777777" w:rsidR="00C035DD" w:rsidRPr="00AF7228" w:rsidRDefault="00C035DD" w:rsidP="007B791E">
            <w:pPr>
              <w:rPr>
                <w:b w:val="0"/>
                <w:noProof/>
                <w:sz w:val="20"/>
                <w:szCs w:val="20"/>
              </w:rPr>
            </w:pPr>
            <w:r w:rsidRPr="00AF7228">
              <w:rPr>
                <w:b w:val="0"/>
                <w:noProof/>
                <w:sz w:val="20"/>
                <w:szCs w:val="20"/>
              </w:rPr>
              <w:t>Qualifier</w:t>
            </w:r>
          </w:p>
        </w:tc>
        <w:tc>
          <w:tcPr>
            <w:tcW w:w="6328" w:type="dxa"/>
            <w:vAlign w:val="center"/>
          </w:tcPr>
          <w:p w14:paraId="3D598F56" w14:textId="77777777" w:rsidR="00C035DD" w:rsidRPr="00AF7228" w:rsidRDefault="00C035DD" w:rsidP="007B791E">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Converted from U.S. EPA default mean VSL</w:t>
            </w:r>
          </w:p>
        </w:tc>
      </w:tr>
      <w:tr w:rsidR="00C035DD" w:rsidRPr="00AF7228" w14:paraId="1ECFE915" w14:textId="77777777" w:rsidTr="001B544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40A3C411" w14:textId="77777777" w:rsidR="00C035DD" w:rsidRPr="00AF7228" w:rsidRDefault="00C035DD" w:rsidP="007B791E">
            <w:pPr>
              <w:rPr>
                <w:b w:val="0"/>
                <w:noProof/>
                <w:sz w:val="20"/>
                <w:szCs w:val="20"/>
              </w:rPr>
            </w:pPr>
            <w:r w:rsidRPr="00AF7228">
              <w:rPr>
                <w:b w:val="0"/>
                <w:noProof/>
                <w:sz w:val="20"/>
                <w:szCs w:val="20"/>
              </w:rPr>
              <w:t>Reference</w:t>
            </w:r>
          </w:p>
        </w:tc>
        <w:tc>
          <w:tcPr>
            <w:tcW w:w="6328" w:type="dxa"/>
            <w:tcBorders>
              <w:top w:val="none" w:sz="0" w:space="0" w:color="auto"/>
              <w:bottom w:val="none" w:sz="0" w:space="0" w:color="auto"/>
              <w:right w:val="none" w:sz="0" w:space="0" w:color="auto"/>
            </w:tcBorders>
            <w:vAlign w:val="center"/>
          </w:tcPr>
          <w:p w14:paraId="65A5A5A0" w14:textId="77777777" w:rsidR="00C035DD" w:rsidRPr="00AF7228" w:rsidRDefault="00C035DD" w:rsidP="007B791E">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U.S. EPA analysis of 26 value-of-life studies</w:t>
            </w:r>
          </w:p>
        </w:tc>
      </w:tr>
      <w:tr w:rsidR="00C035DD" w:rsidRPr="00AF7228" w14:paraId="63610E28" w14:textId="77777777" w:rsidTr="001B544B">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292D8B12" w14:textId="77777777" w:rsidR="00C035DD" w:rsidRPr="00AF7228" w:rsidRDefault="00C035DD" w:rsidP="007B791E">
            <w:pPr>
              <w:rPr>
                <w:b w:val="0"/>
                <w:noProof/>
                <w:sz w:val="20"/>
                <w:szCs w:val="20"/>
              </w:rPr>
            </w:pPr>
            <w:r w:rsidRPr="00AF7228">
              <w:rPr>
                <w:b w:val="0"/>
                <w:noProof/>
                <w:sz w:val="20"/>
                <w:szCs w:val="20"/>
              </w:rPr>
              <w:t>Function</w:t>
            </w:r>
          </w:p>
        </w:tc>
        <w:tc>
          <w:tcPr>
            <w:tcW w:w="6328" w:type="dxa"/>
            <w:vAlign w:val="center"/>
          </w:tcPr>
          <w:p w14:paraId="533CED1B" w14:textId="77777777" w:rsidR="00C035DD" w:rsidRPr="00AF7228" w:rsidRDefault="00C035DD" w:rsidP="007B791E">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A*B*C*D</w:t>
            </w:r>
          </w:p>
        </w:tc>
      </w:tr>
    </w:tbl>
    <w:p w14:paraId="1D68FD35" w14:textId="77777777" w:rsidR="00A433F1" w:rsidRDefault="00A433F1" w:rsidP="00A433F1">
      <w:pPr>
        <w:pStyle w:val="Default"/>
        <w:spacing w:line="276" w:lineRule="auto"/>
        <w:ind w:left="1080"/>
        <w:rPr>
          <w:sz w:val="22"/>
          <w:szCs w:val="22"/>
        </w:rPr>
      </w:pPr>
    </w:p>
    <w:p w14:paraId="5FC6AA93" w14:textId="77777777" w:rsidR="002A63CE" w:rsidRPr="002A63CE" w:rsidRDefault="000579DD" w:rsidP="002A63CE">
      <w:pPr>
        <w:pStyle w:val="Default"/>
        <w:numPr>
          <w:ilvl w:val="0"/>
          <w:numId w:val="27"/>
        </w:numPr>
        <w:spacing w:line="276" w:lineRule="auto"/>
        <w:ind w:left="1080"/>
        <w:rPr>
          <w:sz w:val="22"/>
          <w:szCs w:val="22"/>
        </w:rPr>
      </w:pPr>
      <w:r>
        <w:rPr>
          <w:sz w:val="22"/>
          <w:szCs w:val="22"/>
        </w:rPr>
        <w:t xml:space="preserve"> </w:t>
      </w:r>
      <w:r w:rsidR="002A63CE">
        <w:rPr>
          <w:sz w:val="22"/>
          <w:szCs w:val="22"/>
        </w:rPr>
        <w:t xml:space="preserve">After all the information has been entered, verify that the </w:t>
      </w:r>
      <w:r w:rsidR="002A63CE" w:rsidRPr="00730CAA">
        <w:rPr>
          <w:b/>
          <w:sz w:val="22"/>
          <w:szCs w:val="22"/>
        </w:rPr>
        <w:t>Valuation Function Definition</w:t>
      </w:r>
      <w:r w:rsidR="002A63CE">
        <w:rPr>
          <w:sz w:val="22"/>
          <w:szCs w:val="22"/>
        </w:rPr>
        <w:t xml:space="preserve"> window looks like the completed one below:</w:t>
      </w:r>
    </w:p>
    <w:p w14:paraId="638ABED0" w14:textId="1830BB60" w:rsidR="00234716" w:rsidRDefault="005A7276" w:rsidP="00F41A46">
      <w:pPr>
        <w:pStyle w:val="Default"/>
        <w:spacing w:line="276" w:lineRule="auto"/>
        <w:ind w:left="1080"/>
        <w:rPr>
          <w:sz w:val="22"/>
          <w:szCs w:val="22"/>
        </w:rPr>
      </w:pPr>
      <w:r>
        <w:rPr>
          <w:noProof/>
        </w:rPr>
        <w:drawing>
          <wp:inline distT="0" distB="0" distL="0" distR="0" wp14:anchorId="6E193541" wp14:editId="59FC3C76">
            <wp:extent cx="5182194" cy="395903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tretch>
                      <a:fillRect/>
                    </a:stretch>
                  </pic:blipFill>
                  <pic:spPr bwMode="auto">
                    <a:xfrm>
                      <a:off x="0" y="0"/>
                      <a:ext cx="5182194" cy="3959030"/>
                    </a:xfrm>
                    <a:prstGeom prst="rect">
                      <a:avLst/>
                    </a:prstGeom>
                    <a:noFill/>
                    <a:ln>
                      <a:noFill/>
                    </a:ln>
                  </pic:spPr>
                </pic:pic>
              </a:graphicData>
            </a:graphic>
          </wp:inline>
        </w:drawing>
      </w:r>
    </w:p>
    <w:p w14:paraId="4BA79AC8" w14:textId="77777777" w:rsidR="00755F3D" w:rsidRPr="00755F3D" w:rsidRDefault="007641B1" w:rsidP="00182EA5">
      <w:pPr>
        <w:pStyle w:val="bullet"/>
        <w:keepNext/>
        <w:keepLines/>
        <w:numPr>
          <w:ilvl w:val="0"/>
          <w:numId w:val="27"/>
        </w:numPr>
        <w:ind w:left="720"/>
        <w:rPr>
          <w:sz w:val="28"/>
        </w:rPr>
      </w:pPr>
      <w:r w:rsidRPr="007641B1">
        <w:lastRenderedPageBreak/>
        <w:t xml:space="preserve">Click </w:t>
      </w:r>
      <w:r w:rsidRPr="007641B1">
        <w:rPr>
          <w:i/>
        </w:rPr>
        <w:t>OK</w:t>
      </w:r>
      <w:r w:rsidRPr="007641B1">
        <w:t xml:space="preserve">. At this point, the </w:t>
      </w:r>
      <w:r w:rsidRPr="00730CAA">
        <w:rPr>
          <w:i/>
        </w:rPr>
        <w:t>Valuation Function Dataset</w:t>
      </w:r>
      <w:r w:rsidRPr="007641B1">
        <w:t xml:space="preserve"> box should look like this:</w:t>
      </w:r>
      <w:r w:rsidR="00755F3D" w:rsidRPr="00755F3D">
        <w:t xml:space="preserve"> </w:t>
      </w:r>
    </w:p>
    <w:p w14:paraId="5CC7239A" w14:textId="77E9CB03" w:rsidR="0009783C" w:rsidRPr="007A3468" w:rsidRDefault="00755F3D" w:rsidP="00755F3D">
      <w:pPr>
        <w:pStyle w:val="bullet"/>
        <w:ind w:left="720"/>
        <w:jc w:val="center"/>
        <w:rPr>
          <w:sz w:val="28"/>
        </w:rPr>
      </w:pPr>
      <w:r>
        <w:drawing>
          <wp:inline distT="0" distB="0" distL="0" distR="0" wp14:anchorId="2B79B947" wp14:editId="0A259D12">
            <wp:extent cx="4291965" cy="343281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extLst>
                        <a:ext uri="{28A0092B-C50C-407E-A947-70E740481C1C}">
                          <a14:useLocalDpi xmlns:a14="http://schemas.microsoft.com/office/drawing/2010/main" val="0"/>
                        </a:ext>
                      </a:extLst>
                    </a:blip>
                    <a:stretch>
                      <a:fillRect/>
                    </a:stretch>
                  </pic:blipFill>
                  <pic:spPr>
                    <a:xfrm>
                      <a:off x="0" y="0"/>
                      <a:ext cx="4291965" cy="3432810"/>
                    </a:xfrm>
                    <a:prstGeom prst="rect">
                      <a:avLst/>
                    </a:prstGeom>
                  </pic:spPr>
                </pic:pic>
              </a:graphicData>
            </a:graphic>
          </wp:inline>
        </w:drawing>
      </w:r>
    </w:p>
    <w:p w14:paraId="5EADB651" w14:textId="732D57AF" w:rsidR="00995F90" w:rsidRPr="00901444" w:rsidRDefault="000D1474" w:rsidP="00972613">
      <w:pPr>
        <w:pStyle w:val="Body"/>
        <w:rPr>
          <w:rFonts w:ascii="Cambria" w:eastAsiaTheme="minorEastAsia" w:hAnsi="Cambria" w:cs="Cambria"/>
          <w:color w:val="000000"/>
        </w:rPr>
      </w:pPr>
      <w:r>
        <w:rPr>
          <w:rFonts w:ascii="Cambria" w:eastAsiaTheme="minorEastAsia" w:hAnsi="Cambria" w:cs="Cambria"/>
          <w:color w:val="000000"/>
        </w:rPr>
        <w:t xml:space="preserve">In some instances, a country-specific VSL estimate may </w:t>
      </w:r>
      <w:r w:rsidR="00396DFC">
        <w:rPr>
          <w:rFonts w:ascii="Cambria" w:eastAsiaTheme="minorEastAsia" w:hAnsi="Cambria" w:cs="Cambria"/>
          <w:color w:val="000000"/>
        </w:rPr>
        <w:t xml:space="preserve">already </w:t>
      </w:r>
      <w:r>
        <w:rPr>
          <w:rFonts w:ascii="Cambria" w:eastAsiaTheme="minorEastAsia" w:hAnsi="Cambria" w:cs="Cambria"/>
          <w:color w:val="000000"/>
        </w:rPr>
        <w:t>exist</w:t>
      </w:r>
      <w:r w:rsidR="009A6FAB">
        <w:rPr>
          <w:rFonts w:ascii="Cambria" w:eastAsiaTheme="minorEastAsia" w:hAnsi="Cambria" w:cs="Cambria"/>
          <w:color w:val="000000"/>
        </w:rPr>
        <w:t xml:space="preserve">. A local study or government </w:t>
      </w:r>
      <w:r w:rsidR="00A30333">
        <w:rPr>
          <w:rFonts w:ascii="Cambria" w:eastAsiaTheme="minorEastAsia" w:hAnsi="Cambria" w:cs="Cambria"/>
          <w:color w:val="000000"/>
        </w:rPr>
        <w:t xml:space="preserve">agency </w:t>
      </w:r>
      <w:r w:rsidR="009A6FAB">
        <w:rPr>
          <w:rFonts w:ascii="Cambria" w:eastAsiaTheme="minorEastAsia" w:hAnsi="Cambria" w:cs="Cambria"/>
          <w:color w:val="000000"/>
        </w:rPr>
        <w:t xml:space="preserve">may provide such estimates. In these cases, no adjustment is necessary for differences in income levels across countries. </w:t>
      </w:r>
      <w:r w:rsidR="00396DFC">
        <w:rPr>
          <w:rFonts w:ascii="Cambria" w:eastAsiaTheme="minorEastAsia" w:hAnsi="Cambria" w:cs="Cambria"/>
          <w:color w:val="000000"/>
        </w:rPr>
        <w:t xml:space="preserve">However, it may be necessary to convert to local currency units or adjust for income growth over time. </w:t>
      </w:r>
      <w:r w:rsidR="0021582D">
        <w:rPr>
          <w:rFonts w:ascii="Cambria" w:eastAsiaTheme="minorEastAsia" w:hAnsi="Cambria" w:cs="Cambria"/>
          <w:color w:val="000000"/>
        </w:rPr>
        <w:t>You</w:t>
      </w:r>
      <w:r w:rsidR="00396DFC">
        <w:rPr>
          <w:rFonts w:ascii="Cambria" w:eastAsiaTheme="minorEastAsia" w:hAnsi="Cambria" w:cs="Cambria"/>
          <w:color w:val="000000"/>
        </w:rPr>
        <w:t xml:space="preserve"> will use</w:t>
      </w:r>
      <w:r w:rsidR="0017734B">
        <w:rPr>
          <w:rFonts w:ascii="Cambria" w:eastAsiaTheme="minorEastAsia" w:hAnsi="Cambria" w:cs="Cambria"/>
          <w:color w:val="000000"/>
        </w:rPr>
        <w:t xml:space="preserve"> a</w:t>
      </w:r>
      <w:r w:rsidR="00396DFC">
        <w:rPr>
          <w:rFonts w:ascii="Cambria" w:eastAsiaTheme="minorEastAsia" w:hAnsi="Cambria" w:cs="Cambria"/>
          <w:color w:val="000000"/>
        </w:rPr>
        <w:t xml:space="preserve"> local VSL estimate from World Bank (2016), a study that transferred an OECD (2012) VSL estimate o</w:t>
      </w:r>
      <w:r w:rsidR="00396DFC" w:rsidRPr="0017734B">
        <w:rPr>
          <w:rFonts w:ascii="Cambria" w:eastAsiaTheme="minorEastAsia" w:hAnsi="Cambria" w:cs="Cambria"/>
          <w:color w:val="000000"/>
        </w:rPr>
        <w:t xml:space="preserve">f </w:t>
      </w:r>
      <w:r w:rsidR="0017734B" w:rsidRPr="00901444">
        <w:rPr>
          <w:iCs/>
          <w:color w:val="000000"/>
        </w:rPr>
        <w:t>$3,830,000</w:t>
      </w:r>
      <w:r w:rsidR="0017734B">
        <w:rPr>
          <w:iCs/>
          <w:color w:val="000000"/>
        </w:rPr>
        <w:t xml:space="preserve"> (2011$) to other countries using an income elasticity of 0.8.</w:t>
      </w:r>
      <w:r w:rsidR="00396DFC">
        <w:rPr>
          <w:rFonts w:ascii="Cambria" w:eastAsiaTheme="minorEastAsia" w:hAnsi="Cambria" w:cs="Cambria"/>
          <w:color w:val="000000"/>
        </w:rPr>
        <w:t xml:space="preserve">  </w:t>
      </w:r>
      <w:r w:rsidR="0017734B">
        <w:rPr>
          <w:rFonts w:ascii="Cambria" w:eastAsiaTheme="minorEastAsia" w:hAnsi="Cambria" w:cs="Cambria"/>
          <w:color w:val="000000"/>
        </w:rPr>
        <w:t>For</w:t>
      </w:r>
      <w:r w:rsidR="00995F90" w:rsidRPr="00901444">
        <w:rPr>
          <w:rFonts w:ascii="Cambria" w:eastAsiaTheme="minorEastAsia" w:hAnsi="Cambria" w:cs="Cambria"/>
          <w:color w:val="000000"/>
        </w:rPr>
        <w:t xml:space="preserve"> estimate</w:t>
      </w:r>
      <w:r w:rsidR="0017734B">
        <w:rPr>
          <w:rFonts w:ascii="Cambria" w:eastAsiaTheme="minorEastAsia" w:hAnsi="Cambria" w:cs="Cambria"/>
          <w:color w:val="000000"/>
        </w:rPr>
        <w:t>s</w:t>
      </w:r>
      <w:r w:rsidR="00995F90" w:rsidRPr="00901444">
        <w:rPr>
          <w:rFonts w:ascii="Cambria" w:eastAsiaTheme="minorEastAsia" w:hAnsi="Cambria" w:cs="Cambria"/>
          <w:color w:val="000000"/>
        </w:rPr>
        <w:t xml:space="preserve"> in International (PPP-adjusted) dolla</w:t>
      </w:r>
      <w:r w:rsidR="009A6FAB">
        <w:rPr>
          <w:rFonts w:ascii="Cambria" w:eastAsiaTheme="minorEastAsia" w:hAnsi="Cambria" w:cs="Cambria"/>
          <w:color w:val="000000"/>
        </w:rPr>
        <w:t>rs</w:t>
      </w:r>
      <w:r w:rsidR="00995F90" w:rsidRPr="00901444">
        <w:rPr>
          <w:rFonts w:ascii="Cambria" w:eastAsiaTheme="minorEastAsia" w:hAnsi="Cambria" w:cs="Cambria"/>
          <w:color w:val="000000"/>
        </w:rPr>
        <w:t>:</w:t>
      </w:r>
    </w:p>
    <w:p w14:paraId="4938266E" w14:textId="77777777" w:rsidR="00995F90" w:rsidRPr="00C30C85" w:rsidRDefault="00C3674A" w:rsidP="00995F90">
      <w:pPr>
        <w:pStyle w:val="ListParagraph"/>
        <w:autoSpaceDE w:val="0"/>
        <w:autoSpaceDN w:val="0"/>
        <w:adjustRightInd w:val="0"/>
        <w:spacing w:after="0"/>
        <w:ind w:left="990"/>
        <w:rPr>
          <w:rFonts w:ascii="Cambria" w:eastAsiaTheme="minorEastAsia" w:hAnsi="Cambria" w:cs="Cambria"/>
          <w:color w:val="000000"/>
        </w:rPr>
      </w:pPr>
      <m:oMathPara>
        <m:oMath>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Nigeria,  2015</m:t>
              </m:r>
            </m:sub>
          </m:sSub>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Nigeria,2011</m:t>
              </m:r>
            </m:sub>
          </m:sSub>
          <m:r>
            <w:rPr>
              <w:rFonts w:ascii="Cambria Math" w:hAnsi="Cambria Math" w:cs="Cambria"/>
              <w:color w:val="000000"/>
            </w:rPr>
            <m:t>*</m:t>
          </m:r>
          <m:sSup>
            <m:sSupPr>
              <m:ctrlPr>
                <w:rPr>
                  <w:rFonts w:ascii="Cambria Math" w:hAnsi="Cambria Math" w:cs="Cambria"/>
                  <w:i/>
                  <w:color w:val="000000"/>
                </w:rPr>
              </m:ctrlPr>
            </m:sSupPr>
            <m:e>
              <m:d>
                <m:dPr>
                  <m:ctrlPr>
                    <w:rPr>
                      <w:rFonts w:ascii="Cambria Math" w:hAnsi="Cambria Math" w:cs="Cambria"/>
                      <w:i/>
                      <w:color w:val="000000"/>
                    </w:rPr>
                  </m:ctrlPr>
                </m:dPr>
                <m:e>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Nigeria,2015</m:t>
                          </m:r>
                        </m:sub>
                      </m:sSub>
                    </m:num>
                    <m:den>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Nigeria,2011</m:t>
                          </m:r>
                        </m:sub>
                      </m:sSub>
                    </m:den>
                  </m:f>
                </m:e>
              </m:d>
            </m:e>
            <m:sup>
              <m:r>
                <w:rPr>
                  <w:rFonts w:ascii="Cambria Math" w:hAnsi="Cambria Math" w:cs="Cambria"/>
                  <w:color w:val="000000"/>
                </w:rPr>
                <m:t>ε</m:t>
              </m:r>
            </m:sup>
          </m:sSup>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PPP</m:t>
              </m:r>
            </m:e>
            <m:sub>
              <m:r>
                <w:rPr>
                  <w:rFonts w:ascii="Cambria Math" w:hAnsi="Cambria Math" w:cs="Cambria"/>
                  <w:color w:val="000000"/>
                </w:rPr>
                <m:t>2011</m:t>
              </m:r>
            </m:sub>
          </m:sSub>
          <m:r>
            <w:rPr>
              <w:rFonts w:ascii="Cambria Math" w:hAnsi="Cambria Math" w:cs="Cambria"/>
              <w:color w:val="000000"/>
            </w:rPr>
            <m:t>*</m:t>
          </m:r>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Nigeria 2015</m:t>
                  </m:r>
                </m:sub>
              </m:sSub>
            </m:num>
            <m:den>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Nigeria 2011</m:t>
                  </m:r>
                </m:sub>
              </m:sSub>
            </m:den>
          </m:f>
        </m:oMath>
      </m:oMathPara>
    </w:p>
    <w:p w14:paraId="0A271E1C" w14:textId="77777777" w:rsidR="00995F90" w:rsidRPr="00A30333" w:rsidRDefault="00A30333" w:rsidP="00901444">
      <w:pPr>
        <w:autoSpaceDE w:val="0"/>
        <w:autoSpaceDN w:val="0"/>
        <w:adjustRightInd w:val="0"/>
        <w:spacing w:after="0"/>
        <w:ind w:left="2880"/>
        <w:rPr>
          <w:rFonts w:ascii="Cambria" w:eastAsiaTheme="minorEastAsia" w:hAnsi="Cambria" w:cs="Cambria"/>
          <w:b/>
          <w:color w:val="000000"/>
        </w:rPr>
      </w:pPr>
      <w:r>
        <w:t xml:space="preserve">           </w:t>
      </w:r>
      <w:r w:rsidR="00995F90" w:rsidRPr="00C30C85">
        <w:t xml:space="preserve">=              </w:t>
      </w:r>
      <w:r w:rsidR="00995F90" w:rsidRPr="00A30333">
        <w:rPr>
          <w:rFonts w:ascii="Cambria" w:eastAsiaTheme="minorEastAsia" w:hAnsi="Cambria" w:cs="Cambria"/>
          <w:b/>
          <w:color w:val="000000"/>
        </w:rPr>
        <w:t xml:space="preserve">A  </w:t>
      </w:r>
      <w:r w:rsidR="00995F90" w:rsidRPr="00901444">
        <w:rPr>
          <w:b/>
        </w:rPr>
        <w:t xml:space="preserve">            *  </w:t>
      </w:r>
      <w:r w:rsidRPr="00901444">
        <w:rPr>
          <w:b/>
        </w:rPr>
        <w:t xml:space="preserve">  </w:t>
      </w:r>
      <w:r w:rsidR="00995F90" w:rsidRPr="00901444">
        <w:rPr>
          <w:b/>
        </w:rPr>
        <w:t xml:space="preserve">  </w:t>
      </w:r>
      <w:r w:rsidR="00396DFC">
        <w:rPr>
          <w:b/>
        </w:rPr>
        <w:t xml:space="preserve">   </w:t>
      </w:r>
      <w:r w:rsidR="00995F90" w:rsidRPr="00901444">
        <w:rPr>
          <w:b/>
        </w:rPr>
        <w:t xml:space="preserve">   </w:t>
      </w:r>
      <w:r w:rsidRPr="00A30333">
        <w:rPr>
          <w:rFonts w:ascii="Cambria" w:eastAsiaTheme="minorEastAsia" w:hAnsi="Cambria" w:cs="Cambria"/>
          <w:b/>
          <w:color w:val="000000"/>
        </w:rPr>
        <w:t xml:space="preserve">B         </w:t>
      </w:r>
      <w:r w:rsidR="00995F90" w:rsidRPr="00901444">
        <w:rPr>
          <w:b/>
        </w:rPr>
        <w:t xml:space="preserve">      *      </w:t>
      </w:r>
      <w:r w:rsidRPr="00901444">
        <w:rPr>
          <w:b/>
        </w:rPr>
        <w:t>C         *</w:t>
      </w:r>
      <w:r w:rsidR="00995F90" w:rsidRPr="00901444">
        <w:rPr>
          <w:b/>
        </w:rPr>
        <w:t xml:space="preserve">    </w:t>
      </w:r>
      <w:r>
        <w:rPr>
          <w:b/>
        </w:rPr>
        <w:t xml:space="preserve">      </w:t>
      </w:r>
      <w:r w:rsidR="00995F90" w:rsidRPr="00901444">
        <w:rPr>
          <w:b/>
        </w:rPr>
        <w:t xml:space="preserve"> </w:t>
      </w:r>
      <w:r w:rsidR="00995F90" w:rsidRPr="00A30333">
        <w:rPr>
          <w:rFonts w:ascii="Cambria" w:eastAsiaTheme="minorEastAsia" w:hAnsi="Cambria" w:cs="Cambria"/>
          <w:b/>
          <w:color w:val="000000"/>
        </w:rPr>
        <w:t>D</w:t>
      </w:r>
    </w:p>
    <w:p w14:paraId="19BACAFA" w14:textId="77777777" w:rsidR="00995F90" w:rsidRPr="00C30C85" w:rsidRDefault="00995F90" w:rsidP="00972613">
      <w:pPr>
        <w:pStyle w:val="Body"/>
        <w:rPr>
          <w:rFonts w:eastAsiaTheme="minorEastAsia"/>
        </w:rPr>
      </w:pPr>
      <w:r w:rsidRPr="00C30C85">
        <w:rPr>
          <w:rFonts w:eastAsiaTheme="minorEastAsia"/>
        </w:rPr>
        <w:t>Where:</w:t>
      </w:r>
    </w:p>
    <w:p w14:paraId="2E099224" w14:textId="77777777" w:rsidR="00995F90" w:rsidRPr="00A94C7A" w:rsidRDefault="00C3674A" w:rsidP="00972613">
      <w:pPr>
        <w:pStyle w:val="bullet"/>
        <w:numPr>
          <w:ilvl w:val="0"/>
          <w:numId w:val="27"/>
        </w:numPr>
        <w:ind w:left="720"/>
      </w:pPr>
      <m:oMath>
        <m:sSub>
          <m:sSubPr>
            <m:ctrlPr>
              <w:rPr>
                <w:rFonts w:ascii="Cambria Math" w:hAnsi="Cambria Math"/>
                <w:i/>
              </w:rPr>
            </m:ctrlPr>
          </m:sSubPr>
          <m:e>
            <m:r>
              <w:rPr>
                <w:rFonts w:ascii="Cambria Math" w:hAnsi="Cambria Math"/>
              </w:rPr>
              <m:t>VSL</m:t>
            </m:r>
          </m:e>
          <m:sub>
            <m:r>
              <w:rPr>
                <w:rFonts w:ascii="Cambria Math" w:hAnsi="Cambria Math"/>
              </w:rPr>
              <m:t>Nigeria,2015</m:t>
            </m:r>
          </m:sub>
        </m:sSub>
      </m:oMath>
      <w:r w:rsidR="00995F90" w:rsidRPr="00A94C7A">
        <w:t xml:space="preserve"> is the VSL value for </w:t>
      </w:r>
      <w:r w:rsidR="00A94C7A">
        <w:t>Nigeria</w:t>
      </w:r>
      <w:r w:rsidR="00995F90" w:rsidRPr="00A94C7A">
        <w:t xml:space="preserve"> in 2015 </w:t>
      </w:r>
      <w:r w:rsidR="00A94C7A">
        <w:t>Nigerian naira</w:t>
      </w:r>
    </w:p>
    <w:p w14:paraId="40384732" w14:textId="77777777" w:rsidR="00396DFC" w:rsidRPr="00C30C85" w:rsidRDefault="00C3674A" w:rsidP="00972613">
      <w:pPr>
        <w:pStyle w:val="bullet"/>
        <w:numPr>
          <w:ilvl w:val="0"/>
          <w:numId w:val="27"/>
        </w:numPr>
        <w:ind w:left="720"/>
      </w:pPr>
      <m:oMath>
        <m:sSub>
          <m:sSubPr>
            <m:ctrlPr>
              <w:rPr>
                <w:rFonts w:ascii="Cambria Math" w:hAnsi="Cambria Math"/>
                <w:i/>
              </w:rPr>
            </m:ctrlPr>
          </m:sSubPr>
          <m:e>
            <m:r>
              <w:rPr>
                <w:rFonts w:ascii="Cambria Math" w:hAnsi="Cambria Math"/>
              </w:rPr>
              <m:t>VSL</m:t>
            </m:r>
          </m:e>
          <m:sub>
            <m:r>
              <w:rPr>
                <w:rFonts w:ascii="Cambria Math" w:hAnsi="Cambria Math"/>
              </w:rPr>
              <m:t>Nigeria,2011</m:t>
            </m:r>
          </m:sub>
        </m:sSub>
      </m:oMath>
      <w:r w:rsidR="00995F90" w:rsidRPr="00C30C85">
        <w:t xml:space="preserve"> is the VSL value for </w:t>
      </w:r>
      <w:r w:rsidR="00A94C7A">
        <w:t>Nigeria</w:t>
      </w:r>
      <w:r w:rsidR="00995F90" w:rsidRPr="00C30C85">
        <w:t xml:space="preserve"> in 20</w:t>
      </w:r>
      <w:r w:rsidR="00FF3E58">
        <w:t>11</w:t>
      </w:r>
      <w:r w:rsidR="00995F90" w:rsidRPr="00C30C85">
        <w:t xml:space="preserve"> international dollars</w:t>
      </w:r>
      <w:r w:rsidR="00396DFC" w:rsidRPr="00396DFC">
        <w:t xml:space="preserve"> </w:t>
      </w:r>
    </w:p>
    <w:p w14:paraId="4A101404" w14:textId="77777777" w:rsidR="00995F90" w:rsidRPr="00C30C85" w:rsidRDefault="00396DFC" w:rsidP="00972613">
      <w:pPr>
        <w:pStyle w:val="bullet"/>
        <w:numPr>
          <w:ilvl w:val="0"/>
          <w:numId w:val="27"/>
        </w:numPr>
        <w:ind w:left="720"/>
      </w:pPr>
      <m:oMath>
        <m:r>
          <w:rPr>
            <w:rFonts w:ascii="Cambria Math" w:hAnsi="Cambria Math"/>
          </w:rPr>
          <m:t>Y</m:t>
        </m:r>
      </m:oMath>
      <w:r w:rsidRPr="00C30C85">
        <w:t xml:space="preserve"> is the per capita GDP of the specified country in the specified year, expressed in </w:t>
      </w:r>
      <w:r>
        <w:t xml:space="preserve">constant </w:t>
      </w:r>
      <w:r w:rsidRPr="00C30C85">
        <w:t>international (PPP-adjusted) dollars</w:t>
      </w:r>
    </w:p>
    <w:p w14:paraId="65DCC8E6" w14:textId="77777777" w:rsidR="00995F90" w:rsidRDefault="00C3674A" w:rsidP="00972613">
      <w:pPr>
        <w:pStyle w:val="bullet"/>
        <w:numPr>
          <w:ilvl w:val="0"/>
          <w:numId w:val="27"/>
        </w:numPr>
        <w:ind w:left="720"/>
      </w:pPr>
      <m:oMath>
        <m:sSub>
          <m:sSubPr>
            <m:ctrlPr>
              <w:rPr>
                <w:rFonts w:ascii="Cambria Math" w:hAnsi="Cambria Math"/>
                <w:i/>
              </w:rPr>
            </m:ctrlPr>
          </m:sSubPr>
          <m:e>
            <m:r>
              <w:rPr>
                <w:rFonts w:ascii="Cambria Math" w:hAnsi="Cambria Math"/>
              </w:rPr>
              <m:t>PPP</m:t>
            </m:r>
          </m:e>
          <m:sub>
            <m:r>
              <w:rPr>
                <w:rFonts w:ascii="Cambria Math" w:hAnsi="Cambria Math"/>
              </w:rPr>
              <m:t>2011</m:t>
            </m:r>
          </m:sub>
        </m:sSub>
      </m:oMath>
      <w:r w:rsidR="00995F90" w:rsidRPr="00C30C85">
        <w:t xml:space="preserve"> is the purchasing power parity index in 20</w:t>
      </w:r>
      <w:r w:rsidR="00FF3E58">
        <w:t>11</w:t>
      </w:r>
      <w:r w:rsidR="00995F90" w:rsidRPr="00C30C85">
        <w:t xml:space="preserve"> in units of </w:t>
      </w:r>
      <w:r w:rsidR="00A94C7A">
        <w:t>Nigerian naira</w:t>
      </w:r>
      <w:r w:rsidR="00995F90" w:rsidRPr="00C30C85">
        <w:t xml:space="preserve"> per international dollar</w:t>
      </w:r>
    </w:p>
    <w:p w14:paraId="62140B86" w14:textId="77777777" w:rsidR="00396DFC" w:rsidRPr="00901444" w:rsidRDefault="00396DFC" w:rsidP="00972613">
      <w:pPr>
        <w:pStyle w:val="bullet"/>
        <w:numPr>
          <w:ilvl w:val="0"/>
          <w:numId w:val="27"/>
        </w:numPr>
        <w:ind w:left="720"/>
      </w:pPr>
      <m:oMath>
        <m:r>
          <w:rPr>
            <w:rFonts w:ascii="Cambria Math" w:hAnsi="Cambria Math"/>
          </w:rPr>
          <m:t>ε</m:t>
        </m:r>
      </m:oMath>
      <w:r w:rsidRPr="00C30C85">
        <w:t xml:space="preserve"> is the income elasticity of the VSL </w:t>
      </w:r>
      <w:r>
        <w:t xml:space="preserve">; </w:t>
      </w:r>
      <w:r w:rsidR="0017734B">
        <w:t>OECD assumption = 0.8</w:t>
      </w:r>
    </w:p>
    <w:p w14:paraId="360B0A11" w14:textId="77777777" w:rsidR="00095E89" w:rsidRPr="00DE52C9" w:rsidRDefault="00995F90" w:rsidP="00972613">
      <w:pPr>
        <w:pStyle w:val="bullet"/>
        <w:numPr>
          <w:ilvl w:val="0"/>
          <w:numId w:val="27"/>
        </w:numPr>
        <w:ind w:left="720"/>
      </w:pPr>
      <w:r w:rsidRPr="00C30C85">
        <w:rPr>
          <w:i/>
        </w:rPr>
        <w:lastRenderedPageBreak/>
        <w:t>CPI</w:t>
      </w:r>
      <w:r w:rsidRPr="00C30C85">
        <w:t xml:space="preserve"> is the consumer price index in the specified country in the specified year</w:t>
      </w:r>
    </w:p>
    <w:p w14:paraId="608E07B7" w14:textId="77777777" w:rsidR="00095E89" w:rsidRDefault="00095E89" w:rsidP="00DE52C9">
      <w:pPr>
        <w:autoSpaceDE w:val="0"/>
        <w:autoSpaceDN w:val="0"/>
        <w:adjustRightInd w:val="0"/>
        <w:spacing w:after="0"/>
        <w:rPr>
          <w:rFonts w:ascii="Cambria" w:eastAsiaTheme="minorEastAsia" w:hAnsi="Cambria" w:cs="Cambria"/>
          <w:color w:val="000000"/>
        </w:rPr>
      </w:pPr>
    </w:p>
    <w:p w14:paraId="43CAD3A4" w14:textId="605E2BFE" w:rsidR="00095E89" w:rsidRPr="00DE52C9" w:rsidRDefault="00095E89" w:rsidP="00972613">
      <w:pPr>
        <w:pStyle w:val="Body"/>
        <w:rPr>
          <w:rFonts w:eastAsiaTheme="minorEastAsia"/>
        </w:rPr>
      </w:pPr>
      <w:r w:rsidRPr="00DE52C9">
        <w:rPr>
          <w:rFonts w:eastAsiaTheme="minorEastAsia"/>
        </w:rPr>
        <w:t xml:space="preserve">Using the values presented in Table </w:t>
      </w:r>
      <w:r w:rsidR="008A5F21">
        <w:rPr>
          <w:rFonts w:eastAsiaTheme="minorEastAsia"/>
        </w:rPr>
        <w:t>6</w:t>
      </w:r>
      <w:r w:rsidR="009B2A13">
        <w:rPr>
          <w:rFonts w:eastAsiaTheme="minorEastAsia"/>
        </w:rPr>
        <w:t xml:space="preserve"> </w:t>
      </w:r>
      <w:r w:rsidRPr="00DE52C9">
        <w:rPr>
          <w:rFonts w:eastAsiaTheme="minorEastAsia"/>
        </w:rPr>
        <w:t xml:space="preserve">(or equivalent data for the country for which you are making the calculations), calculate the values for A, B, C, and D and record your results in Table </w:t>
      </w:r>
      <w:r w:rsidR="008A5F21">
        <w:rPr>
          <w:rFonts w:eastAsiaTheme="minorEastAsia"/>
        </w:rPr>
        <w:t>7</w:t>
      </w:r>
      <w:r w:rsidRPr="00DE52C9">
        <w:rPr>
          <w:rFonts w:eastAsiaTheme="minorEastAsia"/>
        </w:rPr>
        <w:t xml:space="preserve">. This can be done using a calculator, Microsoft Excel or OpenOffice Calc. </w:t>
      </w:r>
    </w:p>
    <w:p w14:paraId="57262473" w14:textId="77777777" w:rsidR="00095E89" w:rsidRDefault="00095E89" w:rsidP="00095E89">
      <w:pPr>
        <w:autoSpaceDE w:val="0"/>
        <w:autoSpaceDN w:val="0"/>
        <w:adjustRightInd w:val="0"/>
        <w:spacing w:after="0"/>
        <w:rPr>
          <w:rFonts w:ascii="Cambria" w:eastAsiaTheme="minorEastAsia" w:hAnsi="Cambria" w:cs="Cambria"/>
          <w:color w:val="000000"/>
        </w:rPr>
      </w:pPr>
    </w:p>
    <w:p w14:paraId="6D5142DD" w14:textId="77777777" w:rsidR="00095E89" w:rsidRPr="00095E89" w:rsidRDefault="00095E89" w:rsidP="00095E89">
      <w:pPr>
        <w:autoSpaceDE w:val="0"/>
        <w:autoSpaceDN w:val="0"/>
        <w:adjustRightInd w:val="0"/>
        <w:spacing w:after="0"/>
        <w:rPr>
          <w:rFonts w:asciiTheme="majorHAnsi" w:eastAsiaTheme="minorEastAsia" w:hAnsiTheme="majorHAnsi" w:cs="Cambria"/>
          <w:b/>
          <w:color w:val="000000"/>
        </w:rPr>
      </w:pPr>
      <w:r>
        <w:rPr>
          <w:rFonts w:asciiTheme="majorHAnsi" w:eastAsiaTheme="minorEastAsia" w:hAnsiTheme="majorHAnsi" w:cs="Cambria"/>
          <w:b/>
          <w:color w:val="000000"/>
        </w:rPr>
        <w:t xml:space="preserve">Table 6. Values to Adjust From 2011to 2015 </w:t>
      </w:r>
      <w:r w:rsidR="00A94C7A">
        <w:rPr>
          <w:rFonts w:asciiTheme="majorHAnsi" w:eastAsiaTheme="minorEastAsia" w:hAnsiTheme="majorHAnsi" w:cs="Cambria"/>
          <w:b/>
          <w:color w:val="000000"/>
        </w:rPr>
        <w:t>Nigeria</w:t>
      </w:r>
      <w:r>
        <w:rPr>
          <w:rFonts w:asciiTheme="majorHAnsi" w:eastAsiaTheme="minorEastAsia" w:hAnsiTheme="majorHAnsi" w:cs="Cambria"/>
          <w:b/>
          <w:color w:val="000000"/>
        </w:rPr>
        <w:t xml:space="preserve"> VSL</w:t>
      </w:r>
    </w:p>
    <w:tbl>
      <w:tblPr>
        <w:tblStyle w:val="LightList-Accent35"/>
        <w:tblW w:w="9940" w:type="dxa"/>
        <w:tblInd w:w="108"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ayout w:type="fixed"/>
        <w:tblLook w:val="04A0" w:firstRow="1" w:lastRow="0" w:firstColumn="1" w:lastColumn="0" w:noHBand="0" w:noVBand="1"/>
      </w:tblPr>
      <w:tblGrid>
        <w:gridCol w:w="1260"/>
        <w:gridCol w:w="1080"/>
        <w:gridCol w:w="1620"/>
        <w:gridCol w:w="2250"/>
        <w:gridCol w:w="2250"/>
        <w:gridCol w:w="1480"/>
      </w:tblGrid>
      <w:tr w:rsidR="00F162C9" w:rsidRPr="00D70267" w14:paraId="00BFC042" w14:textId="77777777" w:rsidTr="001B544B">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0" w:type="dxa"/>
            <w:shd w:val="clear" w:color="auto" w:fill="95B3D7" w:themeFill="accent1" w:themeFillTint="99"/>
            <w:vAlign w:val="bottom"/>
          </w:tcPr>
          <w:p w14:paraId="617F187C" w14:textId="77777777" w:rsidR="00F162C9" w:rsidRPr="00D70267" w:rsidRDefault="00F162C9" w:rsidP="007B791E">
            <w:pPr>
              <w:jc w:val="center"/>
              <w:rPr>
                <w:bCs w:val="0"/>
                <w:color w:val="auto"/>
                <w:sz w:val="20"/>
                <w:szCs w:val="20"/>
              </w:rPr>
            </w:pPr>
            <w:r w:rsidRPr="00D70267">
              <w:rPr>
                <w:bCs w:val="0"/>
                <w:color w:val="auto"/>
                <w:sz w:val="20"/>
                <w:szCs w:val="20"/>
              </w:rPr>
              <w:t>COUNTRY</w:t>
            </w:r>
          </w:p>
        </w:tc>
        <w:tc>
          <w:tcPr>
            <w:tcW w:w="1080" w:type="dxa"/>
            <w:shd w:val="clear" w:color="auto" w:fill="95B3D7" w:themeFill="accent1" w:themeFillTint="99"/>
            <w:vAlign w:val="bottom"/>
          </w:tcPr>
          <w:p w14:paraId="63DB4528" w14:textId="77777777" w:rsidR="00F162C9" w:rsidRPr="00D70267" w:rsidRDefault="00F162C9" w:rsidP="007B791E">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D70267">
              <w:rPr>
                <w:bCs w:val="0"/>
                <w:color w:val="auto"/>
                <w:sz w:val="20"/>
                <w:szCs w:val="20"/>
              </w:rPr>
              <w:t>YEAR</w:t>
            </w:r>
          </w:p>
        </w:tc>
        <w:tc>
          <w:tcPr>
            <w:tcW w:w="1620" w:type="dxa"/>
            <w:shd w:val="clear" w:color="auto" w:fill="95B3D7" w:themeFill="accent1" w:themeFillTint="99"/>
            <w:vAlign w:val="bottom"/>
          </w:tcPr>
          <w:p w14:paraId="6DF8EFE3" w14:textId="77777777" w:rsidR="00F162C9" w:rsidRPr="00D70267" w:rsidRDefault="00F162C9" w:rsidP="007B791E">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D70267">
              <w:rPr>
                <w:bCs w:val="0"/>
                <w:color w:val="auto"/>
                <w:sz w:val="20"/>
                <w:szCs w:val="20"/>
              </w:rPr>
              <w:t xml:space="preserve">VSL </w:t>
            </w:r>
            <w:r w:rsidRPr="00D70267">
              <w:rPr>
                <w:bCs w:val="0"/>
                <w:color w:val="auto"/>
                <w:sz w:val="20"/>
                <w:szCs w:val="20"/>
              </w:rPr>
              <w:br/>
              <w:t>(MEAN)</w:t>
            </w:r>
          </w:p>
        </w:tc>
        <w:tc>
          <w:tcPr>
            <w:tcW w:w="2250" w:type="dxa"/>
            <w:shd w:val="clear" w:color="auto" w:fill="95B3D7" w:themeFill="accent1" w:themeFillTint="99"/>
            <w:vAlign w:val="bottom"/>
          </w:tcPr>
          <w:p w14:paraId="0217C7F0" w14:textId="77777777" w:rsidR="00F162C9" w:rsidRPr="00D70267" w:rsidRDefault="00F162C9" w:rsidP="007B791E">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D70267">
              <w:rPr>
                <w:bCs w:val="0"/>
                <w:color w:val="auto"/>
                <w:sz w:val="20"/>
                <w:szCs w:val="20"/>
              </w:rPr>
              <w:t>GDP PER CAPITA</w:t>
            </w:r>
            <w:r w:rsidRPr="00D70267">
              <w:rPr>
                <w:bCs w:val="0"/>
                <w:color w:val="auto"/>
                <w:sz w:val="20"/>
                <w:szCs w:val="20"/>
              </w:rPr>
              <w:br/>
              <w:t>(CONSTANT 2010 INTERNATIONAL $)</w:t>
            </w:r>
            <w:r w:rsidRPr="00D70267">
              <w:rPr>
                <w:rStyle w:val="FootnoteReference"/>
                <w:bCs w:val="0"/>
                <w:color w:val="auto"/>
                <w:sz w:val="20"/>
                <w:szCs w:val="20"/>
              </w:rPr>
              <w:footnoteReference w:id="5"/>
            </w:r>
          </w:p>
        </w:tc>
        <w:tc>
          <w:tcPr>
            <w:tcW w:w="2250" w:type="dxa"/>
            <w:shd w:val="clear" w:color="auto" w:fill="95B3D7" w:themeFill="accent1" w:themeFillTint="99"/>
            <w:vAlign w:val="bottom"/>
          </w:tcPr>
          <w:p w14:paraId="655DE806" w14:textId="77777777" w:rsidR="00F162C9" w:rsidRPr="00D70267" w:rsidRDefault="00F162C9">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D70267">
              <w:rPr>
                <w:bCs w:val="0"/>
                <w:color w:val="auto"/>
                <w:sz w:val="20"/>
                <w:szCs w:val="20"/>
              </w:rPr>
              <w:t>PPP</w:t>
            </w:r>
            <w:r w:rsidRPr="00D70267">
              <w:rPr>
                <w:bCs w:val="0"/>
                <w:color w:val="auto"/>
                <w:sz w:val="20"/>
                <w:szCs w:val="20"/>
              </w:rPr>
              <w:br/>
              <w:t>(</w:t>
            </w:r>
            <w:r>
              <w:rPr>
                <w:bCs w:val="0"/>
                <w:color w:val="auto"/>
                <w:sz w:val="20"/>
                <w:szCs w:val="20"/>
              </w:rPr>
              <w:t xml:space="preserve">NIGERIAN NAIRA </w:t>
            </w:r>
            <w:r w:rsidRPr="00D70267">
              <w:rPr>
                <w:bCs w:val="0"/>
                <w:color w:val="auto"/>
                <w:sz w:val="20"/>
                <w:szCs w:val="20"/>
              </w:rPr>
              <w:t>PER INTERNATIONAL $)</w:t>
            </w:r>
            <w:r w:rsidRPr="00D70267">
              <w:rPr>
                <w:bCs w:val="0"/>
                <w:color w:val="auto"/>
                <w:sz w:val="20"/>
                <w:szCs w:val="20"/>
                <w:vertAlign w:val="superscript"/>
              </w:rPr>
              <w:t>4</w:t>
            </w:r>
          </w:p>
        </w:tc>
        <w:tc>
          <w:tcPr>
            <w:tcW w:w="1480" w:type="dxa"/>
            <w:shd w:val="clear" w:color="auto" w:fill="95B3D7" w:themeFill="accent1" w:themeFillTint="99"/>
            <w:vAlign w:val="bottom"/>
          </w:tcPr>
          <w:p w14:paraId="5E9B23F8" w14:textId="77777777" w:rsidR="00F162C9" w:rsidRPr="00D70267" w:rsidRDefault="00F162C9" w:rsidP="007B791E">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D70267">
              <w:rPr>
                <w:bCs w:val="0"/>
                <w:color w:val="auto"/>
                <w:sz w:val="20"/>
                <w:szCs w:val="20"/>
              </w:rPr>
              <w:t>CONSUMER PRICE INDEX (2010 = 100)</w:t>
            </w:r>
            <w:r w:rsidRPr="00D70267">
              <w:rPr>
                <w:rStyle w:val="FootnoteReference"/>
                <w:bCs w:val="0"/>
                <w:color w:val="auto"/>
                <w:sz w:val="20"/>
                <w:szCs w:val="20"/>
              </w:rPr>
              <w:footnoteReference w:id="6"/>
            </w:r>
          </w:p>
        </w:tc>
      </w:tr>
      <w:tr w:rsidR="00F162C9" w:rsidRPr="00D70267" w14:paraId="1A59B0C0" w14:textId="77777777" w:rsidTr="001B544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0" w:type="dxa"/>
            <w:vMerge w:val="restart"/>
            <w:tcBorders>
              <w:top w:val="none" w:sz="0" w:space="0" w:color="auto"/>
              <w:left w:val="none" w:sz="0" w:space="0" w:color="auto"/>
              <w:bottom w:val="none" w:sz="0" w:space="0" w:color="auto"/>
            </w:tcBorders>
          </w:tcPr>
          <w:p w14:paraId="573F4B50" w14:textId="77777777" w:rsidR="00F162C9" w:rsidRPr="00972613" w:rsidRDefault="00F162C9" w:rsidP="007B791E">
            <w:pPr>
              <w:jc w:val="center"/>
              <w:rPr>
                <w:sz w:val="20"/>
                <w:szCs w:val="20"/>
              </w:rPr>
            </w:pPr>
            <w:r w:rsidRPr="00972613">
              <w:rPr>
                <w:sz w:val="20"/>
                <w:szCs w:val="20"/>
              </w:rPr>
              <w:t>Nigeria</w:t>
            </w:r>
          </w:p>
        </w:tc>
        <w:tc>
          <w:tcPr>
            <w:tcW w:w="1080" w:type="dxa"/>
            <w:tcBorders>
              <w:top w:val="none" w:sz="0" w:space="0" w:color="auto"/>
              <w:bottom w:val="none" w:sz="0" w:space="0" w:color="auto"/>
            </w:tcBorders>
          </w:tcPr>
          <w:p w14:paraId="323923C4" w14:textId="77777777" w:rsidR="00F162C9" w:rsidRPr="00972613" w:rsidRDefault="00F162C9" w:rsidP="007B791E">
            <w:pPr>
              <w:jc w:val="center"/>
              <w:cnfStyle w:val="000000100000" w:firstRow="0" w:lastRow="0" w:firstColumn="0" w:lastColumn="0" w:oddVBand="0" w:evenVBand="0" w:oddHBand="1" w:evenHBand="0" w:firstRowFirstColumn="0" w:firstRowLastColumn="0" w:lastRowFirstColumn="0" w:lastRowLastColumn="0"/>
              <w:rPr>
                <w:i/>
                <w:iCs/>
                <w:sz w:val="20"/>
                <w:szCs w:val="20"/>
              </w:rPr>
            </w:pPr>
            <w:r w:rsidRPr="00972613">
              <w:rPr>
                <w:i/>
                <w:iCs/>
                <w:sz w:val="20"/>
                <w:szCs w:val="20"/>
              </w:rPr>
              <w:t>2011</w:t>
            </w:r>
          </w:p>
        </w:tc>
        <w:tc>
          <w:tcPr>
            <w:tcW w:w="1620" w:type="dxa"/>
            <w:tcBorders>
              <w:top w:val="none" w:sz="0" w:space="0" w:color="auto"/>
              <w:bottom w:val="none" w:sz="0" w:space="0" w:color="auto"/>
            </w:tcBorders>
          </w:tcPr>
          <w:p w14:paraId="551DE421" w14:textId="77777777" w:rsidR="00F162C9" w:rsidRPr="00972613" w:rsidRDefault="00F162C9" w:rsidP="007B791E">
            <w:pPr>
              <w:jc w:val="center"/>
              <w:cnfStyle w:val="000000100000" w:firstRow="0" w:lastRow="0" w:firstColumn="0" w:lastColumn="0" w:oddVBand="0" w:evenVBand="0" w:oddHBand="1" w:evenHBand="0" w:firstRowFirstColumn="0" w:firstRowLastColumn="0" w:lastRowFirstColumn="0" w:lastRowLastColumn="0"/>
              <w:rPr>
                <w:i/>
                <w:iCs/>
                <w:sz w:val="20"/>
                <w:szCs w:val="20"/>
              </w:rPr>
            </w:pPr>
            <w:r w:rsidRPr="00972613">
              <w:rPr>
                <w:sz w:val="20"/>
                <w:szCs w:val="20"/>
              </w:rPr>
              <w:t>$2,376,244</w:t>
            </w:r>
            <w:r w:rsidRPr="00972613">
              <w:rPr>
                <w:rStyle w:val="FootnoteReference"/>
                <w:sz w:val="20"/>
                <w:szCs w:val="20"/>
              </w:rPr>
              <w:footnoteReference w:id="7"/>
            </w:r>
          </w:p>
        </w:tc>
        <w:tc>
          <w:tcPr>
            <w:tcW w:w="2250" w:type="dxa"/>
            <w:tcBorders>
              <w:top w:val="none" w:sz="0" w:space="0" w:color="auto"/>
              <w:bottom w:val="none" w:sz="0" w:space="0" w:color="auto"/>
            </w:tcBorders>
          </w:tcPr>
          <w:p w14:paraId="76C59C3A" w14:textId="77777777" w:rsidR="00F162C9" w:rsidRPr="00972613" w:rsidRDefault="00F162C9">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sidRPr="00972613">
              <w:rPr>
                <w:sz w:val="20"/>
                <w:szCs w:val="20"/>
              </w:rPr>
              <w:t>$2,376.60</w:t>
            </w:r>
          </w:p>
        </w:tc>
        <w:tc>
          <w:tcPr>
            <w:tcW w:w="2250" w:type="dxa"/>
            <w:tcBorders>
              <w:top w:val="none" w:sz="0" w:space="0" w:color="auto"/>
              <w:bottom w:val="none" w:sz="0" w:space="0" w:color="auto"/>
            </w:tcBorders>
          </w:tcPr>
          <w:p w14:paraId="16075FE6" w14:textId="77777777" w:rsidR="00F162C9" w:rsidRPr="00972613" w:rsidRDefault="00F162C9" w:rsidP="007B791E">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sidRPr="00972613">
              <w:rPr>
                <w:sz w:val="20"/>
                <w:szCs w:val="20"/>
              </w:rPr>
              <w:t>74.4</w:t>
            </w:r>
          </w:p>
        </w:tc>
        <w:tc>
          <w:tcPr>
            <w:tcW w:w="1480" w:type="dxa"/>
            <w:tcBorders>
              <w:top w:val="none" w:sz="0" w:space="0" w:color="auto"/>
              <w:bottom w:val="none" w:sz="0" w:space="0" w:color="auto"/>
              <w:right w:val="none" w:sz="0" w:space="0" w:color="auto"/>
            </w:tcBorders>
          </w:tcPr>
          <w:p w14:paraId="33F6B3BA" w14:textId="77777777" w:rsidR="00F162C9" w:rsidRPr="00972613" w:rsidRDefault="00F162C9" w:rsidP="007B791E">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sidRPr="00972613">
              <w:rPr>
                <w:sz w:val="20"/>
                <w:szCs w:val="20"/>
              </w:rPr>
              <w:t>110.8</w:t>
            </w:r>
          </w:p>
        </w:tc>
      </w:tr>
      <w:tr w:rsidR="00F162C9" w:rsidRPr="00D70267" w14:paraId="73640FF6" w14:textId="77777777" w:rsidTr="001B544B">
        <w:trPr>
          <w:trHeight w:val="20"/>
        </w:trPr>
        <w:tc>
          <w:tcPr>
            <w:cnfStyle w:val="001000000000" w:firstRow="0" w:lastRow="0" w:firstColumn="1" w:lastColumn="0" w:oddVBand="0" w:evenVBand="0" w:oddHBand="0" w:evenHBand="0" w:firstRowFirstColumn="0" w:firstRowLastColumn="0" w:lastRowFirstColumn="0" w:lastRowLastColumn="0"/>
            <w:tcW w:w="1260" w:type="dxa"/>
            <w:vMerge/>
          </w:tcPr>
          <w:p w14:paraId="7DDE88D8" w14:textId="77777777" w:rsidR="00F162C9" w:rsidRPr="00972613" w:rsidRDefault="00F162C9" w:rsidP="007B791E">
            <w:pPr>
              <w:jc w:val="center"/>
              <w:rPr>
                <w:sz w:val="20"/>
                <w:szCs w:val="20"/>
              </w:rPr>
            </w:pPr>
          </w:p>
        </w:tc>
        <w:tc>
          <w:tcPr>
            <w:tcW w:w="1080" w:type="dxa"/>
          </w:tcPr>
          <w:p w14:paraId="5D34B12A" w14:textId="77777777" w:rsidR="00F162C9" w:rsidRPr="00972613" w:rsidRDefault="00F162C9" w:rsidP="007B791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rPr>
            </w:pPr>
            <w:r w:rsidRPr="00972613">
              <w:rPr>
                <w:i/>
                <w:iCs/>
                <w:sz w:val="20"/>
                <w:szCs w:val="20"/>
              </w:rPr>
              <w:t>2015</w:t>
            </w:r>
          </w:p>
        </w:tc>
        <w:tc>
          <w:tcPr>
            <w:tcW w:w="1620" w:type="dxa"/>
          </w:tcPr>
          <w:p w14:paraId="497D8B46" w14:textId="77777777" w:rsidR="00F162C9" w:rsidRPr="00972613" w:rsidRDefault="00F162C9" w:rsidP="007B791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rPr>
            </w:pPr>
            <w:r w:rsidRPr="00972613">
              <w:rPr>
                <w:i/>
                <w:iCs/>
                <w:sz w:val="20"/>
                <w:szCs w:val="20"/>
              </w:rPr>
              <w:t>Estimated by equation</w:t>
            </w:r>
          </w:p>
        </w:tc>
        <w:tc>
          <w:tcPr>
            <w:tcW w:w="2250" w:type="dxa"/>
          </w:tcPr>
          <w:p w14:paraId="7054CF4C" w14:textId="77777777" w:rsidR="00F162C9" w:rsidRPr="00972613" w:rsidRDefault="00F162C9">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rPr>
            </w:pPr>
            <w:r w:rsidRPr="00972613">
              <w:rPr>
                <w:sz w:val="20"/>
                <w:szCs w:val="20"/>
              </w:rPr>
              <w:t>$2,562.50</w:t>
            </w:r>
          </w:p>
        </w:tc>
        <w:tc>
          <w:tcPr>
            <w:tcW w:w="2250" w:type="dxa"/>
          </w:tcPr>
          <w:p w14:paraId="00A192C5" w14:textId="77777777" w:rsidR="00F162C9" w:rsidRPr="00972613" w:rsidRDefault="00F162C9" w:rsidP="007B791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rPr>
            </w:pPr>
            <w:r w:rsidRPr="00972613">
              <w:rPr>
                <w:sz w:val="20"/>
                <w:szCs w:val="20"/>
              </w:rPr>
              <w:t>87.0</w:t>
            </w:r>
          </w:p>
        </w:tc>
        <w:tc>
          <w:tcPr>
            <w:tcW w:w="1480" w:type="dxa"/>
          </w:tcPr>
          <w:p w14:paraId="5188424B" w14:textId="77777777" w:rsidR="00F162C9" w:rsidRPr="00972613" w:rsidRDefault="00F162C9" w:rsidP="00972613">
            <w:pPr>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rPr>
            </w:pPr>
            <w:r w:rsidRPr="00972613">
              <w:rPr>
                <w:sz w:val="20"/>
                <w:szCs w:val="20"/>
              </w:rPr>
              <w:t>158.9</w:t>
            </w:r>
          </w:p>
        </w:tc>
      </w:tr>
    </w:tbl>
    <w:p w14:paraId="60C53811" w14:textId="77777777" w:rsidR="00095E89" w:rsidRDefault="00095E89" w:rsidP="00095E89">
      <w:pPr>
        <w:autoSpaceDE w:val="0"/>
        <w:autoSpaceDN w:val="0"/>
        <w:adjustRightInd w:val="0"/>
        <w:spacing w:after="0"/>
        <w:rPr>
          <w:rFonts w:ascii="Cambria" w:eastAsiaTheme="minorEastAsia" w:hAnsi="Cambria" w:cs="Cambria"/>
          <w:color w:val="000000"/>
        </w:rPr>
      </w:pPr>
    </w:p>
    <w:p w14:paraId="0904CD01" w14:textId="77777777" w:rsidR="004967A6" w:rsidRDefault="004967A6" w:rsidP="00095E89">
      <w:pPr>
        <w:autoSpaceDE w:val="0"/>
        <w:autoSpaceDN w:val="0"/>
        <w:adjustRightInd w:val="0"/>
        <w:spacing w:after="0"/>
        <w:rPr>
          <w:rFonts w:ascii="Cambria" w:eastAsiaTheme="minorEastAsia" w:hAnsi="Cambria" w:cs="Cambria"/>
          <w:color w:val="000000"/>
        </w:rPr>
      </w:pPr>
    </w:p>
    <w:p w14:paraId="18395743" w14:textId="77777777" w:rsidR="00D52B8C" w:rsidRDefault="00D52B8C">
      <w:pPr>
        <w:rPr>
          <w:rFonts w:asciiTheme="majorHAnsi" w:hAnsiTheme="majorHAnsi"/>
          <w:b/>
        </w:rPr>
      </w:pPr>
      <w:r>
        <w:rPr>
          <w:rFonts w:asciiTheme="majorHAnsi" w:hAnsiTheme="majorHAnsi"/>
          <w:b/>
        </w:rPr>
        <w:br w:type="page"/>
      </w:r>
    </w:p>
    <w:p w14:paraId="6AD56C25" w14:textId="77777777" w:rsidR="00095E89" w:rsidRDefault="00095E89" w:rsidP="00095E89">
      <w:pPr>
        <w:spacing w:after="0"/>
        <w:rPr>
          <w:rFonts w:asciiTheme="majorHAnsi" w:hAnsiTheme="majorHAnsi"/>
          <w:b/>
        </w:rPr>
      </w:pPr>
      <w:r>
        <w:rPr>
          <w:rFonts w:asciiTheme="majorHAnsi" w:hAnsiTheme="majorHAnsi"/>
          <w:b/>
        </w:rPr>
        <w:lastRenderedPageBreak/>
        <w:t>Table 7. Calculated Values for</w:t>
      </w:r>
      <w:r w:rsidR="008A5F21">
        <w:rPr>
          <w:rFonts w:asciiTheme="majorHAnsi" w:hAnsiTheme="majorHAnsi"/>
          <w:b/>
        </w:rPr>
        <w:t xml:space="preserve"> </w:t>
      </w:r>
      <w:r w:rsidR="00B8710D">
        <w:rPr>
          <w:rFonts w:asciiTheme="majorHAnsi" w:hAnsiTheme="majorHAnsi"/>
          <w:b/>
        </w:rPr>
        <w:t>Nigeria</w:t>
      </w:r>
      <w:r>
        <w:rPr>
          <w:rFonts w:asciiTheme="majorHAnsi" w:hAnsiTheme="majorHAnsi"/>
          <w:b/>
        </w:rPr>
        <w:t xml:space="preserve"> VSL Adjustment from </w:t>
      </w:r>
      <w:r w:rsidR="008A5F21">
        <w:rPr>
          <w:rFonts w:asciiTheme="majorHAnsi" w:hAnsiTheme="majorHAnsi"/>
          <w:b/>
        </w:rPr>
        <w:t>2011 to 2015</w:t>
      </w:r>
    </w:p>
    <w:tbl>
      <w:tblPr>
        <w:tblStyle w:val="LightList-Accent36"/>
        <w:tblW w:w="0" w:type="auto"/>
        <w:jc w:val="center"/>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2865"/>
        <w:gridCol w:w="2625"/>
      </w:tblGrid>
      <w:tr w:rsidR="00F162C9" w:rsidRPr="00D70267" w14:paraId="6CE713FE" w14:textId="77777777" w:rsidTr="001B544B">
        <w:trPr>
          <w:cnfStyle w:val="100000000000" w:firstRow="1" w:lastRow="0" w:firstColumn="0" w:lastColumn="0" w:oddVBand="0" w:evenVBand="0" w:oddHBand="0" w:evenHBand="0" w:firstRowFirstColumn="0" w:firstRowLastColumn="0" w:lastRowFirstColumn="0" w:lastRowLastColumn="0"/>
          <w:trHeight w:val="377"/>
          <w:jc w:val="center"/>
        </w:trPr>
        <w:tc>
          <w:tcPr>
            <w:cnfStyle w:val="001000000000" w:firstRow="0" w:lastRow="0" w:firstColumn="1" w:lastColumn="0" w:oddVBand="0" w:evenVBand="0" w:oddHBand="0" w:evenHBand="0" w:firstRowFirstColumn="0" w:firstRowLastColumn="0" w:lastRowFirstColumn="0" w:lastRowLastColumn="0"/>
            <w:tcW w:w="2865" w:type="dxa"/>
            <w:shd w:val="clear" w:color="auto" w:fill="95B3D7" w:themeFill="accent1" w:themeFillTint="99"/>
            <w:vAlign w:val="bottom"/>
          </w:tcPr>
          <w:p w14:paraId="18A2BA3C" w14:textId="77777777" w:rsidR="00F162C9" w:rsidRPr="00D70267" w:rsidRDefault="00F162C9" w:rsidP="007B791E">
            <w:pPr>
              <w:jc w:val="center"/>
              <w:rPr>
                <w:color w:val="auto"/>
              </w:rPr>
            </w:pPr>
            <w:r w:rsidRPr="00D70267">
              <w:rPr>
                <w:color w:val="auto"/>
              </w:rPr>
              <w:t>PARAMETER</w:t>
            </w:r>
          </w:p>
        </w:tc>
        <w:tc>
          <w:tcPr>
            <w:tcW w:w="2625" w:type="dxa"/>
            <w:shd w:val="clear" w:color="auto" w:fill="95B3D7" w:themeFill="accent1" w:themeFillTint="99"/>
            <w:vAlign w:val="bottom"/>
          </w:tcPr>
          <w:p w14:paraId="35CF4DC3" w14:textId="77777777" w:rsidR="00F162C9" w:rsidRPr="00D70267" w:rsidRDefault="00F162C9" w:rsidP="007B791E">
            <w:pPr>
              <w:jc w:val="center"/>
              <w:cnfStyle w:val="100000000000" w:firstRow="1" w:lastRow="0" w:firstColumn="0" w:lastColumn="0" w:oddVBand="0" w:evenVBand="0" w:oddHBand="0" w:evenHBand="0" w:firstRowFirstColumn="0" w:firstRowLastColumn="0" w:lastRowFirstColumn="0" w:lastRowLastColumn="0"/>
              <w:rPr>
                <w:color w:val="auto"/>
              </w:rPr>
            </w:pPr>
            <w:r w:rsidRPr="00D70267">
              <w:rPr>
                <w:color w:val="auto"/>
              </w:rPr>
              <w:t>VALUE</w:t>
            </w:r>
          </w:p>
        </w:tc>
      </w:tr>
      <w:tr w:rsidR="00F162C9" w:rsidRPr="00D70267" w14:paraId="2E540C74" w14:textId="77777777" w:rsidTr="001B544B">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865" w:type="dxa"/>
            <w:tcBorders>
              <w:top w:val="none" w:sz="0" w:space="0" w:color="auto"/>
              <w:left w:val="none" w:sz="0" w:space="0" w:color="auto"/>
              <w:bottom w:val="none" w:sz="0" w:space="0" w:color="auto"/>
            </w:tcBorders>
            <w:vAlign w:val="center"/>
          </w:tcPr>
          <w:p w14:paraId="77F6F586" w14:textId="77777777" w:rsidR="00F162C9" w:rsidRPr="00D70267" w:rsidRDefault="00F162C9" w:rsidP="007B791E">
            <w:pPr>
              <w:rPr>
                <w:sz w:val="20"/>
                <w:szCs w:val="20"/>
              </w:rPr>
            </w:pPr>
            <w:r w:rsidRPr="00A433F1">
              <w:rPr>
                <w:rFonts w:ascii="Cambria" w:hAnsi="Cambria"/>
              </w:rPr>
              <w:t xml:space="preserve">A:  </w:t>
            </w:r>
            <m:oMath>
              <m:sSub>
                <m:sSubPr>
                  <m:ctrlPr>
                    <w:rPr>
                      <w:rFonts w:ascii="Cambria Math" w:hAnsi="Cambria Math" w:cs="Cambria"/>
                      <w:i/>
                      <w:color w:val="000000"/>
                    </w:rPr>
                  </m:ctrlPr>
                </m:sSubPr>
                <m:e>
                  <m:r>
                    <m:rPr>
                      <m:sty m:val="bi"/>
                    </m:rPr>
                    <w:rPr>
                      <w:rFonts w:ascii="Cambria Math" w:hAnsi="Cambria Math" w:cs="Cambria"/>
                      <w:color w:val="000000"/>
                    </w:rPr>
                    <m:t>VSL</m:t>
                  </m:r>
                </m:e>
                <m:sub>
                  <m:r>
                    <m:rPr>
                      <m:sty m:val="bi"/>
                    </m:rPr>
                    <w:rPr>
                      <w:rFonts w:ascii="Cambria Math" w:hAnsi="Cambria Math" w:cs="Cambria"/>
                      <w:color w:val="000000"/>
                    </w:rPr>
                    <m:t>Nigeria,2011</m:t>
                  </m:r>
                </m:sub>
              </m:sSub>
            </m:oMath>
          </w:p>
        </w:tc>
        <w:tc>
          <w:tcPr>
            <w:tcW w:w="2625" w:type="dxa"/>
            <w:tcBorders>
              <w:top w:val="none" w:sz="0" w:space="0" w:color="auto"/>
              <w:bottom w:val="none" w:sz="0" w:space="0" w:color="auto"/>
              <w:right w:val="none" w:sz="0" w:space="0" w:color="auto"/>
            </w:tcBorders>
            <w:vAlign w:val="center"/>
          </w:tcPr>
          <w:p w14:paraId="5836186E" w14:textId="77777777" w:rsidR="00F162C9" w:rsidRPr="00972613" w:rsidRDefault="008F4864" w:rsidP="007B791E">
            <w:pPr>
              <w:jc w:val="right"/>
              <w:cnfStyle w:val="000000100000" w:firstRow="0" w:lastRow="0" w:firstColumn="0" w:lastColumn="0" w:oddVBand="0" w:evenVBand="0" w:oddHBand="1" w:evenHBand="0" w:firstRowFirstColumn="0" w:firstRowLastColumn="0" w:lastRowFirstColumn="0" w:lastRowLastColumn="0"/>
              <w:rPr>
                <w:b/>
                <w:sz w:val="20"/>
                <w:szCs w:val="20"/>
              </w:rPr>
            </w:pPr>
            <w:r w:rsidRPr="00972613">
              <w:rPr>
                <w:sz w:val="20"/>
                <w:szCs w:val="20"/>
              </w:rPr>
              <w:t>$2,376,244</w:t>
            </w:r>
          </w:p>
        </w:tc>
      </w:tr>
      <w:tr w:rsidR="00F162C9" w:rsidRPr="00D70267" w14:paraId="293304F5" w14:textId="77777777" w:rsidTr="001B544B">
        <w:trPr>
          <w:trHeight w:val="576"/>
          <w:jc w:val="center"/>
        </w:trPr>
        <w:tc>
          <w:tcPr>
            <w:cnfStyle w:val="001000000000" w:firstRow="0" w:lastRow="0" w:firstColumn="1" w:lastColumn="0" w:oddVBand="0" w:evenVBand="0" w:oddHBand="0" w:evenHBand="0" w:firstRowFirstColumn="0" w:firstRowLastColumn="0" w:lastRowFirstColumn="0" w:lastRowLastColumn="0"/>
            <w:tcW w:w="2865" w:type="dxa"/>
            <w:vAlign w:val="center"/>
          </w:tcPr>
          <w:p w14:paraId="696E8578" w14:textId="77777777" w:rsidR="00F162C9" w:rsidRPr="00D70267" w:rsidRDefault="00F162C9" w:rsidP="007B791E">
            <w:pPr>
              <w:rPr>
                <w:sz w:val="20"/>
                <w:szCs w:val="20"/>
              </w:rPr>
            </w:pPr>
            <w:r w:rsidRPr="00A433F1">
              <w:rPr>
                <w:rFonts w:ascii="Cambria" w:hAnsi="Cambria"/>
              </w:rPr>
              <w:t xml:space="preserve">B:  </w:t>
            </w:r>
            <m:oMath>
              <m:sSup>
                <m:sSupPr>
                  <m:ctrlPr>
                    <w:rPr>
                      <w:rFonts w:ascii="Cambria Math" w:hAnsi="Cambria Math" w:cs="Cambria"/>
                      <w:i/>
                      <w:color w:val="000000"/>
                    </w:rPr>
                  </m:ctrlPr>
                </m:sSupPr>
                <m:e>
                  <m:d>
                    <m:dPr>
                      <m:ctrlPr>
                        <w:rPr>
                          <w:rFonts w:ascii="Cambria Math" w:hAnsi="Cambria Math" w:cs="Cambria"/>
                          <w:i/>
                          <w:color w:val="000000"/>
                        </w:rPr>
                      </m:ctrlPr>
                    </m:dPr>
                    <m:e>
                      <m:f>
                        <m:fPr>
                          <m:ctrlPr>
                            <w:rPr>
                              <w:rFonts w:ascii="Cambria Math" w:hAnsi="Cambria Math" w:cs="Cambria"/>
                              <w:i/>
                              <w:color w:val="000000"/>
                            </w:rPr>
                          </m:ctrlPr>
                        </m:fPr>
                        <m:num>
                          <m:sSub>
                            <m:sSubPr>
                              <m:ctrlPr>
                                <w:rPr>
                                  <w:rFonts w:ascii="Cambria Math" w:hAnsi="Cambria Math" w:cs="Cambria"/>
                                  <w:i/>
                                  <w:color w:val="000000"/>
                                </w:rPr>
                              </m:ctrlPr>
                            </m:sSubPr>
                            <m:e>
                              <m:r>
                                <m:rPr>
                                  <m:sty m:val="bi"/>
                                </m:rPr>
                                <w:rPr>
                                  <w:rFonts w:ascii="Cambria Math" w:hAnsi="Cambria Math" w:cs="Cambria"/>
                                  <w:color w:val="000000"/>
                                </w:rPr>
                                <m:t>Y</m:t>
                              </m:r>
                            </m:e>
                            <m:sub>
                              <m:r>
                                <m:rPr>
                                  <m:sty m:val="bi"/>
                                </m:rPr>
                                <w:rPr>
                                  <w:rFonts w:ascii="Cambria Math" w:hAnsi="Cambria Math" w:cs="Cambria"/>
                                  <w:color w:val="000000"/>
                                </w:rPr>
                                <m:t>Nigeria,2015</m:t>
                              </m:r>
                            </m:sub>
                          </m:sSub>
                        </m:num>
                        <m:den>
                          <m:sSub>
                            <m:sSubPr>
                              <m:ctrlPr>
                                <w:rPr>
                                  <w:rFonts w:ascii="Cambria Math" w:hAnsi="Cambria Math" w:cs="Cambria"/>
                                  <w:i/>
                                  <w:color w:val="000000"/>
                                </w:rPr>
                              </m:ctrlPr>
                            </m:sSubPr>
                            <m:e>
                              <m:r>
                                <m:rPr>
                                  <m:sty m:val="bi"/>
                                </m:rPr>
                                <w:rPr>
                                  <w:rFonts w:ascii="Cambria Math" w:hAnsi="Cambria Math" w:cs="Cambria"/>
                                  <w:color w:val="000000"/>
                                </w:rPr>
                                <m:t>Y</m:t>
                              </m:r>
                            </m:e>
                            <m:sub>
                              <m:r>
                                <m:rPr>
                                  <m:sty m:val="bi"/>
                                </m:rPr>
                                <w:rPr>
                                  <w:rFonts w:ascii="Cambria Math" w:hAnsi="Cambria Math" w:cs="Cambria"/>
                                  <w:color w:val="000000"/>
                                </w:rPr>
                                <m:t>Nigeria,2011</m:t>
                              </m:r>
                            </m:sub>
                          </m:sSub>
                        </m:den>
                      </m:f>
                    </m:e>
                  </m:d>
                </m:e>
                <m:sup>
                  <m:r>
                    <m:rPr>
                      <m:sty m:val="bi"/>
                    </m:rPr>
                    <w:rPr>
                      <w:rFonts w:ascii="Cambria Math" w:hAnsi="Cambria Math" w:cs="Cambria"/>
                      <w:color w:val="000000"/>
                    </w:rPr>
                    <m:t>ε</m:t>
                  </m:r>
                </m:sup>
              </m:sSup>
            </m:oMath>
          </w:p>
        </w:tc>
        <w:tc>
          <w:tcPr>
            <w:tcW w:w="2625" w:type="dxa"/>
            <w:vAlign w:val="center"/>
          </w:tcPr>
          <w:p w14:paraId="500349CC" w14:textId="77777777" w:rsidR="00F162C9" w:rsidRPr="00972613" w:rsidRDefault="008F4864" w:rsidP="007B791E">
            <w:pPr>
              <w:jc w:val="right"/>
              <w:cnfStyle w:val="000000000000" w:firstRow="0" w:lastRow="0" w:firstColumn="0" w:lastColumn="0" w:oddVBand="0" w:evenVBand="0" w:oddHBand="0" w:evenHBand="0" w:firstRowFirstColumn="0" w:firstRowLastColumn="0" w:lastRowFirstColumn="0" w:lastRowLastColumn="0"/>
              <w:rPr>
                <w:sz w:val="20"/>
                <w:szCs w:val="20"/>
              </w:rPr>
            </w:pPr>
            <w:r w:rsidRPr="00972613">
              <w:rPr>
                <w:sz w:val="20"/>
                <w:szCs w:val="20"/>
              </w:rPr>
              <w:t>1.062</w:t>
            </w:r>
          </w:p>
        </w:tc>
      </w:tr>
      <w:tr w:rsidR="00F162C9" w:rsidRPr="00D70267" w14:paraId="5D4A6E7C" w14:textId="77777777" w:rsidTr="001B544B">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865" w:type="dxa"/>
            <w:tcBorders>
              <w:top w:val="none" w:sz="0" w:space="0" w:color="auto"/>
              <w:left w:val="none" w:sz="0" w:space="0" w:color="auto"/>
              <w:bottom w:val="none" w:sz="0" w:space="0" w:color="auto"/>
            </w:tcBorders>
            <w:vAlign w:val="center"/>
          </w:tcPr>
          <w:p w14:paraId="2551E96C" w14:textId="77777777" w:rsidR="00F162C9" w:rsidRPr="00D70267" w:rsidRDefault="00F162C9" w:rsidP="007B791E">
            <w:pPr>
              <w:rPr>
                <w:sz w:val="20"/>
                <w:szCs w:val="20"/>
              </w:rPr>
            </w:pPr>
            <w:r w:rsidRPr="00A433F1">
              <w:rPr>
                <w:rFonts w:ascii="Cambria" w:hAnsi="Cambria"/>
              </w:rPr>
              <w:t xml:space="preserve">C:  </w:t>
            </w:r>
            <m:oMath>
              <m:sSub>
                <m:sSubPr>
                  <m:ctrlPr>
                    <w:rPr>
                      <w:rFonts w:ascii="Cambria Math" w:hAnsi="Cambria Math" w:cs="Cambria"/>
                      <w:i/>
                      <w:color w:val="000000"/>
                    </w:rPr>
                  </m:ctrlPr>
                </m:sSubPr>
                <m:e>
                  <m:r>
                    <m:rPr>
                      <m:sty m:val="bi"/>
                    </m:rPr>
                    <w:rPr>
                      <w:rFonts w:ascii="Cambria Math" w:hAnsi="Cambria Math" w:cs="Cambria"/>
                      <w:color w:val="000000"/>
                    </w:rPr>
                    <m:t>PPP</m:t>
                  </m:r>
                </m:e>
                <m:sub>
                  <m:r>
                    <m:rPr>
                      <m:sty m:val="bi"/>
                    </m:rPr>
                    <w:rPr>
                      <w:rFonts w:ascii="Cambria Math" w:hAnsi="Cambria Math" w:cs="Cambria"/>
                      <w:color w:val="000000"/>
                    </w:rPr>
                    <m:t>2011</m:t>
                  </m:r>
                </m:sub>
              </m:sSub>
            </m:oMath>
          </w:p>
        </w:tc>
        <w:tc>
          <w:tcPr>
            <w:tcW w:w="2625" w:type="dxa"/>
            <w:tcBorders>
              <w:top w:val="none" w:sz="0" w:space="0" w:color="auto"/>
              <w:bottom w:val="none" w:sz="0" w:space="0" w:color="auto"/>
              <w:right w:val="none" w:sz="0" w:space="0" w:color="auto"/>
            </w:tcBorders>
            <w:vAlign w:val="center"/>
          </w:tcPr>
          <w:p w14:paraId="52749379" w14:textId="77777777" w:rsidR="00F162C9" w:rsidRPr="00972613" w:rsidRDefault="008F4864" w:rsidP="007B791E">
            <w:pPr>
              <w:jc w:val="right"/>
              <w:cnfStyle w:val="000000100000" w:firstRow="0" w:lastRow="0" w:firstColumn="0" w:lastColumn="0" w:oddVBand="0" w:evenVBand="0" w:oddHBand="1" w:evenHBand="0" w:firstRowFirstColumn="0" w:firstRowLastColumn="0" w:lastRowFirstColumn="0" w:lastRowLastColumn="0"/>
              <w:rPr>
                <w:sz w:val="20"/>
                <w:szCs w:val="20"/>
              </w:rPr>
            </w:pPr>
            <w:r w:rsidRPr="00972613">
              <w:rPr>
                <w:sz w:val="20"/>
                <w:szCs w:val="20"/>
              </w:rPr>
              <w:t>74.4</w:t>
            </w:r>
          </w:p>
        </w:tc>
      </w:tr>
      <w:tr w:rsidR="00F162C9" w:rsidRPr="00D70267" w14:paraId="46756937" w14:textId="77777777" w:rsidTr="001B544B">
        <w:trPr>
          <w:trHeight w:val="576"/>
          <w:jc w:val="center"/>
        </w:trPr>
        <w:tc>
          <w:tcPr>
            <w:cnfStyle w:val="001000000000" w:firstRow="0" w:lastRow="0" w:firstColumn="1" w:lastColumn="0" w:oddVBand="0" w:evenVBand="0" w:oddHBand="0" w:evenHBand="0" w:firstRowFirstColumn="0" w:firstRowLastColumn="0" w:lastRowFirstColumn="0" w:lastRowLastColumn="0"/>
            <w:tcW w:w="2865" w:type="dxa"/>
            <w:vAlign w:val="center"/>
          </w:tcPr>
          <w:p w14:paraId="0B7D699C" w14:textId="77777777" w:rsidR="00F162C9" w:rsidRPr="00D70267" w:rsidRDefault="00F162C9" w:rsidP="007B791E">
            <w:pPr>
              <w:rPr>
                <w:sz w:val="20"/>
                <w:szCs w:val="20"/>
              </w:rPr>
            </w:pPr>
            <w:r w:rsidRPr="00A433F1">
              <w:rPr>
                <w:rFonts w:ascii="Cambria" w:hAnsi="Cambria"/>
              </w:rPr>
              <w:t xml:space="preserve">D:  </w:t>
            </w:r>
            <m:oMath>
              <m:f>
                <m:fPr>
                  <m:ctrlPr>
                    <w:rPr>
                      <w:rFonts w:ascii="Cambria Math" w:hAnsi="Cambria Math" w:cs="Cambria"/>
                      <w:i/>
                      <w:color w:val="000000"/>
                    </w:rPr>
                  </m:ctrlPr>
                </m:fPr>
                <m:num>
                  <m:sSub>
                    <m:sSubPr>
                      <m:ctrlPr>
                        <w:rPr>
                          <w:rFonts w:ascii="Cambria Math" w:hAnsi="Cambria Math" w:cs="Cambria"/>
                          <w:i/>
                          <w:color w:val="000000"/>
                        </w:rPr>
                      </m:ctrlPr>
                    </m:sSubPr>
                    <m:e>
                      <m:r>
                        <m:rPr>
                          <m:sty m:val="bi"/>
                        </m:rPr>
                        <w:rPr>
                          <w:rFonts w:ascii="Cambria Math" w:hAnsi="Cambria Math" w:cs="Cambria"/>
                          <w:color w:val="000000"/>
                        </w:rPr>
                        <m:t>CPI</m:t>
                      </m:r>
                    </m:e>
                    <m:sub>
                      <m:r>
                        <m:rPr>
                          <m:sty m:val="bi"/>
                        </m:rPr>
                        <w:rPr>
                          <w:rFonts w:ascii="Cambria Math" w:hAnsi="Cambria Math" w:cs="Cambria"/>
                          <w:color w:val="000000"/>
                        </w:rPr>
                        <m:t>Nigeria 2015</m:t>
                      </m:r>
                    </m:sub>
                  </m:sSub>
                </m:num>
                <m:den>
                  <m:sSub>
                    <m:sSubPr>
                      <m:ctrlPr>
                        <w:rPr>
                          <w:rFonts w:ascii="Cambria Math" w:hAnsi="Cambria Math" w:cs="Cambria"/>
                          <w:i/>
                          <w:color w:val="000000"/>
                        </w:rPr>
                      </m:ctrlPr>
                    </m:sSubPr>
                    <m:e>
                      <m:r>
                        <m:rPr>
                          <m:sty m:val="bi"/>
                        </m:rPr>
                        <w:rPr>
                          <w:rFonts w:ascii="Cambria Math" w:hAnsi="Cambria Math" w:cs="Cambria"/>
                          <w:color w:val="000000"/>
                        </w:rPr>
                        <m:t>CPI</m:t>
                      </m:r>
                    </m:e>
                    <m:sub>
                      <m:r>
                        <m:rPr>
                          <m:sty m:val="bi"/>
                        </m:rPr>
                        <w:rPr>
                          <w:rFonts w:ascii="Cambria Math" w:hAnsi="Cambria Math" w:cs="Cambria"/>
                          <w:color w:val="000000"/>
                        </w:rPr>
                        <m:t>Nigeria 2011</m:t>
                      </m:r>
                    </m:sub>
                  </m:sSub>
                </m:den>
              </m:f>
            </m:oMath>
          </w:p>
        </w:tc>
        <w:tc>
          <w:tcPr>
            <w:tcW w:w="2625" w:type="dxa"/>
            <w:vAlign w:val="center"/>
          </w:tcPr>
          <w:p w14:paraId="654941FD" w14:textId="36BED1D1" w:rsidR="00F162C9" w:rsidRPr="00972613" w:rsidRDefault="005A7276" w:rsidP="007B791E">
            <w:pPr>
              <w:jc w:val="right"/>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1.17</w:t>
            </w:r>
          </w:p>
        </w:tc>
      </w:tr>
    </w:tbl>
    <w:p w14:paraId="215248CF" w14:textId="77777777" w:rsidR="00095E89" w:rsidRPr="00901444" w:rsidRDefault="00095E89" w:rsidP="008A5F21">
      <w:pPr>
        <w:autoSpaceDE w:val="0"/>
        <w:autoSpaceDN w:val="0"/>
        <w:adjustRightInd w:val="0"/>
        <w:spacing w:after="0"/>
        <w:rPr>
          <w:rFonts w:ascii="Cambria" w:eastAsiaTheme="minorEastAsia" w:hAnsi="Cambria" w:cs="Cambria"/>
          <w:color w:val="000000"/>
        </w:rPr>
      </w:pPr>
    </w:p>
    <w:p w14:paraId="6CC00144" w14:textId="77777777" w:rsidR="00995F90" w:rsidRPr="00901444" w:rsidRDefault="00FF3E58" w:rsidP="00972613">
      <w:pPr>
        <w:pStyle w:val="Body"/>
        <w:rPr>
          <w:iCs/>
        </w:rPr>
      </w:pPr>
      <w:r>
        <w:rPr>
          <w:rFonts w:eastAsiaTheme="minorEastAsia"/>
        </w:rPr>
        <w:t xml:space="preserve">Now return to </w:t>
      </w:r>
      <w:r w:rsidR="0017734B">
        <w:rPr>
          <w:rFonts w:eastAsiaTheme="minorEastAsia"/>
        </w:rPr>
        <w:t>the “Valuation Function Dataset Definition” window:</w:t>
      </w:r>
    </w:p>
    <w:p w14:paraId="1CFD8644" w14:textId="77777777" w:rsidR="008A5F21" w:rsidRDefault="00CD07B8" w:rsidP="001B1991">
      <w:pPr>
        <w:pStyle w:val="bullet"/>
        <w:numPr>
          <w:ilvl w:val="0"/>
          <w:numId w:val="75"/>
        </w:numPr>
      </w:pPr>
      <w:r w:rsidRPr="00B13997">
        <w:t xml:space="preserve">Click </w:t>
      </w:r>
      <w:r w:rsidRPr="00B13997">
        <w:rPr>
          <w:i/>
        </w:rPr>
        <w:t xml:space="preserve">Add </w:t>
      </w:r>
      <w:r w:rsidR="00FF3E58" w:rsidRPr="00B13997">
        <w:t xml:space="preserve">to bring up a new </w:t>
      </w:r>
      <w:r w:rsidR="00FF3E58" w:rsidRPr="00B13997">
        <w:rPr>
          <w:b/>
        </w:rPr>
        <w:t>Valuation Function Definition</w:t>
      </w:r>
      <w:r w:rsidR="00FF3E58" w:rsidRPr="00B13997">
        <w:t xml:space="preserve"> window </w:t>
      </w:r>
      <w:r w:rsidRPr="00B13997">
        <w:t>and r</w:t>
      </w:r>
      <w:r w:rsidR="007641B1" w:rsidRPr="00B13997">
        <w:t xml:space="preserve">epeat these steps to enter the valuation function </w:t>
      </w:r>
      <w:r w:rsidR="0017734B" w:rsidRPr="00B13997">
        <w:t>above</w:t>
      </w:r>
      <w:r w:rsidR="007641B1" w:rsidRPr="00B13997">
        <w:t>. For this estimate, you will</w:t>
      </w:r>
      <w:r w:rsidR="0017734B" w:rsidRPr="00B13997">
        <w:t xml:space="preserve"> </w:t>
      </w:r>
      <w:r w:rsidR="007641B1" w:rsidRPr="00B13997">
        <w:t xml:space="preserve">have </w:t>
      </w:r>
      <w:r w:rsidR="0017734B" w:rsidRPr="00B13997">
        <w:t xml:space="preserve">new values for </w:t>
      </w:r>
      <w:r w:rsidR="007641B1" w:rsidRPr="00B13997">
        <w:t xml:space="preserve">A, </w:t>
      </w:r>
      <w:r w:rsidR="0017734B" w:rsidRPr="00B13997">
        <w:t xml:space="preserve">B, </w:t>
      </w:r>
      <w:r w:rsidR="007641B1" w:rsidRPr="00B13997">
        <w:t xml:space="preserve">C, and </w:t>
      </w:r>
      <w:r w:rsidR="0017734B" w:rsidRPr="00B13997">
        <w:t>D</w:t>
      </w:r>
      <w:r w:rsidR="007641B1" w:rsidRPr="00B13997">
        <w:t xml:space="preserve">, </w:t>
      </w:r>
      <w:r w:rsidR="00A53556" w:rsidRPr="00B13997">
        <w:t xml:space="preserve">derived </w:t>
      </w:r>
      <w:r w:rsidR="00DE52C9" w:rsidRPr="00B13997">
        <w:t>in Table 7 above</w:t>
      </w:r>
      <w:r w:rsidR="00A53556" w:rsidRPr="00B13997">
        <w:t>.</w:t>
      </w:r>
      <w:r w:rsidR="00406DD8" w:rsidRPr="00B13997">
        <w:t xml:space="preserve"> Record the information in Table </w:t>
      </w:r>
      <w:r w:rsidR="004967A6" w:rsidRPr="00B13997">
        <w:t>8</w:t>
      </w:r>
      <w:r w:rsidR="00406DD8" w:rsidRPr="00B13997">
        <w:t xml:space="preserve"> for each corresponding field</w:t>
      </w:r>
      <w:r w:rsidR="005A1BA8" w:rsidRPr="00B13997">
        <w:t>s</w:t>
      </w:r>
      <w:r w:rsidR="00406DD8" w:rsidRPr="00B13997">
        <w:t>:</w:t>
      </w:r>
    </w:p>
    <w:p w14:paraId="45149C38" w14:textId="77777777" w:rsidR="004D66AE" w:rsidRPr="008A5F21" w:rsidRDefault="008A5F21" w:rsidP="008A5F21">
      <w:pPr>
        <w:pStyle w:val="Default"/>
        <w:spacing w:line="276" w:lineRule="auto"/>
        <w:rPr>
          <w:rFonts w:asciiTheme="majorHAnsi" w:hAnsiTheme="majorHAnsi"/>
          <w:b/>
          <w:sz w:val="22"/>
          <w:szCs w:val="22"/>
        </w:rPr>
      </w:pPr>
      <w:r w:rsidRPr="008A5F21">
        <w:rPr>
          <w:rFonts w:asciiTheme="majorHAnsi" w:hAnsiTheme="majorHAnsi"/>
          <w:b/>
        </w:rPr>
        <w:t xml:space="preserve">Table 8. </w:t>
      </w:r>
      <w:r w:rsidRPr="008A5F21">
        <w:rPr>
          <w:rFonts w:asciiTheme="majorHAnsi" w:hAnsiTheme="majorHAnsi"/>
          <w:b/>
          <w:sz w:val="22"/>
          <w:szCs w:val="22"/>
        </w:rPr>
        <w:t>Details to Enter the Valuation Function Manually</w:t>
      </w:r>
    </w:p>
    <w:tbl>
      <w:tblPr>
        <w:tblStyle w:val="LightList-Accent37"/>
        <w:tblW w:w="0" w:type="auto"/>
        <w:tblInd w:w="198"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3048"/>
        <w:gridCol w:w="6330"/>
      </w:tblGrid>
      <w:tr w:rsidR="008F4864" w:rsidRPr="00D70267" w14:paraId="1FA401AC" w14:textId="77777777" w:rsidTr="001B544B">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3048" w:type="dxa"/>
            <w:shd w:val="clear" w:color="auto" w:fill="95B3D7" w:themeFill="accent1" w:themeFillTint="99"/>
            <w:vAlign w:val="bottom"/>
          </w:tcPr>
          <w:p w14:paraId="42B9EF0E" w14:textId="77777777" w:rsidR="008F4864" w:rsidRPr="00D70267" w:rsidRDefault="008F4864" w:rsidP="007B791E">
            <w:pPr>
              <w:ind w:left="270"/>
              <w:jc w:val="center"/>
              <w:rPr>
                <w:noProof/>
                <w:color w:val="auto"/>
              </w:rPr>
            </w:pPr>
            <w:r w:rsidRPr="00D70267">
              <w:rPr>
                <w:noProof/>
                <w:color w:val="auto"/>
              </w:rPr>
              <w:t>FIELD NAME</w:t>
            </w:r>
          </w:p>
        </w:tc>
        <w:tc>
          <w:tcPr>
            <w:tcW w:w="6330" w:type="dxa"/>
            <w:shd w:val="clear" w:color="auto" w:fill="95B3D7" w:themeFill="accent1" w:themeFillTint="99"/>
            <w:vAlign w:val="bottom"/>
          </w:tcPr>
          <w:p w14:paraId="7214B656" w14:textId="77777777" w:rsidR="008F4864" w:rsidRPr="00D70267" w:rsidRDefault="008F4864" w:rsidP="007B791E">
            <w:pPr>
              <w:ind w:left="270"/>
              <w:jc w:val="center"/>
              <w:cnfStyle w:val="100000000000" w:firstRow="1" w:lastRow="0" w:firstColumn="0" w:lastColumn="0" w:oddVBand="0" w:evenVBand="0" w:oddHBand="0" w:evenHBand="0" w:firstRowFirstColumn="0" w:firstRowLastColumn="0" w:lastRowFirstColumn="0" w:lastRowLastColumn="0"/>
              <w:rPr>
                <w:noProof/>
                <w:color w:val="auto"/>
              </w:rPr>
            </w:pPr>
            <w:r w:rsidRPr="00D70267">
              <w:rPr>
                <w:noProof/>
                <w:color w:val="auto"/>
              </w:rPr>
              <w:t>TEXT/VALUE</w:t>
            </w:r>
          </w:p>
        </w:tc>
      </w:tr>
      <w:tr w:rsidR="008F4864" w:rsidRPr="00D70267" w14:paraId="04EA175F" w14:textId="77777777" w:rsidTr="001B5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71E0E3D8" w14:textId="77777777" w:rsidR="008F4864" w:rsidRPr="00D70267" w:rsidRDefault="008F4864" w:rsidP="007B791E">
            <w:pPr>
              <w:rPr>
                <w:b w:val="0"/>
                <w:noProof/>
                <w:sz w:val="20"/>
                <w:szCs w:val="20"/>
              </w:rPr>
            </w:pPr>
            <w:r w:rsidRPr="00D70267">
              <w:rPr>
                <w:b w:val="0"/>
                <w:noProof/>
                <w:sz w:val="20"/>
                <w:szCs w:val="20"/>
              </w:rPr>
              <w:t>En</w:t>
            </w:r>
            <w:r w:rsidR="00194F15">
              <w:rPr>
                <w:b w:val="0"/>
                <w:noProof/>
                <w:sz w:val="20"/>
                <w:szCs w:val="20"/>
              </w:rPr>
              <w:t>d</w:t>
            </w:r>
            <w:r w:rsidRPr="00D70267">
              <w:rPr>
                <w:b w:val="0"/>
                <w:noProof/>
                <w:sz w:val="20"/>
                <w:szCs w:val="20"/>
              </w:rPr>
              <w:t>point Group</w:t>
            </w:r>
          </w:p>
        </w:tc>
        <w:tc>
          <w:tcPr>
            <w:tcW w:w="6330" w:type="dxa"/>
            <w:tcBorders>
              <w:top w:val="none" w:sz="0" w:space="0" w:color="auto"/>
              <w:bottom w:val="none" w:sz="0" w:space="0" w:color="auto"/>
              <w:right w:val="none" w:sz="0" w:space="0" w:color="auto"/>
            </w:tcBorders>
          </w:tcPr>
          <w:p w14:paraId="5B91D6CB" w14:textId="77777777" w:rsidR="008F4864" w:rsidRPr="00D70267" w:rsidRDefault="008F4864" w:rsidP="007B791E">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Mortality</w:t>
            </w:r>
          </w:p>
        </w:tc>
      </w:tr>
      <w:tr w:rsidR="008F4864" w:rsidRPr="00D70267" w14:paraId="24E13310" w14:textId="77777777" w:rsidTr="001B544B">
        <w:tc>
          <w:tcPr>
            <w:cnfStyle w:val="001000000000" w:firstRow="0" w:lastRow="0" w:firstColumn="1" w:lastColumn="0" w:oddVBand="0" w:evenVBand="0" w:oddHBand="0" w:evenHBand="0" w:firstRowFirstColumn="0" w:firstRowLastColumn="0" w:lastRowFirstColumn="0" w:lastRowLastColumn="0"/>
            <w:tcW w:w="3048" w:type="dxa"/>
          </w:tcPr>
          <w:p w14:paraId="238F4106" w14:textId="77777777" w:rsidR="008F4864" w:rsidRPr="00D70267" w:rsidRDefault="008F4864" w:rsidP="007B791E">
            <w:pPr>
              <w:rPr>
                <w:b w:val="0"/>
                <w:noProof/>
                <w:sz w:val="20"/>
                <w:szCs w:val="20"/>
              </w:rPr>
            </w:pPr>
            <w:r w:rsidRPr="00D70267">
              <w:rPr>
                <w:b w:val="0"/>
                <w:noProof/>
                <w:sz w:val="20"/>
                <w:szCs w:val="20"/>
              </w:rPr>
              <w:t>Endpoint</w:t>
            </w:r>
          </w:p>
        </w:tc>
        <w:tc>
          <w:tcPr>
            <w:tcW w:w="6330" w:type="dxa"/>
          </w:tcPr>
          <w:p w14:paraId="49BE4EC8" w14:textId="77777777" w:rsidR="008F4864" w:rsidRPr="00D70267" w:rsidRDefault="008F4864" w:rsidP="007B791E">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Mortality</w:t>
            </w:r>
          </w:p>
        </w:tc>
      </w:tr>
      <w:tr w:rsidR="008F4864" w:rsidRPr="00D70267" w14:paraId="1BEB6AD3" w14:textId="77777777" w:rsidTr="001B5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6E70AF92" w14:textId="77777777" w:rsidR="008F4864" w:rsidRPr="00D70267" w:rsidRDefault="008F4864" w:rsidP="007B791E">
            <w:pPr>
              <w:rPr>
                <w:b w:val="0"/>
                <w:noProof/>
                <w:sz w:val="20"/>
                <w:szCs w:val="20"/>
              </w:rPr>
            </w:pPr>
            <w:r w:rsidRPr="00D70267">
              <w:rPr>
                <w:b w:val="0"/>
                <w:noProof/>
                <w:sz w:val="20"/>
                <w:szCs w:val="20"/>
              </w:rPr>
              <w:t xml:space="preserve">A </w:t>
            </w:r>
          </w:p>
        </w:tc>
        <w:tc>
          <w:tcPr>
            <w:tcW w:w="6330" w:type="dxa"/>
            <w:tcBorders>
              <w:top w:val="none" w:sz="0" w:space="0" w:color="auto"/>
              <w:bottom w:val="none" w:sz="0" w:space="0" w:color="auto"/>
              <w:right w:val="none" w:sz="0" w:space="0" w:color="auto"/>
            </w:tcBorders>
          </w:tcPr>
          <w:p w14:paraId="740C6E2B" w14:textId="77777777" w:rsidR="008F4864" w:rsidRPr="00D70267" w:rsidRDefault="008F4864" w:rsidP="007B791E">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Provided as value “A” in table 7 above</w:t>
            </w:r>
          </w:p>
        </w:tc>
      </w:tr>
      <w:tr w:rsidR="008F4864" w:rsidRPr="00D70267" w14:paraId="33FF0CB9" w14:textId="77777777" w:rsidTr="001B544B">
        <w:tc>
          <w:tcPr>
            <w:cnfStyle w:val="001000000000" w:firstRow="0" w:lastRow="0" w:firstColumn="1" w:lastColumn="0" w:oddVBand="0" w:evenVBand="0" w:oddHBand="0" w:evenHBand="0" w:firstRowFirstColumn="0" w:firstRowLastColumn="0" w:lastRowFirstColumn="0" w:lastRowLastColumn="0"/>
            <w:tcW w:w="3048" w:type="dxa"/>
          </w:tcPr>
          <w:p w14:paraId="316DD63A" w14:textId="77777777" w:rsidR="008F4864" w:rsidRPr="00D70267" w:rsidRDefault="008F4864" w:rsidP="007B791E">
            <w:pPr>
              <w:rPr>
                <w:b w:val="0"/>
                <w:noProof/>
                <w:sz w:val="20"/>
                <w:szCs w:val="20"/>
              </w:rPr>
            </w:pPr>
            <w:r w:rsidRPr="00D70267">
              <w:rPr>
                <w:b w:val="0"/>
                <w:noProof/>
                <w:sz w:val="20"/>
                <w:szCs w:val="20"/>
              </w:rPr>
              <w:t>A Description</w:t>
            </w:r>
          </w:p>
        </w:tc>
        <w:tc>
          <w:tcPr>
            <w:tcW w:w="6330" w:type="dxa"/>
          </w:tcPr>
          <w:p w14:paraId="5DC0440A" w14:textId="77777777" w:rsidR="008F4864" w:rsidRPr="00D70267" w:rsidRDefault="008F4864" w:rsidP="007B791E">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World Bank (2016) estimate in 2011 international dollars</w:t>
            </w:r>
          </w:p>
        </w:tc>
      </w:tr>
      <w:tr w:rsidR="008F4864" w:rsidRPr="00D70267" w14:paraId="426EE4F0" w14:textId="77777777" w:rsidTr="001B5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5A97EDEC" w14:textId="77777777" w:rsidR="008F4864" w:rsidRPr="00D70267" w:rsidRDefault="008F4864" w:rsidP="007B791E">
            <w:pPr>
              <w:rPr>
                <w:b w:val="0"/>
                <w:noProof/>
                <w:sz w:val="20"/>
                <w:szCs w:val="20"/>
              </w:rPr>
            </w:pPr>
            <w:r w:rsidRPr="00D70267">
              <w:rPr>
                <w:b w:val="0"/>
                <w:noProof/>
                <w:sz w:val="20"/>
                <w:szCs w:val="20"/>
              </w:rPr>
              <w:t>B Constant Description</w:t>
            </w:r>
          </w:p>
        </w:tc>
        <w:tc>
          <w:tcPr>
            <w:tcW w:w="6330" w:type="dxa"/>
            <w:tcBorders>
              <w:top w:val="none" w:sz="0" w:space="0" w:color="auto"/>
              <w:bottom w:val="none" w:sz="0" w:space="0" w:color="auto"/>
              <w:right w:val="none" w:sz="0" w:space="0" w:color="auto"/>
            </w:tcBorders>
          </w:tcPr>
          <w:p w14:paraId="118F52F9" w14:textId="77777777" w:rsidR="008F4864" w:rsidRPr="00D70267" w:rsidRDefault="00DD5F4E" w:rsidP="007B791E">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color w:val="auto"/>
                <w:sz w:val="20"/>
                <w:szCs w:val="20"/>
              </w:rPr>
            </w:pPr>
            <w:r>
              <w:rPr>
                <w:rFonts w:asciiTheme="minorHAnsi" w:hAnsiTheme="minorHAnsi" w:cstheme="minorBidi"/>
                <w:noProof/>
                <w:color w:val="auto"/>
                <w:sz w:val="20"/>
                <w:szCs w:val="20"/>
              </w:rPr>
              <w:t>Nigerian</w:t>
            </w:r>
            <w:r w:rsidR="008F4864" w:rsidRPr="00D70267">
              <w:rPr>
                <w:rFonts w:asciiTheme="minorHAnsi" w:hAnsiTheme="minorHAnsi" w:cstheme="minorBidi"/>
                <w:noProof/>
                <w:color w:val="auto"/>
                <w:sz w:val="20"/>
                <w:szCs w:val="20"/>
              </w:rPr>
              <w:t xml:space="preserve"> income growth adjustment</w:t>
            </w:r>
          </w:p>
        </w:tc>
      </w:tr>
      <w:tr w:rsidR="008F4864" w:rsidRPr="00D70267" w14:paraId="17BB2785" w14:textId="77777777" w:rsidTr="001B544B">
        <w:trPr>
          <w:trHeight w:val="64"/>
        </w:trPr>
        <w:tc>
          <w:tcPr>
            <w:cnfStyle w:val="001000000000" w:firstRow="0" w:lastRow="0" w:firstColumn="1" w:lastColumn="0" w:oddVBand="0" w:evenVBand="0" w:oddHBand="0" w:evenHBand="0" w:firstRowFirstColumn="0" w:firstRowLastColumn="0" w:lastRowFirstColumn="0" w:lastRowLastColumn="0"/>
            <w:tcW w:w="3048" w:type="dxa"/>
          </w:tcPr>
          <w:p w14:paraId="335193CB" w14:textId="77777777" w:rsidR="008F4864" w:rsidRPr="00D70267" w:rsidRDefault="008F4864" w:rsidP="007B791E">
            <w:pPr>
              <w:rPr>
                <w:b w:val="0"/>
                <w:noProof/>
                <w:sz w:val="20"/>
                <w:szCs w:val="20"/>
              </w:rPr>
            </w:pPr>
            <w:r w:rsidRPr="00D70267">
              <w:rPr>
                <w:b w:val="0"/>
                <w:noProof/>
                <w:sz w:val="20"/>
                <w:szCs w:val="20"/>
              </w:rPr>
              <w:t>B Constant Value</w:t>
            </w:r>
          </w:p>
        </w:tc>
        <w:tc>
          <w:tcPr>
            <w:tcW w:w="6330" w:type="dxa"/>
          </w:tcPr>
          <w:p w14:paraId="5B9FACF5" w14:textId="77777777" w:rsidR="008F4864" w:rsidRPr="00D70267" w:rsidRDefault="008F4864" w:rsidP="007B791E">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Calculated value “B” from Excel spreadsheet; in Table 7 above</w:t>
            </w:r>
          </w:p>
        </w:tc>
      </w:tr>
      <w:tr w:rsidR="008F4864" w:rsidRPr="00D70267" w14:paraId="3B04C402" w14:textId="77777777" w:rsidTr="001B5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01E7DE1B" w14:textId="77777777" w:rsidR="008F4864" w:rsidRPr="00D70267" w:rsidRDefault="008F4864" w:rsidP="007B791E">
            <w:pPr>
              <w:rPr>
                <w:b w:val="0"/>
                <w:noProof/>
                <w:sz w:val="20"/>
                <w:szCs w:val="20"/>
              </w:rPr>
            </w:pPr>
            <w:r w:rsidRPr="00D70267">
              <w:rPr>
                <w:b w:val="0"/>
                <w:noProof/>
                <w:sz w:val="20"/>
                <w:szCs w:val="20"/>
              </w:rPr>
              <w:t>C Constant Description</w:t>
            </w:r>
          </w:p>
        </w:tc>
        <w:tc>
          <w:tcPr>
            <w:tcW w:w="6330" w:type="dxa"/>
            <w:tcBorders>
              <w:top w:val="none" w:sz="0" w:space="0" w:color="auto"/>
              <w:bottom w:val="none" w:sz="0" w:space="0" w:color="auto"/>
              <w:right w:val="none" w:sz="0" w:space="0" w:color="auto"/>
            </w:tcBorders>
          </w:tcPr>
          <w:p w14:paraId="37405B8B" w14:textId="77777777" w:rsidR="008F4864" w:rsidRPr="00D70267" w:rsidRDefault="008F4864">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color w:val="auto"/>
                <w:sz w:val="20"/>
                <w:szCs w:val="20"/>
              </w:rPr>
            </w:pPr>
            <w:r w:rsidRPr="00D70267">
              <w:rPr>
                <w:rFonts w:asciiTheme="minorHAnsi" w:hAnsiTheme="minorHAnsi" w:cstheme="minorBidi"/>
                <w:noProof/>
                <w:color w:val="auto"/>
                <w:sz w:val="20"/>
                <w:szCs w:val="20"/>
              </w:rPr>
              <w:t xml:space="preserve">Conversion factor for PPP USD to </w:t>
            </w:r>
            <w:r w:rsidR="006E1156">
              <w:rPr>
                <w:rFonts w:asciiTheme="minorHAnsi" w:hAnsiTheme="minorHAnsi" w:cstheme="minorBidi"/>
                <w:noProof/>
                <w:color w:val="auto"/>
                <w:sz w:val="20"/>
                <w:szCs w:val="20"/>
              </w:rPr>
              <w:t>Nigerian n</w:t>
            </w:r>
            <w:r>
              <w:rPr>
                <w:rFonts w:asciiTheme="minorHAnsi" w:hAnsiTheme="minorHAnsi" w:cstheme="minorBidi"/>
                <w:noProof/>
                <w:color w:val="auto"/>
                <w:sz w:val="20"/>
                <w:szCs w:val="20"/>
              </w:rPr>
              <w:t>aira</w:t>
            </w:r>
          </w:p>
        </w:tc>
      </w:tr>
      <w:tr w:rsidR="008F4864" w:rsidRPr="00D70267" w14:paraId="2B0AFCC3" w14:textId="77777777" w:rsidTr="001B544B">
        <w:tc>
          <w:tcPr>
            <w:cnfStyle w:val="001000000000" w:firstRow="0" w:lastRow="0" w:firstColumn="1" w:lastColumn="0" w:oddVBand="0" w:evenVBand="0" w:oddHBand="0" w:evenHBand="0" w:firstRowFirstColumn="0" w:firstRowLastColumn="0" w:lastRowFirstColumn="0" w:lastRowLastColumn="0"/>
            <w:tcW w:w="3048" w:type="dxa"/>
          </w:tcPr>
          <w:p w14:paraId="40E04968" w14:textId="77777777" w:rsidR="008F4864" w:rsidRPr="00D70267" w:rsidRDefault="008F4864" w:rsidP="007B791E">
            <w:pPr>
              <w:rPr>
                <w:b w:val="0"/>
                <w:noProof/>
                <w:sz w:val="20"/>
                <w:szCs w:val="20"/>
              </w:rPr>
            </w:pPr>
            <w:r w:rsidRPr="00D70267">
              <w:rPr>
                <w:b w:val="0"/>
                <w:noProof/>
                <w:sz w:val="20"/>
                <w:szCs w:val="20"/>
              </w:rPr>
              <w:t>C Constant Value</w:t>
            </w:r>
          </w:p>
        </w:tc>
        <w:tc>
          <w:tcPr>
            <w:tcW w:w="6330" w:type="dxa"/>
          </w:tcPr>
          <w:p w14:paraId="776CFBF6" w14:textId="77777777" w:rsidR="008F4864" w:rsidRPr="00D70267" w:rsidRDefault="008F4864" w:rsidP="007B791E">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Calculated value “C” from Excel spreadsheet;</w:t>
            </w:r>
            <w:r>
              <w:rPr>
                <w:noProof/>
                <w:sz w:val="20"/>
                <w:szCs w:val="20"/>
              </w:rPr>
              <w:t xml:space="preserve"> </w:t>
            </w:r>
            <w:r w:rsidRPr="00D70267">
              <w:rPr>
                <w:noProof/>
                <w:sz w:val="20"/>
                <w:szCs w:val="20"/>
              </w:rPr>
              <w:t>in Table 7 above</w:t>
            </w:r>
          </w:p>
        </w:tc>
      </w:tr>
      <w:tr w:rsidR="008F4864" w:rsidRPr="00D70267" w14:paraId="4BA66FAB" w14:textId="77777777" w:rsidTr="001B5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5F8F89FF" w14:textId="77777777" w:rsidR="008F4864" w:rsidRPr="00D70267" w:rsidRDefault="008F4864" w:rsidP="007B791E">
            <w:pPr>
              <w:rPr>
                <w:b w:val="0"/>
                <w:noProof/>
                <w:sz w:val="20"/>
                <w:szCs w:val="20"/>
              </w:rPr>
            </w:pPr>
            <w:r w:rsidRPr="00D70267">
              <w:rPr>
                <w:b w:val="0"/>
                <w:noProof/>
                <w:sz w:val="20"/>
                <w:szCs w:val="20"/>
              </w:rPr>
              <w:t>D Constant Description</w:t>
            </w:r>
          </w:p>
        </w:tc>
        <w:tc>
          <w:tcPr>
            <w:tcW w:w="6330" w:type="dxa"/>
            <w:tcBorders>
              <w:top w:val="none" w:sz="0" w:space="0" w:color="auto"/>
              <w:bottom w:val="none" w:sz="0" w:space="0" w:color="auto"/>
              <w:right w:val="none" w:sz="0" w:space="0" w:color="auto"/>
            </w:tcBorders>
          </w:tcPr>
          <w:p w14:paraId="20ADEE94" w14:textId="77777777" w:rsidR="008F4864" w:rsidRPr="00D70267" w:rsidRDefault="008F4864">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 xml:space="preserve">Conversion Factor – </w:t>
            </w:r>
            <w:r>
              <w:rPr>
                <w:noProof/>
                <w:sz w:val="20"/>
                <w:szCs w:val="20"/>
              </w:rPr>
              <w:t xml:space="preserve">Nigeria </w:t>
            </w:r>
            <w:r w:rsidRPr="00D70267">
              <w:rPr>
                <w:noProof/>
                <w:sz w:val="20"/>
                <w:szCs w:val="20"/>
              </w:rPr>
              <w:t>Inflation</w:t>
            </w:r>
          </w:p>
        </w:tc>
      </w:tr>
      <w:tr w:rsidR="008F4864" w:rsidRPr="00D70267" w14:paraId="47DD81EA" w14:textId="77777777" w:rsidTr="001B544B">
        <w:tc>
          <w:tcPr>
            <w:cnfStyle w:val="001000000000" w:firstRow="0" w:lastRow="0" w:firstColumn="1" w:lastColumn="0" w:oddVBand="0" w:evenVBand="0" w:oddHBand="0" w:evenHBand="0" w:firstRowFirstColumn="0" w:firstRowLastColumn="0" w:lastRowFirstColumn="0" w:lastRowLastColumn="0"/>
            <w:tcW w:w="3048" w:type="dxa"/>
          </w:tcPr>
          <w:p w14:paraId="4B16CD09" w14:textId="77777777" w:rsidR="008F4864" w:rsidRPr="00D70267" w:rsidRDefault="008F4864" w:rsidP="007B791E">
            <w:pPr>
              <w:rPr>
                <w:b w:val="0"/>
                <w:noProof/>
                <w:sz w:val="20"/>
                <w:szCs w:val="20"/>
              </w:rPr>
            </w:pPr>
            <w:r w:rsidRPr="00D70267">
              <w:rPr>
                <w:b w:val="0"/>
                <w:noProof/>
                <w:sz w:val="20"/>
                <w:szCs w:val="20"/>
              </w:rPr>
              <w:t>D Cons</w:t>
            </w:r>
            <w:r w:rsidR="00194F15">
              <w:rPr>
                <w:b w:val="0"/>
                <w:noProof/>
                <w:sz w:val="20"/>
                <w:szCs w:val="20"/>
              </w:rPr>
              <w:t>t</w:t>
            </w:r>
            <w:r w:rsidRPr="00D70267">
              <w:rPr>
                <w:b w:val="0"/>
                <w:noProof/>
                <w:sz w:val="20"/>
                <w:szCs w:val="20"/>
              </w:rPr>
              <w:t>ant Value</w:t>
            </w:r>
          </w:p>
        </w:tc>
        <w:tc>
          <w:tcPr>
            <w:tcW w:w="6330" w:type="dxa"/>
          </w:tcPr>
          <w:p w14:paraId="44C4AAE9" w14:textId="77777777" w:rsidR="008F4864" w:rsidRPr="00D70267" w:rsidRDefault="008F4864" w:rsidP="007B791E">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Calculated value “D” from Excel spreadsheet;</w:t>
            </w:r>
            <w:r>
              <w:rPr>
                <w:noProof/>
                <w:sz w:val="20"/>
                <w:szCs w:val="20"/>
              </w:rPr>
              <w:t xml:space="preserve"> </w:t>
            </w:r>
            <w:r w:rsidRPr="00D70267">
              <w:rPr>
                <w:noProof/>
                <w:sz w:val="20"/>
                <w:szCs w:val="20"/>
              </w:rPr>
              <w:t>in Table 7 above</w:t>
            </w:r>
          </w:p>
        </w:tc>
      </w:tr>
      <w:tr w:rsidR="008F4864" w:rsidRPr="00D70267" w14:paraId="2D969FA8" w14:textId="77777777" w:rsidTr="001B5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17CDBC9C" w14:textId="77777777" w:rsidR="008F4864" w:rsidRPr="00D70267" w:rsidRDefault="008F4864" w:rsidP="007B791E">
            <w:pPr>
              <w:rPr>
                <w:b w:val="0"/>
                <w:noProof/>
                <w:sz w:val="20"/>
                <w:szCs w:val="20"/>
              </w:rPr>
            </w:pPr>
            <w:r w:rsidRPr="00D70267">
              <w:rPr>
                <w:b w:val="0"/>
                <w:noProof/>
                <w:sz w:val="20"/>
                <w:szCs w:val="20"/>
              </w:rPr>
              <w:t>A Distribution</w:t>
            </w:r>
          </w:p>
        </w:tc>
        <w:tc>
          <w:tcPr>
            <w:tcW w:w="6330" w:type="dxa"/>
            <w:tcBorders>
              <w:top w:val="none" w:sz="0" w:space="0" w:color="auto"/>
              <w:bottom w:val="none" w:sz="0" w:space="0" w:color="auto"/>
              <w:right w:val="none" w:sz="0" w:space="0" w:color="auto"/>
            </w:tcBorders>
          </w:tcPr>
          <w:p w14:paraId="4AC974E7" w14:textId="77777777" w:rsidR="008F4864" w:rsidRPr="00D70267" w:rsidRDefault="008F4864" w:rsidP="007B791E">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None</w:t>
            </w:r>
          </w:p>
        </w:tc>
      </w:tr>
      <w:tr w:rsidR="008F4864" w:rsidRPr="00D70267" w14:paraId="083420F0" w14:textId="77777777" w:rsidTr="001B544B">
        <w:tc>
          <w:tcPr>
            <w:cnfStyle w:val="001000000000" w:firstRow="0" w:lastRow="0" w:firstColumn="1" w:lastColumn="0" w:oddVBand="0" w:evenVBand="0" w:oddHBand="0" w:evenHBand="0" w:firstRowFirstColumn="0" w:firstRowLastColumn="0" w:lastRowFirstColumn="0" w:lastRowLastColumn="0"/>
            <w:tcW w:w="3048" w:type="dxa"/>
          </w:tcPr>
          <w:p w14:paraId="0677AC6D" w14:textId="77777777" w:rsidR="008F4864" w:rsidRPr="00D70267" w:rsidRDefault="008F4864" w:rsidP="007B791E">
            <w:pPr>
              <w:rPr>
                <w:b w:val="0"/>
                <w:noProof/>
                <w:sz w:val="20"/>
                <w:szCs w:val="20"/>
              </w:rPr>
            </w:pPr>
            <w:r w:rsidRPr="00D70267">
              <w:rPr>
                <w:b w:val="0"/>
                <w:noProof/>
                <w:sz w:val="20"/>
                <w:szCs w:val="20"/>
              </w:rPr>
              <w:t>A Parameter 1</w:t>
            </w:r>
          </w:p>
        </w:tc>
        <w:tc>
          <w:tcPr>
            <w:tcW w:w="6330" w:type="dxa"/>
          </w:tcPr>
          <w:p w14:paraId="381E9482" w14:textId="77777777" w:rsidR="008F4864" w:rsidRPr="00D70267" w:rsidRDefault="008F4864" w:rsidP="007B791E">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0</w:t>
            </w:r>
          </w:p>
        </w:tc>
      </w:tr>
      <w:tr w:rsidR="008F4864" w:rsidRPr="00D70267" w14:paraId="0216E63A" w14:textId="77777777" w:rsidTr="001B5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52E04544" w14:textId="77777777" w:rsidR="008F4864" w:rsidRPr="00D70267" w:rsidRDefault="008F4864" w:rsidP="007B791E">
            <w:pPr>
              <w:rPr>
                <w:b w:val="0"/>
                <w:noProof/>
                <w:sz w:val="20"/>
                <w:szCs w:val="20"/>
              </w:rPr>
            </w:pPr>
            <w:r w:rsidRPr="00D70267">
              <w:rPr>
                <w:b w:val="0"/>
                <w:noProof/>
                <w:sz w:val="20"/>
                <w:szCs w:val="20"/>
              </w:rPr>
              <w:t>A Parameter 2</w:t>
            </w:r>
          </w:p>
        </w:tc>
        <w:tc>
          <w:tcPr>
            <w:tcW w:w="6330" w:type="dxa"/>
            <w:tcBorders>
              <w:top w:val="none" w:sz="0" w:space="0" w:color="auto"/>
              <w:bottom w:val="none" w:sz="0" w:space="0" w:color="auto"/>
              <w:right w:val="none" w:sz="0" w:space="0" w:color="auto"/>
            </w:tcBorders>
          </w:tcPr>
          <w:p w14:paraId="00CE36BF" w14:textId="77777777" w:rsidR="008F4864" w:rsidRPr="00D70267" w:rsidRDefault="008F4864" w:rsidP="007B791E">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0</w:t>
            </w:r>
          </w:p>
        </w:tc>
      </w:tr>
      <w:tr w:rsidR="00BF5519" w:rsidRPr="00D70267" w14:paraId="5C58404E" w14:textId="77777777" w:rsidTr="001B544B">
        <w:tc>
          <w:tcPr>
            <w:cnfStyle w:val="001000000000" w:firstRow="0" w:lastRow="0" w:firstColumn="1" w:lastColumn="0" w:oddVBand="0" w:evenVBand="0" w:oddHBand="0" w:evenHBand="0" w:firstRowFirstColumn="0" w:firstRowLastColumn="0" w:lastRowFirstColumn="0" w:lastRowLastColumn="0"/>
            <w:tcW w:w="3048" w:type="dxa"/>
          </w:tcPr>
          <w:p w14:paraId="438AF253" w14:textId="77777777" w:rsidR="00BF5519" w:rsidRPr="00D70267" w:rsidRDefault="00BF5519" w:rsidP="007B791E">
            <w:pPr>
              <w:rPr>
                <w:b w:val="0"/>
                <w:noProof/>
                <w:sz w:val="20"/>
                <w:szCs w:val="20"/>
              </w:rPr>
            </w:pPr>
            <w:r>
              <w:rPr>
                <w:b w:val="0"/>
                <w:noProof/>
                <w:sz w:val="20"/>
                <w:szCs w:val="20"/>
              </w:rPr>
              <w:t>Start Age</w:t>
            </w:r>
          </w:p>
        </w:tc>
        <w:tc>
          <w:tcPr>
            <w:tcW w:w="6330" w:type="dxa"/>
          </w:tcPr>
          <w:p w14:paraId="447F226B" w14:textId="77777777" w:rsidR="00BF5519" w:rsidRPr="00D70267" w:rsidRDefault="00BF5519" w:rsidP="007B791E">
            <w:pPr>
              <w:cnfStyle w:val="000000000000" w:firstRow="0" w:lastRow="0" w:firstColumn="0" w:lastColumn="0" w:oddVBand="0" w:evenVBand="0" w:oddHBand="0" w:evenHBand="0" w:firstRowFirstColumn="0" w:firstRowLastColumn="0" w:lastRowFirstColumn="0" w:lastRowLastColumn="0"/>
              <w:rPr>
                <w:noProof/>
                <w:sz w:val="20"/>
                <w:szCs w:val="20"/>
              </w:rPr>
            </w:pPr>
            <w:r>
              <w:rPr>
                <w:noProof/>
                <w:sz w:val="20"/>
                <w:szCs w:val="20"/>
              </w:rPr>
              <w:t>0</w:t>
            </w:r>
          </w:p>
        </w:tc>
      </w:tr>
      <w:tr w:rsidR="00BF5519" w:rsidRPr="00D70267" w14:paraId="43A5A4E3" w14:textId="77777777" w:rsidTr="001B5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40A7DD95" w14:textId="77777777" w:rsidR="00BF5519" w:rsidRPr="00D70267" w:rsidRDefault="00BF5519" w:rsidP="007B791E">
            <w:pPr>
              <w:rPr>
                <w:b w:val="0"/>
                <w:noProof/>
                <w:sz w:val="20"/>
                <w:szCs w:val="20"/>
              </w:rPr>
            </w:pPr>
            <w:r>
              <w:rPr>
                <w:b w:val="0"/>
                <w:noProof/>
                <w:sz w:val="20"/>
                <w:szCs w:val="20"/>
              </w:rPr>
              <w:t>End Age</w:t>
            </w:r>
          </w:p>
        </w:tc>
        <w:tc>
          <w:tcPr>
            <w:tcW w:w="6330" w:type="dxa"/>
            <w:tcBorders>
              <w:top w:val="none" w:sz="0" w:space="0" w:color="auto"/>
              <w:bottom w:val="none" w:sz="0" w:space="0" w:color="auto"/>
              <w:right w:val="none" w:sz="0" w:space="0" w:color="auto"/>
            </w:tcBorders>
          </w:tcPr>
          <w:p w14:paraId="02EC7087" w14:textId="77777777" w:rsidR="00BF5519" w:rsidRPr="00D70267" w:rsidRDefault="00BF5519" w:rsidP="007B791E">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99</w:t>
            </w:r>
          </w:p>
        </w:tc>
      </w:tr>
      <w:tr w:rsidR="008F4864" w:rsidRPr="00D70267" w14:paraId="0BA955BC" w14:textId="77777777" w:rsidTr="001B544B">
        <w:tc>
          <w:tcPr>
            <w:cnfStyle w:val="001000000000" w:firstRow="0" w:lastRow="0" w:firstColumn="1" w:lastColumn="0" w:oddVBand="0" w:evenVBand="0" w:oddHBand="0" w:evenHBand="0" w:firstRowFirstColumn="0" w:firstRowLastColumn="0" w:lastRowFirstColumn="0" w:lastRowLastColumn="0"/>
            <w:tcW w:w="3048" w:type="dxa"/>
          </w:tcPr>
          <w:p w14:paraId="44B37AFF" w14:textId="77777777" w:rsidR="008F4864" w:rsidRPr="00D70267" w:rsidRDefault="008F4864" w:rsidP="007B791E">
            <w:pPr>
              <w:rPr>
                <w:b w:val="0"/>
                <w:noProof/>
                <w:sz w:val="20"/>
                <w:szCs w:val="20"/>
              </w:rPr>
            </w:pPr>
            <w:r w:rsidRPr="00D70267">
              <w:rPr>
                <w:b w:val="0"/>
                <w:noProof/>
                <w:sz w:val="20"/>
                <w:szCs w:val="20"/>
              </w:rPr>
              <w:t>Qualifier</w:t>
            </w:r>
          </w:p>
        </w:tc>
        <w:tc>
          <w:tcPr>
            <w:tcW w:w="6330" w:type="dxa"/>
          </w:tcPr>
          <w:p w14:paraId="34827403" w14:textId="77777777" w:rsidR="008F4864" w:rsidRPr="00D70267" w:rsidRDefault="008F4864" w:rsidP="007B791E">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sz w:val="20"/>
                <w:szCs w:val="20"/>
              </w:rPr>
              <w:t>Converted from World Bank (2016) estimate</w:t>
            </w:r>
          </w:p>
        </w:tc>
      </w:tr>
      <w:tr w:rsidR="008F4864" w:rsidRPr="00D70267" w14:paraId="7FAAA6CA" w14:textId="77777777" w:rsidTr="001B5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7A4ABB13" w14:textId="77777777" w:rsidR="008F4864" w:rsidRPr="00D70267" w:rsidRDefault="008F4864" w:rsidP="007B791E">
            <w:pPr>
              <w:rPr>
                <w:b w:val="0"/>
                <w:noProof/>
                <w:sz w:val="20"/>
                <w:szCs w:val="20"/>
              </w:rPr>
            </w:pPr>
            <w:r w:rsidRPr="00D70267">
              <w:rPr>
                <w:b w:val="0"/>
                <w:noProof/>
                <w:sz w:val="20"/>
                <w:szCs w:val="20"/>
              </w:rPr>
              <w:t>Reference</w:t>
            </w:r>
          </w:p>
        </w:tc>
        <w:tc>
          <w:tcPr>
            <w:tcW w:w="6330" w:type="dxa"/>
            <w:tcBorders>
              <w:top w:val="none" w:sz="0" w:space="0" w:color="auto"/>
              <w:bottom w:val="none" w:sz="0" w:space="0" w:color="auto"/>
              <w:right w:val="none" w:sz="0" w:space="0" w:color="auto"/>
            </w:tcBorders>
          </w:tcPr>
          <w:p w14:paraId="1FF7C76F" w14:textId="77777777" w:rsidR="008F4864" w:rsidRPr="00D70267" w:rsidRDefault="008F4864" w:rsidP="007B791E">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World Bank (2016). The Cost of Air Pollution.</w:t>
            </w:r>
          </w:p>
        </w:tc>
      </w:tr>
      <w:tr w:rsidR="008F4864" w:rsidRPr="00D70267" w14:paraId="4EF85791" w14:textId="77777777" w:rsidTr="001B544B">
        <w:tc>
          <w:tcPr>
            <w:cnfStyle w:val="001000000000" w:firstRow="0" w:lastRow="0" w:firstColumn="1" w:lastColumn="0" w:oddVBand="0" w:evenVBand="0" w:oddHBand="0" w:evenHBand="0" w:firstRowFirstColumn="0" w:firstRowLastColumn="0" w:lastRowFirstColumn="0" w:lastRowLastColumn="0"/>
            <w:tcW w:w="3048" w:type="dxa"/>
          </w:tcPr>
          <w:p w14:paraId="50CD9FCC" w14:textId="77777777" w:rsidR="008F4864" w:rsidRPr="00D70267" w:rsidRDefault="008F4864" w:rsidP="007B791E">
            <w:pPr>
              <w:rPr>
                <w:b w:val="0"/>
                <w:noProof/>
                <w:sz w:val="20"/>
                <w:szCs w:val="20"/>
              </w:rPr>
            </w:pPr>
            <w:r w:rsidRPr="00D70267">
              <w:rPr>
                <w:b w:val="0"/>
                <w:noProof/>
                <w:sz w:val="20"/>
                <w:szCs w:val="20"/>
              </w:rPr>
              <w:t>Function</w:t>
            </w:r>
          </w:p>
        </w:tc>
        <w:tc>
          <w:tcPr>
            <w:tcW w:w="6330" w:type="dxa"/>
          </w:tcPr>
          <w:p w14:paraId="7B783E3B" w14:textId="77777777" w:rsidR="008F4864" w:rsidRPr="00D70267" w:rsidRDefault="008F4864" w:rsidP="007B791E">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A*B*C*D</w:t>
            </w:r>
          </w:p>
        </w:tc>
      </w:tr>
    </w:tbl>
    <w:p w14:paraId="28443284" w14:textId="77777777" w:rsidR="00A53556" w:rsidRPr="00901444" w:rsidRDefault="00A53556" w:rsidP="00901444">
      <w:pPr>
        <w:autoSpaceDE w:val="0"/>
        <w:autoSpaceDN w:val="0"/>
        <w:adjustRightInd w:val="0"/>
        <w:spacing w:after="0"/>
        <w:rPr>
          <w:rFonts w:ascii="Cambria" w:hAnsi="Cambria" w:cs="Cambria"/>
          <w:iCs/>
          <w:color w:val="000000"/>
        </w:rPr>
      </w:pPr>
    </w:p>
    <w:p w14:paraId="5B52A773" w14:textId="77777777" w:rsidR="007A3468" w:rsidRPr="00CD07B8" w:rsidRDefault="004D66AE" w:rsidP="00972613">
      <w:pPr>
        <w:pStyle w:val="ListParagraph"/>
        <w:numPr>
          <w:ilvl w:val="0"/>
          <w:numId w:val="27"/>
        </w:numPr>
        <w:autoSpaceDE w:val="0"/>
        <w:autoSpaceDN w:val="0"/>
        <w:adjustRightInd w:val="0"/>
        <w:spacing w:after="0"/>
        <w:ind w:left="720"/>
        <w:rPr>
          <w:rFonts w:ascii="Cambria" w:hAnsi="Cambria" w:cs="Cambria"/>
          <w:color w:val="000000"/>
        </w:rPr>
      </w:pPr>
      <w:r w:rsidRPr="004D66AE">
        <w:rPr>
          <w:rFonts w:ascii="Cambria" w:hAnsi="Cambria" w:cs="Cambria"/>
          <w:color w:val="000000"/>
        </w:rPr>
        <w:t xml:space="preserve">Click </w:t>
      </w:r>
      <w:r w:rsidRPr="004D66AE">
        <w:rPr>
          <w:rFonts w:ascii="Cambria" w:hAnsi="Cambria" w:cs="Cambria"/>
          <w:i/>
          <w:iCs/>
          <w:color w:val="000000"/>
        </w:rPr>
        <w:t>OK</w:t>
      </w:r>
      <w:r w:rsidRPr="004D66AE">
        <w:rPr>
          <w:rFonts w:ascii="Cambria" w:hAnsi="Cambria" w:cs="Cambria"/>
          <w:color w:val="000000"/>
        </w:rPr>
        <w:t xml:space="preserve">, then click </w:t>
      </w:r>
      <w:r w:rsidRPr="004D66AE">
        <w:rPr>
          <w:rFonts w:ascii="Cambria" w:hAnsi="Cambria" w:cs="Cambria"/>
          <w:i/>
          <w:iCs/>
          <w:color w:val="000000"/>
        </w:rPr>
        <w:t xml:space="preserve">OK </w:t>
      </w:r>
      <w:r w:rsidRPr="004D66AE">
        <w:rPr>
          <w:rFonts w:ascii="Cambria" w:hAnsi="Cambria" w:cs="Cambria"/>
          <w:color w:val="000000"/>
        </w:rPr>
        <w:t>a</w:t>
      </w:r>
      <w:r w:rsidR="00CD07B8">
        <w:rPr>
          <w:rFonts w:ascii="Cambria" w:hAnsi="Cambria" w:cs="Cambria"/>
          <w:color w:val="000000"/>
        </w:rPr>
        <w:t xml:space="preserve">gain. </w:t>
      </w:r>
      <w:r w:rsidR="007A3468" w:rsidRPr="00CD07B8">
        <w:rPr>
          <w:rFonts w:ascii="Cambria" w:hAnsi="Cambria" w:cs="Cambria"/>
          <w:color w:val="000000"/>
        </w:rPr>
        <w:t xml:space="preserve">With the addition of this new valuation function, the </w:t>
      </w:r>
      <w:r w:rsidR="007A3468" w:rsidRPr="00730CAA">
        <w:rPr>
          <w:rFonts w:ascii="Cambria" w:hAnsi="Cambria" w:cs="Cambria"/>
          <w:i/>
          <w:color w:val="000000"/>
        </w:rPr>
        <w:t xml:space="preserve">Valuation Function Dataset </w:t>
      </w:r>
      <w:r w:rsidR="007A3468" w:rsidRPr="00CD07B8">
        <w:rPr>
          <w:rFonts w:ascii="Cambria" w:hAnsi="Cambria" w:cs="Cambria"/>
          <w:color w:val="000000"/>
        </w:rPr>
        <w:t xml:space="preserve">should look like this: </w:t>
      </w:r>
    </w:p>
    <w:p w14:paraId="0CEEDB25" w14:textId="77777777" w:rsidR="007A3468" w:rsidRDefault="00B13997" w:rsidP="007A3468">
      <w:pPr>
        <w:pStyle w:val="ListParagraph"/>
        <w:autoSpaceDE w:val="0"/>
        <w:autoSpaceDN w:val="0"/>
        <w:adjustRightInd w:val="0"/>
        <w:spacing w:after="0"/>
        <w:ind w:left="1440"/>
        <w:rPr>
          <w:rFonts w:ascii="Cambria" w:hAnsi="Cambria" w:cs="Cambria"/>
          <w:color w:val="000000"/>
        </w:rPr>
      </w:pPr>
      <w:r>
        <w:rPr>
          <w:noProof/>
        </w:rPr>
        <w:lastRenderedPageBreak/>
        <w:drawing>
          <wp:inline distT="0" distB="0" distL="0" distR="0" wp14:anchorId="499F7A93" wp14:editId="60075EAE">
            <wp:extent cx="4539262" cy="3630440"/>
            <wp:effectExtent l="0" t="0" r="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4538792" cy="3630064"/>
                    </a:xfrm>
                    <a:prstGeom prst="rect">
                      <a:avLst/>
                    </a:prstGeom>
                  </pic:spPr>
                </pic:pic>
              </a:graphicData>
            </a:graphic>
          </wp:inline>
        </w:drawing>
      </w:r>
    </w:p>
    <w:p w14:paraId="4259D14A" w14:textId="77777777" w:rsidR="005F141D" w:rsidRPr="00AA6C7E" w:rsidRDefault="004D66AE" w:rsidP="00972613">
      <w:pPr>
        <w:pStyle w:val="bullet"/>
        <w:numPr>
          <w:ilvl w:val="0"/>
          <w:numId w:val="27"/>
        </w:numPr>
        <w:ind w:left="720"/>
      </w:pPr>
      <w:r w:rsidRPr="004D66AE">
        <w:t xml:space="preserve">Click </w:t>
      </w:r>
      <w:r w:rsidRPr="004D66AE">
        <w:rPr>
          <w:i/>
          <w:iCs/>
        </w:rPr>
        <w:t xml:space="preserve">OK </w:t>
      </w:r>
      <w:r w:rsidRPr="004D66AE">
        <w:t xml:space="preserve">to return to the </w:t>
      </w:r>
      <w:r w:rsidR="00CD07B8" w:rsidRPr="00730CAA">
        <w:rPr>
          <w:b/>
        </w:rPr>
        <w:t>Modify Datasets</w:t>
      </w:r>
      <w:r w:rsidR="00CD07B8">
        <w:t xml:space="preserve"> window.</w:t>
      </w:r>
      <w:r w:rsidRPr="004D66AE">
        <w:t xml:space="preserve"> </w:t>
      </w:r>
    </w:p>
    <w:p w14:paraId="0ABEDC3A" w14:textId="77777777" w:rsidR="00EB3343" w:rsidRPr="001A77C0" w:rsidRDefault="00EB3343" w:rsidP="00EB3343">
      <w:pPr>
        <w:pStyle w:val="Default"/>
        <w:spacing w:line="276" w:lineRule="auto"/>
        <w:rPr>
          <w:sz w:val="22"/>
          <w:szCs w:val="22"/>
        </w:rPr>
      </w:pPr>
    </w:p>
    <w:p w14:paraId="57135677" w14:textId="77777777" w:rsidR="009D5BB2" w:rsidRPr="00972613" w:rsidRDefault="009D5BB2" w:rsidP="009D5BB2">
      <w:pPr>
        <w:pStyle w:val="Body"/>
      </w:pPr>
      <w:r>
        <w:rPr>
          <w:noProof/>
        </w:rPr>
        <mc:AlternateContent>
          <mc:Choice Requires="wpg">
            <w:drawing>
              <wp:anchor distT="0" distB="0" distL="114300" distR="114300" simplePos="0" relativeHeight="251738112" behindDoc="0" locked="0" layoutInCell="1" allowOverlap="1" wp14:anchorId="356243D8" wp14:editId="15C81A52">
                <wp:simplePos x="0" y="0"/>
                <wp:positionH relativeFrom="margin">
                  <wp:posOffset>4234180</wp:posOffset>
                </wp:positionH>
                <wp:positionV relativeFrom="paragraph">
                  <wp:posOffset>94615</wp:posOffset>
                </wp:positionV>
                <wp:extent cx="2003425" cy="2294255"/>
                <wp:effectExtent l="19050" t="19050" r="15875" b="10795"/>
                <wp:wrapSquare wrapText="bothSides"/>
                <wp:docPr id="705" name="Group 705"/>
                <wp:cNvGraphicFramePr/>
                <a:graphic xmlns:a="http://schemas.openxmlformats.org/drawingml/2006/main">
                  <a:graphicData uri="http://schemas.microsoft.com/office/word/2010/wordprocessingGroup">
                    <wpg:wgp>
                      <wpg:cNvGrpSpPr/>
                      <wpg:grpSpPr>
                        <a:xfrm>
                          <a:off x="0" y="0"/>
                          <a:ext cx="2003425" cy="2294255"/>
                          <a:chOff x="0" y="-85725"/>
                          <a:chExt cx="2124075" cy="2495550"/>
                        </a:xfrm>
                      </wpg:grpSpPr>
                      <pic:pic xmlns:pic="http://schemas.openxmlformats.org/drawingml/2006/picture">
                        <pic:nvPicPr>
                          <pic:cNvPr id="706" name="Picture 706"/>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ysClr val="windowText" lastClr="000000"/>
                            </a:solidFill>
                          </a:ln>
                        </pic:spPr>
                      </pic:pic>
                      <wps:wsp>
                        <wps:cNvPr id="707" name="Rectangle 707"/>
                        <wps:cNvSpPr/>
                        <wps:spPr>
                          <a:xfrm>
                            <a:off x="276224" y="2047875"/>
                            <a:ext cx="1552575" cy="200025"/>
                          </a:xfrm>
                          <a:prstGeom prst="rect">
                            <a:avLst/>
                          </a:prstGeom>
                          <a:noFill/>
                          <a:ln w="1905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05" o:spid="_x0000_s1026" style="position:absolute;margin-left:333.4pt;margin-top:7.45pt;width:157.75pt;height:180.65pt;z-index:251738112;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">
                <v:shape id="Picture 706" o:spid="_x0000_s1027" type="#_x0000_t75" style="position:absolute;top:-857;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UJXDzDAAAA3AAAAA8AAABkcnMvZG93bnJldi54bWxEj0GLwjAUhO+C/yE8wZum3QUt1SgiLOxB&#10;BKuIx0fzbIvNSzfJav33mwXB4zAz3zDLdW9acSfnG8sK0mkCgri0uuFKwen4NclA+ICssbVMCp7k&#10;Yb0aDpaYa/vgA92LUIkIYZ+jgjqELpfSlzUZ9FPbEUfvap3BEKWrpHb4iHDTyo8kmUmDDceFGjva&#10;1lTeil+jYF9sfvz5srtmfr/Vh89z6nY6VWo86jcLEIH68A6/2t9awTyZwf+ZeATk6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5QlcPMMAAADcAAAADwAAAAAAAAAAAAAAAACf&#10;AgAAZHJzL2Rvd25yZXYueG1sUEsFBgAAAAAEAAQA9wAAAI8DAAAAAA==&#10;" stroked="t" strokecolor="windowText">
                  <v:imagedata r:id="rId36" o:title=""/>
                  <v:path arrowok="t"/>
                </v:shape>
                <v:rect id="Rectangle 707" o:spid="_x0000_s1028" style="position:absolute;left:2762;top:20478;width:15525;height:2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p0NMMA&#10;AADcAAAADwAAAGRycy9kb3ducmV2LnhtbESPT4vCMBTE7wt+h/AEb2tqD1aqUVSQ1WUP/r0/mmdb&#10;bF5Kk23rtzcLCx6HmfkNs1j1phItNa60rGAyjkAQZ1aXnCu4XnafMxDOI2usLJOCJzlYLQcfC0y1&#10;7fhE7dnnIkDYpaig8L5OpXRZQQbd2NbEwbvbxqAPssmlbrALcFPJOIqm0mDJYaHAmrYFZY/zr1Fw&#10;tI+7rG5x/J1svuLkYGZd3v4oNRr26zkIT71/h//be60giRL4OxOOgF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jp0NMMAAADcAAAADwAAAAAAAAAAAAAAAACYAgAAZHJzL2Rv&#10;d25yZXYueG1sUEsFBgAAAAAEAAQA9QAAAIgDAAAAAA==&#10;" filled="f" strokecolor="red" strokeweight="1.5pt"/>
                <w10:wrap type="square" anchorx="margin"/>
              </v:group>
            </w:pict>
          </mc:Fallback>
        </mc:AlternateContent>
      </w:r>
      <w:r>
        <w:t>You have now finished adding the valuation data necessary for our analysis. The valuation data will be used in Step 3 of the analysis, Aggregate, Pool &amp; Value. Because you have only loaded the data, the stoplight should still be yellow, as pictured to the right.</w:t>
      </w:r>
      <w:r w:rsidRPr="00972613">
        <w:t xml:space="preserve"> </w:t>
      </w:r>
    </w:p>
    <w:p w14:paraId="1BE8F251" w14:textId="77777777" w:rsidR="009D5BB2" w:rsidRPr="00BD2BAB" w:rsidRDefault="009D5BB2" w:rsidP="009D5BB2">
      <w:pPr>
        <w:pStyle w:val="Body"/>
        <w:rPr>
          <w:rFonts w:eastAsia="Times New Roman" w:cs="Times New Roman"/>
          <w:b/>
          <w:spacing w:val="1"/>
        </w:rPr>
      </w:pPr>
      <w:r w:rsidRPr="00BD2BAB">
        <w:rPr>
          <w:b/>
          <w:u w:val="single"/>
        </w:rPr>
        <w:t>Question for Students</w:t>
      </w:r>
      <w:r w:rsidRPr="00BD2BAB">
        <w:rPr>
          <w:rFonts w:eastAsia="Times New Roman" w:cs="Times New Roman"/>
          <w:b/>
          <w:spacing w:val="1"/>
        </w:rPr>
        <w:t xml:space="preserve"> </w:t>
      </w:r>
    </w:p>
    <w:p w14:paraId="65690A9A" w14:textId="3506C59C" w:rsidR="000672F4" w:rsidRDefault="000672F4" w:rsidP="000672F4">
      <w:pPr>
        <w:pStyle w:val="Default"/>
        <w:spacing w:line="276" w:lineRule="auto"/>
        <w:rPr>
          <w:rFonts w:eastAsia="Times New Roman" w:cs="Times New Roman"/>
          <w:b/>
          <w:spacing w:val="1"/>
        </w:rPr>
      </w:pPr>
      <w:r w:rsidRPr="00262FD0">
        <w:rPr>
          <w:rFonts w:eastAsia="Times New Roman" w:cs="Times New Roman"/>
          <w:b/>
          <w:spacing w:val="1"/>
        </w:rPr>
        <w:t xml:space="preserve">What </w:t>
      </w:r>
      <w:r>
        <w:rPr>
          <w:rFonts w:eastAsia="Times New Roman" w:cs="Times New Roman"/>
          <w:b/>
          <w:spacing w:val="1"/>
        </w:rPr>
        <w:t>are the sources</w:t>
      </w:r>
      <w:r w:rsidRPr="00262FD0">
        <w:rPr>
          <w:rFonts w:eastAsia="Times New Roman" w:cs="Times New Roman"/>
          <w:b/>
          <w:spacing w:val="1"/>
        </w:rPr>
        <w:t xml:space="preserve"> for the valuation estimate</w:t>
      </w:r>
      <w:r>
        <w:rPr>
          <w:rFonts w:eastAsia="Times New Roman" w:cs="Times New Roman"/>
          <w:b/>
          <w:spacing w:val="1"/>
        </w:rPr>
        <w:t>s</w:t>
      </w:r>
      <w:r w:rsidRPr="00262FD0">
        <w:rPr>
          <w:rFonts w:eastAsia="Times New Roman" w:cs="Times New Roman"/>
          <w:b/>
          <w:spacing w:val="1"/>
        </w:rPr>
        <w:t>? Why is it nec</w:t>
      </w:r>
      <w:r>
        <w:rPr>
          <w:rFonts w:eastAsia="Times New Roman" w:cs="Times New Roman"/>
          <w:b/>
          <w:spacing w:val="1"/>
        </w:rPr>
        <w:t>essary to adjust this estimate</w:t>
      </w:r>
      <w:r w:rsidRPr="00262FD0">
        <w:rPr>
          <w:rFonts w:eastAsia="Times New Roman" w:cs="Times New Roman"/>
          <w:b/>
          <w:spacing w:val="1"/>
        </w:rPr>
        <w:t xml:space="preserve"> for use in</w:t>
      </w:r>
      <w:r>
        <w:rPr>
          <w:rFonts w:eastAsia="Times New Roman" w:cs="Times New Roman"/>
          <w:b/>
          <w:spacing w:val="1"/>
        </w:rPr>
        <w:t xml:space="preserve"> Nigeria</w:t>
      </w:r>
      <w:r w:rsidRPr="00262FD0">
        <w:rPr>
          <w:rFonts w:eastAsia="Times New Roman" w:cs="Times New Roman"/>
          <w:b/>
          <w:spacing w:val="1"/>
        </w:rPr>
        <w:t>?</w:t>
      </w:r>
    </w:p>
    <w:p w14:paraId="30848DB4" w14:textId="77777777" w:rsidR="000672F4" w:rsidRDefault="000672F4" w:rsidP="0073583D">
      <w:pPr>
        <w:pStyle w:val="Body"/>
      </w:pPr>
    </w:p>
    <w:p w14:paraId="64C3E063" w14:textId="77777777" w:rsidR="0073583D" w:rsidRDefault="00E70969" w:rsidP="0073583D">
      <w:pPr>
        <w:pStyle w:val="Body"/>
      </w:pPr>
      <w:r w:rsidRPr="00996EB2">
        <w:t>You have now successfully added all the necessary data to BenMAP</w:t>
      </w:r>
      <w:r>
        <w:t>-CE</w:t>
      </w:r>
      <w:r w:rsidRPr="00996EB2">
        <w:t xml:space="preserve"> in order to conduct a comprehensive analysis. The </w:t>
      </w:r>
      <w:r w:rsidRPr="00996EB2">
        <w:rPr>
          <w:b/>
        </w:rPr>
        <w:t>Modify Datasets</w:t>
      </w:r>
      <w:r w:rsidRPr="00996EB2">
        <w:t xml:space="preserve"> window should look like the window below. It is important that each section is complete and contains data.</w:t>
      </w:r>
    </w:p>
    <w:p w14:paraId="498432CC" w14:textId="2B70FCCD" w:rsidR="0073583D" w:rsidRPr="0073583D" w:rsidRDefault="000672F4" w:rsidP="00767C3F">
      <w:pPr>
        <w:pStyle w:val="Body"/>
        <w:jc w:val="center"/>
        <w:rPr>
          <w:rFonts w:ascii="Cambria" w:hAnsi="Cambria" w:cs="Cambria"/>
          <w:iCs/>
          <w:color w:val="000000"/>
        </w:rPr>
      </w:pPr>
      <w:r>
        <w:rPr>
          <w:noProof/>
          <w:color w:val="1F497D" w:themeColor="text2"/>
          <w:sz w:val="40"/>
          <w:szCs w:val="40"/>
        </w:rPr>
        <w:lastRenderedPageBreak/>
        <w:drawing>
          <wp:inline distT="0" distB="0" distL="0" distR="0" wp14:anchorId="61599D99" wp14:editId="12E04113">
            <wp:extent cx="4199013" cy="421703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tretch>
                      <a:fillRect/>
                    </a:stretch>
                  </pic:blipFill>
                  <pic:spPr bwMode="auto">
                    <a:xfrm>
                      <a:off x="0" y="0"/>
                      <a:ext cx="4199013" cy="4217035"/>
                    </a:xfrm>
                    <a:prstGeom prst="rect">
                      <a:avLst/>
                    </a:prstGeom>
                    <a:noFill/>
                    <a:ln>
                      <a:noFill/>
                    </a:ln>
                  </pic:spPr>
                </pic:pic>
              </a:graphicData>
            </a:graphic>
          </wp:inline>
        </w:drawing>
      </w:r>
      <w:r w:rsidR="0073583D">
        <w:rPr>
          <w:noProof/>
          <w:color w:val="1F497D" w:themeColor="text2"/>
          <w:sz w:val="40"/>
          <w:szCs w:val="40"/>
        </w:rPr>
        <w:br w:type="page"/>
      </w:r>
    </w:p>
    <w:p w14:paraId="6F9D871C" w14:textId="77777777" w:rsidR="005F141D" w:rsidRPr="00972613" w:rsidRDefault="005F141D" w:rsidP="00972613">
      <w:pPr>
        <w:pStyle w:val="Heading1"/>
        <w:spacing w:after="200"/>
        <w:rPr>
          <w:noProof/>
          <w:color w:val="1F497D" w:themeColor="text2"/>
          <w:sz w:val="40"/>
          <w:szCs w:val="40"/>
        </w:rPr>
      </w:pPr>
      <w:bookmarkStart w:id="44" w:name="_Toc489282428"/>
      <w:r w:rsidRPr="00972613">
        <w:rPr>
          <w:noProof/>
          <w:color w:val="1F497D" w:themeColor="text2"/>
          <w:sz w:val="40"/>
          <w:szCs w:val="40"/>
        </w:rPr>
        <w:lastRenderedPageBreak/>
        <w:t>Section 4: Estimating Health Impacts</w:t>
      </w:r>
      <w:bookmarkEnd w:id="44"/>
    </w:p>
    <w:p w14:paraId="0955368F" w14:textId="54795F9D" w:rsidR="005F141D" w:rsidRPr="005F141D" w:rsidRDefault="00823493" w:rsidP="005F141D">
      <w:pPr>
        <w:spacing w:before="200"/>
        <w:ind w:left="720" w:hanging="720"/>
        <w:outlineLvl w:val="1"/>
        <w:rPr>
          <w:rFonts w:asciiTheme="majorHAnsi" w:hAnsiTheme="majorHAnsi"/>
          <w:b/>
          <w:color w:val="1F497D" w:themeColor="text2"/>
          <w:sz w:val="28"/>
          <w:szCs w:val="28"/>
        </w:rPr>
      </w:pPr>
      <w:bookmarkStart w:id="45" w:name="_Toc481495909"/>
      <w:bookmarkStart w:id="46" w:name="_Toc483213050"/>
      <w:bookmarkStart w:id="47" w:name="_Toc489282429"/>
      <w:r>
        <w:rPr>
          <w:rFonts w:asciiTheme="majorHAnsi" w:hAnsiTheme="majorHAnsi"/>
          <w:b/>
          <w:color w:val="1F497D" w:themeColor="text2"/>
          <w:sz w:val="28"/>
          <w:szCs w:val="28"/>
        </w:rPr>
        <w:t>4.1</w:t>
      </w:r>
      <w:r w:rsidR="00DF113E">
        <w:rPr>
          <w:rFonts w:asciiTheme="majorHAnsi" w:hAnsiTheme="majorHAnsi"/>
          <w:b/>
          <w:color w:val="1F497D" w:themeColor="text2"/>
          <w:sz w:val="28"/>
          <w:szCs w:val="28"/>
        </w:rPr>
        <w:tab/>
      </w:r>
      <w:r w:rsidR="005F141D" w:rsidRPr="005F141D">
        <w:rPr>
          <w:rFonts w:asciiTheme="majorHAnsi" w:hAnsiTheme="majorHAnsi"/>
          <w:b/>
          <w:color w:val="1F497D" w:themeColor="text2"/>
          <w:sz w:val="28"/>
          <w:szCs w:val="28"/>
        </w:rPr>
        <w:t>Create Air Quality Grids</w:t>
      </w:r>
      <w:bookmarkEnd w:id="45"/>
      <w:bookmarkEnd w:id="46"/>
      <w:bookmarkEnd w:id="47"/>
      <w:r w:rsidR="005F141D" w:rsidRPr="005F141D">
        <w:rPr>
          <w:rFonts w:asciiTheme="majorHAnsi" w:hAnsiTheme="majorHAnsi"/>
          <w:b/>
          <w:color w:val="1F497D" w:themeColor="text2"/>
          <w:sz w:val="28"/>
          <w:szCs w:val="28"/>
        </w:rPr>
        <w:t xml:space="preserve"> </w:t>
      </w:r>
    </w:p>
    <w:p w14:paraId="251AC951" w14:textId="1A9534FA" w:rsidR="005F141D" w:rsidRPr="00996EB2" w:rsidRDefault="005F141D" w:rsidP="005F141D">
      <w:pPr>
        <w:pStyle w:val="Body"/>
        <w:rPr>
          <w:noProof/>
        </w:rPr>
      </w:pPr>
      <w:r w:rsidRPr="00996EB2">
        <w:rPr>
          <w:noProof/>
        </w:rPr>
        <w:t xml:space="preserve">BenMAP-CE estimates health impacts with user-supplied air quality data; the program is not </w:t>
      </w:r>
      <w:r>
        <w:rPr>
          <w:noProof/>
        </w:rPr>
        <w:t xml:space="preserve">and does not contain </w:t>
      </w:r>
      <w:r w:rsidRPr="00996EB2">
        <w:rPr>
          <w:noProof/>
        </w:rPr>
        <w:t>an air</w:t>
      </w:r>
      <w:r>
        <w:rPr>
          <w:noProof/>
        </w:rPr>
        <w:t xml:space="preserve"> </w:t>
      </w:r>
      <w:r w:rsidRPr="00996EB2">
        <w:rPr>
          <w:noProof/>
        </w:rPr>
        <w:t>quality model. BenMAP-CE provides three options for creating air quality grids: Model Direct,</w:t>
      </w:r>
      <w:r>
        <w:rPr>
          <w:noProof/>
        </w:rPr>
        <w:t xml:space="preserve"> </w:t>
      </w:r>
      <w:r w:rsidRPr="00996EB2">
        <w:rPr>
          <w:noProof/>
        </w:rPr>
        <w:t xml:space="preserve">Monitor Direct, and Monitor Rollback.  </w:t>
      </w:r>
      <w:r w:rsidR="0021582D">
        <w:rPr>
          <w:noProof/>
        </w:rPr>
        <w:t>You</w:t>
      </w:r>
      <w:r w:rsidRPr="00996EB2">
        <w:rPr>
          <w:noProof/>
        </w:rPr>
        <w:t xml:space="preserve"> will use a Monitor Rollback in this analysis.</w:t>
      </w:r>
      <w:r>
        <w:rPr>
          <w:noProof/>
        </w:rPr>
        <w:t xml:space="preserve"> A Model Direct analysis uses two separate modeled air quality grid surfaces and compares them to calculate an air quality delta by grid cell. A Monitor Direct analysis uses two separate monitoring-based air quality surfaces and compares them to calcualte an air quality delta by the grid cell or adminstrative boundary for which the monitored data surfaces are created. A Monitor Rollback uses a monitored air quality surface over a gridded area or administrative boundary and “rolls back” </w:t>
      </w:r>
      <w:r w:rsidR="00C67A55">
        <w:rPr>
          <w:noProof/>
        </w:rPr>
        <w:t xml:space="preserve">or reduces </w:t>
      </w:r>
      <w:r>
        <w:rPr>
          <w:noProof/>
        </w:rPr>
        <w:t xml:space="preserve">the measured pollutant values either by a percentage, increment, </w:t>
      </w:r>
      <w:r w:rsidR="00EC7AD7">
        <w:rPr>
          <w:noProof/>
        </w:rPr>
        <w:t xml:space="preserve">or </w:t>
      </w:r>
      <w:r>
        <w:rPr>
          <w:noProof/>
        </w:rPr>
        <w:t xml:space="preserve">back to a known air quality standard. </w:t>
      </w:r>
    </w:p>
    <w:p w14:paraId="0FA9F934" w14:textId="77777777" w:rsidR="005F141D" w:rsidRPr="00996EB2" w:rsidRDefault="005F141D" w:rsidP="005F141D">
      <w:pPr>
        <w:pStyle w:val="Body"/>
        <w:rPr>
          <w:noProof/>
        </w:rPr>
      </w:pPr>
      <w:r w:rsidRPr="00996EB2">
        <w:rPr>
          <w:noProof/>
        </w:rPr>
        <w:t xml:space="preserve">Now that you have loaded all the necessary files to create a new </w:t>
      </w:r>
      <w:r w:rsidR="00B65ED5">
        <w:rPr>
          <w:noProof/>
        </w:rPr>
        <w:t xml:space="preserve">Nigeria </w:t>
      </w:r>
      <w:r w:rsidRPr="00996EB2">
        <w:rPr>
          <w:noProof/>
        </w:rPr>
        <w:t xml:space="preserve"> setup, you </w:t>
      </w:r>
      <w:r>
        <w:rPr>
          <w:noProof/>
        </w:rPr>
        <w:t>are ready to</w:t>
      </w:r>
      <w:r w:rsidRPr="00996EB2">
        <w:rPr>
          <w:noProof/>
        </w:rPr>
        <w:t xml:space="preserve"> begin your analysis. The first step of this process is creating air quality grids. </w:t>
      </w:r>
    </w:p>
    <w:p w14:paraId="0B707B7F" w14:textId="5994088F" w:rsidR="009228E3" w:rsidRDefault="005F141D" w:rsidP="00972613">
      <w:pPr>
        <w:pStyle w:val="bullet"/>
        <w:numPr>
          <w:ilvl w:val="0"/>
          <w:numId w:val="27"/>
        </w:numPr>
        <w:ind w:left="720"/>
      </w:pPr>
      <w:r>
        <w:t xml:space="preserve">Beginning </w:t>
      </w:r>
      <w:r w:rsidR="00277422">
        <w:t>on BenMAP</w:t>
      </w:r>
      <w:r>
        <w:t>-CE</w:t>
      </w:r>
      <w:r w:rsidR="00277422">
        <w:t xml:space="preserve">’s main screen, verify that </w:t>
      </w:r>
      <w:r w:rsidR="008C06CC">
        <w:rPr>
          <w:i/>
        </w:rPr>
        <w:t xml:space="preserve">Nigeria </w:t>
      </w:r>
      <w:r w:rsidR="00277422">
        <w:t>is selected from the drop-down menu next to the File menu.</w:t>
      </w:r>
    </w:p>
    <w:p w14:paraId="753E7E64" w14:textId="59A34C74" w:rsidR="00277422" w:rsidRPr="00277422" w:rsidRDefault="00182EA5" w:rsidP="00972613">
      <w:pPr>
        <w:pStyle w:val="bullet"/>
        <w:numPr>
          <w:ilvl w:val="0"/>
          <w:numId w:val="27"/>
        </w:numPr>
        <w:ind w:left="720"/>
      </w:pPr>
      <w:r>
        <w:t xml:space="preserve">First, you will select the pollutant for your analysis. </w:t>
      </w:r>
      <w:r w:rsidR="006A2BE1" w:rsidRPr="00277422">
        <w:t xml:space="preserve">Double click on </w:t>
      </w:r>
      <w:r w:rsidR="006A2BE1" w:rsidRPr="00277422">
        <w:rPr>
          <w:i/>
        </w:rPr>
        <w:t>Pollutant</w:t>
      </w:r>
      <w:r w:rsidR="00277422" w:rsidRPr="00277422">
        <w:t>. The following window will appear:</w:t>
      </w:r>
    </w:p>
    <w:p w14:paraId="7983B890" w14:textId="297EBD2C" w:rsidR="00277422" w:rsidRPr="00277422" w:rsidRDefault="00182EA5" w:rsidP="00182EA5">
      <w:pPr>
        <w:autoSpaceDE w:val="0"/>
        <w:autoSpaceDN w:val="0"/>
        <w:adjustRightInd w:val="0"/>
        <w:spacing w:after="0"/>
        <w:ind w:left="990"/>
        <w:rPr>
          <w:rFonts w:asciiTheme="majorHAnsi" w:hAnsiTheme="majorHAnsi"/>
          <w:noProof/>
          <w:color w:val="FF0000"/>
        </w:rPr>
      </w:pPr>
      <w:r>
        <w:rPr>
          <w:noProof/>
        </w:rPr>
        <w:drawing>
          <wp:inline distT="0" distB="0" distL="0" distR="0" wp14:anchorId="19C36182" wp14:editId="665D3A79">
            <wp:extent cx="3691890" cy="2005965"/>
            <wp:effectExtent l="0" t="0" r="381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extLst>
                        <a:ext uri="{28A0092B-C50C-407E-A947-70E740481C1C}">
                          <a14:useLocalDpi xmlns:a14="http://schemas.microsoft.com/office/drawing/2010/main" val="0"/>
                        </a:ext>
                      </a:extLst>
                    </a:blip>
                    <a:stretch>
                      <a:fillRect/>
                    </a:stretch>
                  </pic:blipFill>
                  <pic:spPr>
                    <a:xfrm>
                      <a:off x="0" y="0"/>
                      <a:ext cx="3691890" cy="2005965"/>
                    </a:xfrm>
                    <a:prstGeom prst="rect">
                      <a:avLst/>
                    </a:prstGeom>
                  </pic:spPr>
                </pic:pic>
              </a:graphicData>
            </a:graphic>
          </wp:inline>
        </w:drawing>
      </w:r>
    </w:p>
    <w:p w14:paraId="4D4C5E6E" w14:textId="77777777" w:rsidR="006A2BE1" w:rsidRPr="00277422" w:rsidRDefault="00277422" w:rsidP="00972613">
      <w:pPr>
        <w:pStyle w:val="bullet"/>
        <w:numPr>
          <w:ilvl w:val="0"/>
          <w:numId w:val="45"/>
        </w:numPr>
      </w:pPr>
      <w:r w:rsidRPr="00277422">
        <w:t>With PM</w:t>
      </w:r>
      <w:r w:rsidRPr="005A7276">
        <w:rPr>
          <w:vertAlign w:val="subscript"/>
        </w:rPr>
        <w:t>2.5</w:t>
      </w:r>
      <w:r w:rsidRPr="00277422">
        <w:t xml:space="preserve"> highlighted, click the </w:t>
      </w:r>
      <w:r w:rsidRPr="00277422">
        <w:rPr>
          <w:i/>
        </w:rPr>
        <w:t>Add</w:t>
      </w:r>
      <w:r w:rsidRPr="00277422">
        <w:t xml:space="preserve"> button to move it to the </w:t>
      </w:r>
      <w:r w:rsidRPr="00964EEC">
        <w:rPr>
          <w:i/>
        </w:rPr>
        <w:t>Selected Pollutant</w:t>
      </w:r>
      <w:r w:rsidRPr="00277422">
        <w:t xml:space="preserve"> box.</w:t>
      </w:r>
    </w:p>
    <w:p w14:paraId="417B9F03" w14:textId="77777777" w:rsidR="00182EA5" w:rsidRDefault="00182EA5">
      <w:pPr>
        <w:rPr>
          <w:rFonts w:asciiTheme="majorHAnsi" w:eastAsiaTheme="minorEastAsia" w:hAnsiTheme="majorHAnsi"/>
          <w:noProof/>
          <w:szCs w:val="28"/>
        </w:rPr>
      </w:pPr>
      <w:r>
        <w:br w:type="page"/>
      </w:r>
    </w:p>
    <w:p w14:paraId="19D5E612" w14:textId="497312B2" w:rsidR="00182EA5" w:rsidRDefault="00277422" w:rsidP="00972613">
      <w:pPr>
        <w:pStyle w:val="bullet"/>
        <w:numPr>
          <w:ilvl w:val="0"/>
          <w:numId w:val="59"/>
        </w:numPr>
        <w:ind w:left="720"/>
      </w:pPr>
      <w:r w:rsidRPr="00277422">
        <w:lastRenderedPageBreak/>
        <w:t xml:space="preserve">Click </w:t>
      </w:r>
      <w:r w:rsidRPr="00277422">
        <w:rPr>
          <w:i/>
        </w:rPr>
        <w:t>OK.</w:t>
      </w:r>
      <w:r w:rsidR="00E70969">
        <w:rPr>
          <w:i/>
        </w:rPr>
        <w:t xml:space="preserve"> </w:t>
      </w:r>
      <w:r w:rsidR="00E70969">
        <w:t xml:space="preserve">The stoplight indicator for </w:t>
      </w:r>
      <w:r w:rsidR="00E70969">
        <w:rPr>
          <w:i/>
        </w:rPr>
        <w:t xml:space="preserve">Pollutant </w:t>
      </w:r>
      <w:r w:rsidR="00E70969">
        <w:t xml:space="preserve"> should change from yellow to green as shown on the figure </w:t>
      </w:r>
      <w:r w:rsidR="00182EA5">
        <w:t>below</w:t>
      </w:r>
      <w:r w:rsidR="00E70969">
        <w:t>.</w:t>
      </w:r>
      <w:r w:rsidR="00E70969" w:rsidRPr="00EA1A58">
        <w:t xml:space="preserve"> </w:t>
      </w:r>
    </w:p>
    <w:p w14:paraId="05CF6E04" w14:textId="3DE7EF38" w:rsidR="00277422" w:rsidRPr="00277422" w:rsidRDefault="00182EA5" w:rsidP="00182EA5">
      <w:pPr>
        <w:pStyle w:val="bullet"/>
        <w:ind w:left="720"/>
        <w:jc w:val="center"/>
      </w:pPr>
      <w:r>
        <w:drawing>
          <wp:inline distT="0" distB="0" distL="0" distR="0" wp14:anchorId="78AC1ECA" wp14:editId="21992686">
            <wp:extent cx="2011045" cy="2343150"/>
            <wp:effectExtent l="19050" t="19050" r="27305" b="1905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extLst>
                        <a:ext uri="{28A0092B-C50C-407E-A947-70E740481C1C}">
                          <a14:useLocalDpi xmlns:a14="http://schemas.microsoft.com/office/drawing/2010/main" val="0"/>
                        </a:ext>
                      </a:extLst>
                    </a:blip>
                    <a:stretch>
                      <a:fillRect/>
                    </a:stretch>
                  </pic:blipFill>
                  <pic:spPr>
                    <a:xfrm>
                      <a:off x="0" y="0"/>
                      <a:ext cx="2011045" cy="2343150"/>
                    </a:xfrm>
                    <a:prstGeom prst="rect">
                      <a:avLst/>
                    </a:prstGeom>
                    <a:ln>
                      <a:solidFill>
                        <a:sysClr val="windowText" lastClr="000000"/>
                      </a:solidFill>
                    </a:ln>
                  </pic:spPr>
                </pic:pic>
              </a:graphicData>
            </a:graphic>
          </wp:inline>
        </w:drawing>
      </w:r>
    </w:p>
    <w:p w14:paraId="01BC50F2" w14:textId="36139BB4" w:rsidR="009228E3" w:rsidRDefault="006A2BE1" w:rsidP="00972613">
      <w:pPr>
        <w:pStyle w:val="bullet"/>
        <w:numPr>
          <w:ilvl w:val="0"/>
          <w:numId w:val="45"/>
        </w:numPr>
      </w:pPr>
      <w:r w:rsidRPr="006A2BE1">
        <w:t>Next,</w:t>
      </w:r>
      <w:r w:rsidR="00182EA5">
        <w:t xml:space="preserve"> you will define the baseline and control air quality grids that BenMAP-CE will use to calculate an air quality delta (i.e., change in pollutant concentrations. D</w:t>
      </w:r>
      <w:r w:rsidRPr="006A2BE1">
        <w:t xml:space="preserve">ouble click on </w:t>
      </w:r>
      <w:r w:rsidRPr="00964EEC">
        <w:rPr>
          <w:i/>
        </w:rPr>
        <w:t>Baseline</w:t>
      </w:r>
      <w:r w:rsidRPr="006A2BE1">
        <w:t xml:space="preserve"> to open the </w:t>
      </w:r>
      <w:r w:rsidRPr="00964EEC">
        <w:rPr>
          <w:b/>
        </w:rPr>
        <w:t>Choose a Grid Creation Method</w:t>
      </w:r>
      <w:r w:rsidRPr="006A2BE1">
        <w:t xml:space="preserve"> dialogue box</w:t>
      </w:r>
      <w:r>
        <w:t>.</w:t>
      </w:r>
    </w:p>
    <w:p w14:paraId="3079FDF3" w14:textId="653F086C" w:rsidR="006A2BE1" w:rsidRPr="006A2BE1" w:rsidRDefault="0073583D" w:rsidP="00972613">
      <w:pPr>
        <w:pStyle w:val="bullet"/>
        <w:numPr>
          <w:ilvl w:val="0"/>
          <w:numId w:val="45"/>
        </w:numPr>
      </w:pPr>
      <w:r w:rsidRPr="0015585E">
        <w:rPr>
          <w:rFonts w:asciiTheme="minorHAnsi" w:eastAsiaTheme="minorHAnsi" w:hAnsiTheme="minorHAnsi"/>
          <w:b/>
          <w:szCs w:val="22"/>
        </w:rPr>
        <mc:AlternateContent>
          <mc:Choice Requires="wps">
            <w:drawing>
              <wp:anchor distT="0" distB="0" distL="114300" distR="114300" simplePos="0" relativeHeight="251742208" behindDoc="0" locked="0" layoutInCell="1" allowOverlap="1" wp14:anchorId="61457BC6" wp14:editId="0B67B21B">
                <wp:simplePos x="0" y="0"/>
                <wp:positionH relativeFrom="column">
                  <wp:posOffset>402590</wp:posOffset>
                </wp:positionH>
                <wp:positionV relativeFrom="paragraph">
                  <wp:posOffset>517525</wp:posOffset>
                </wp:positionV>
                <wp:extent cx="3192145" cy="2000250"/>
                <wp:effectExtent l="0" t="0" r="27305" b="19050"/>
                <wp:wrapSquare wrapText="bothSides"/>
                <wp:docPr id="61" name="Rounded Rectangle 61"/>
                <wp:cNvGraphicFramePr/>
                <a:graphic xmlns:a="http://schemas.openxmlformats.org/drawingml/2006/main">
                  <a:graphicData uri="http://schemas.microsoft.com/office/word/2010/wordprocessingShape">
                    <wps:wsp>
                      <wps:cNvSpPr/>
                      <wps:spPr>
                        <a:xfrm>
                          <a:off x="0" y="0"/>
                          <a:ext cx="3192145" cy="2000250"/>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60658118" w14:textId="27CCE581" w:rsidR="00C51E52" w:rsidRPr="003624B0" w:rsidRDefault="00C51E52" w:rsidP="0015585E">
                            <w:pPr>
                              <w:pStyle w:val="boxhead"/>
                            </w:pPr>
                            <w:r w:rsidRPr="003624B0">
                              <w:t xml:space="preserve">Box </w:t>
                            </w:r>
                            <w:r>
                              <w:t>5</w:t>
                            </w:r>
                            <w:r w:rsidRPr="003624B0">
                              <w:t>: BenMAP-CE Terminology</w:t>
                            </w:r>
                          </w:p>
                          <w:p w14:paraId="3116557A" w14:textId="77777777" w:rsidR="00C51E52" w:rsidRPr="003624B0" w:rsidRDefault="00C51E52" w:rsidP="0015585E">
                            <w:pPr>
                              <w:pStyle w:val="boxbody"/>
                            </w:pPr>
                            <w:r w:rsidRPr="003624B0">
                              <w:t xml:space="preserve">A </w:t>
                            </w:r>
                            <w:r w:rsidRPr="003624B0">
                              <w:rPr>
                                <w:b/>
                              </w:rPr>
                              <w:t>rollback</w:t>
                            </w:r>
                            <w:r w:rsidRPr="003624B0">
                              <w:t xml:space="preserve"> is the process by which monitor data are reduced to a different level. BenMAP-CE rolls back monitor data in three ways. </w:t>
                            </w:r>
                            <w:r w:rsidRPr="003624B0">
                              <w:rPr>
                                <w:b/>
                              </w:rPr>
                              <w:t>Percentage rollback</w:t>
                            </w:r>
                            <w:r w:rsidRPr="003624B0">
                              <w:t xml:space="preserve"> reduces all monitor observations by the same percentage</w:t>
                            </w:r>
                            <w:r w:rsidRPr="003624B0">
                              <w:rPr>
                                <w:b/>
                              </w:rPr>
                              <w:t>. Incremental rollback</w:t>
                            </w:r>
                            <w:r w:rsidRPr="003624B0">
                              <w:t xml:space="preserve"> reduces all observations by the same increment. </w:t>
                            </w:r>
                            <w:r w:rsidRPr="003624B0">
                              <w:rPr>
                                <w:b/>
                              </w:rPr>
                              <w:t>Rollback to a standard</w:t>
                            </w:r>
                            <w:r w:rsidRPr="003624B0">
                              <w:t xml:space="preserve"> reduces monitor observations so that they just meet a specified standard.</w:t>
                            </w:r>
                          </w:p>
                          <w:p w14:paraId="40DA0868" w14:textId="77777777" w:rsidR="00C51E52" w:rsidRPr="00760568" w:rsidRDefault="00C51E52" w:rsidP="0015585E">
                            <w:pPr>
                              <w:pStyle w:val="boxbody"/>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61" o:spid="_x0000_s1033" style="position:absolute;left:0;text-align:left;margin-left:31.7pt;margin-top:40.75pt;width:251.35pt;height:157.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" fillcolor="#9ab5e4" strokecolor="#4f81bd">
                <v:fill color2="#e1e8f5" rotate="t" focusposition="1,1" focussize="" colors="0 #9ab5e4;.5 #c2d1ed;1 #e1e8f5" focus="100%" type="gradientRadial"/>
                <v:textbox>
                  <w:txbxContent>
                    <w:p w14:paraId="60658118" w14:textId="27CCE581" w:rsidR="00C51E52" w:rsidRPr="003624B0" w:rsidRDefault="00C51E52" w:rsidP="0015585E">
                      <w:pPr>
                        <w:pStyle w:val="boxhead"/>
                      </w:pPr>
                      <w:r w:rsidRPr="003624B0">
                        <w:t xml:space="preserve">Box </w:t>
                      </w:r>
                      <w:r>
                        <w:t>5</w:t>
                      </w:r>
                      <w:r w:rsidRPr="003624B0">
                        <w:t>: BenMAP-CE Terminology</w:t>
                      </w:r>
                    </w:p>
                    <w:p w14:paraId="3116557A" w14:textId="77777777" w:rsidR="00C51E52" w:rsidRPr="003624B0" w:rsidRDefault="00C51E52" w:rsidP="0015585E">
                      <w:pPr>
                        <w:pStyle w:val="boxbody"/>
                      </w:pPr>
                      <w:r w:rsidRPr="003624B0">
                        <w:t xml:space="preserve">A </w:t>
                      </w:r>
                      <w:r w:rsidRPr="003624B0">
                        <w:rPr>
                          <w:b/>
                        </w:rPr>
                        <w:t>rollback</w:t>
                      </w:r>
                      <w:r w:rsidRPr="003624B0">
                        <w:t xml:space="preserve"> is the process by which monitor data are reduced to a different level. BenMAP-CE rolls back monitor data in three ways. </w:t>
                      </w:r>
                      <w:r w:rsidRPr="003624B0">
                        <w:rPr>
                          <w:b/>
                        </w:rPr>
                        <w:t>Percentage rollback</w:t>
                      </w:r>
                      <w:r w:rsidRPr="003624B0">
                        <w:t xml:space="preserve"> reduces all monitor observations by the same percentage</w:t>
                      </w:r>
                      <w:r w:rsidRPr="003624B0">
                        <w:rPr>
                          <w:b/>
                        </w:rPr>
                        <w:t>. Incremental rollback</w:t>
                      </w:r>
                      <w:r w:rsidRPr="003624B0">
                        <w:t xml:space="preserve"> reduces all observations by the same increment. </w:t>
                      </w:r>
                      <w:r w:rsidRPr="003624B0">
                        <w:rPr>
                          <w:b/>
                        </w:rPr>
                        <w:t>Rollback to a standard</w:t>
                      </w:r>
                      <w:r w:rsidRPr="003624B0">
                        <w:t xml:space="preserve"> reduces monitor observations so that they just meet a specified standard.</w:t>
                      </w:r>
                    </w:p>
                    <w:p w14:paraId="40DA0868" w14:textId="77777777" w:rsidR="00C51E52" w:rsidRPr="00760568" w:rsidRDefault="00C51E52" w:rsidP="0015585E">
                      <w:pPr>
                        <w:pStyle w:val="boxbody"/>
                      </w:pPr>
                    </w:p>
                  </w:txbxContent>
                </v:textbox>
                <w10:wrap type="square"/>
              </v:roundrect>
            </w:pict>
          </mc:Fallback>
        </mc:AlternateContent>
      </w:r>
      <w:r w:rsidR="00277422">
        <w:t xml:space="preserve">Choose </w:t>
      </w:r>
      <w:r w:rsidR="00277422" w:rsidRPr="00835D25">
        <w:rPr>
          <w:i/>
        </w:rPr>
        <w:t>Monitor</w:t>
      </w:r>
      <w:r w:rsidR="006A2BE1" w:rsidRPr="00835D25">
        <w:rPr>
          <w:i/>
        </w:rPr>
        <w:t xml:space="preserve"> Rollback</w:t>
      </w:r>
      <w:r w:rsidR="006A2BE1" w:rsidRPr="006A2BE1">
        <w:t xml:space="preserve"> and for Grid Type, </w:t>
      </w:r>
      <w:r w:rsidR="00277422">
        <w:t>select</w:t>
      </w:r>
      <w:r w:rsidR="006A2BE1" w:rsidRPr="006A2BE1">
        <w:t xml:space="preserve"> </w:t>
      </w:r>
      <w:r w:rsidR="008C06CC">
        <w:rPr>
          <w:i/>
        </w:rPr>
        <w:t>Nigeria LGAs</w:t>
      </w:r>
      <w:r w:rsidR="006A2BE1" w:rsidRPr="006A2BE1">
        <w:t xml:space="preserve">, which will interpolate the air quality monitoring data at the </w:t>
      </w:r>
      <w:r w:rsidR="008C06CC">
        <w:t>same geographic scale as the population data</w:t>
      </w:r>
      <w:r w:rsidR="006A2BE1" w:rsidRPr="006A2BE1">
        <w:t xml:space="preserve">. Click </w:t>
      </w:r>
      <w:r w:rsidR="006A2BE1" w:rsidRPr="00277422">
        <w:rPr>
          <w:i/>
        </w:rPr>
        <w:t>Next</w:t>
      </w:r>
      <w:r w:rsidR="006A2BE1" w:rsidRPr="006A2BE1">
        <w:t>.</w:t>
      </w:r>
    </w:p>
    <w:p w14:paraId="5310294C" w14:textId="77777777" w:rsidR="0015585E" w:rsidRDefault="0015585E" w:rsidP="001B1991">
      <w:pPr>
        <w:pStyle w:val="bullet"/>
      </w:pPr>
    </w:p>
    <w:p w14:paraId="2E0D272C" w14:textId="77777777" w:rsidR="0015585E" w:rsidRDefault="0015585E" w:rsidP="001B1991">
      <w:pPr>
        <w:pStyle w:val="bullet"/>
      </w:pPr>
    </w:p>
    <w:p w14:paraId="49A47F4D" w14:textId="77777777" w:rsidR="0015585E" w:rsidRDefault="0015585E" w:rsidP="001B1991">
      <w:pPr>
        <w:pStyle w:val="bullet"/>
      </w:pPr>
    </w:p>
    <w:p w14:paraId="46B48F47" w14:textId="77777777" w:rsidR="0073583D" w:rsidRDefault="0073583D" w:rsidP="001B1991">
      <w:pPr>
        <w:pStyle w:val="bullet"/>
      </w:pPr>
    </w:p>
    <w:p w14:paraId="17E97CA0" w14:textId="77777777" w:rsidR="0015585E" w:rsidRDefault="0015585E" w:rsidP="001B1991">
      <w:pPr>
        <w:pStyle w:val="bullet"/>
      </w:pPr>
    </w:p>
    <w:p w14:paraId="735EB3D4" w14:textId="77777777" w:rsidR="0015585E" w:rsidRDefault="0015585E" w:rsidP="001B1991">
      <w:pPr>
        <w:pStyle w:val="bullet"/>
      </w:pPr>
    </w:p>
    <w:p w14:paraId="1325C494" w14:textId="77777777" w:rsidR="0015585E" w:rsidRDefault="0015585E" w:rsidP="001B1991">
      <w:pPr>
        <w:pStyle w:val="bullet"/>
      </w:pPr>
    </w:p>
    <w:p w14:paraId="2AF31F49" w14:textId="4095F11A" w:rsidR="006A2BE1" w:rsidRPr="006A2BE1" w:rsidRDefault="006A2BE1" w:rsidP="00972613">
      <w:pPr>
        <w:pStyle w:val="bullet"/>
        <w:numPr>
          <w:ilvl w:val="0"/>
          <w:numId w:val="45"/>
        </w:numPr>
      </w:pPr>
      <w:r w:rsidRPr="006A2BE1">
        <w:t xml:space="preserve">In the </w:t>
      </w:r>
      <w:r w:rsidRPr="00AA6C7E">
        <w:rPr>
          <w:b/>
        </w:rPr>
        <w:t>Monitor Rollback</w:t>
      </w:r>
      <w:r w:rsidRPr="006A2BE1">
        <w:t xml:space="preserve"> dialogue box, </w:t>
      </w:r>
      <w:r w:rsidR="00277422">
        <w:t xml:space="preserve">the </w:t>
      </w:r>
      <w:r w:rsidRPr="00AA6C7E">
        <w:rPr>
          <w:i/>
        </w:rPr>
        <w:t>Rollback Grid Type</w:t>
      </w:r>
      <w:r w:rsidR="00277422">
        <w:t xml:space="preserve"> menu</w:t>
      </w:r>
      <w:r w:rsidRPr="006A2BE1">
        <w:t xml:space="preserve"> will determine how you can specify rollback regions (for </w:t>
      </w:r>
      <w:r w:rsidR="008C06CC">
        <w:t>Nigeria</w:t>
      </w:r>
      <w:r w:rsidRPr="006A2BE1">
        <w:t xml:space="preserve"> as a whole, by </w:t>
      </w:r>
      <w:r w:rsidR="008C06CC">
        <w:t>Nigeria states</w:t>
      </w:r>
      <w:r w:rsidRPr="006A2BE1">
        <w:t xml:space="preserve">, or by </w:t>
      </w:r>
      <w:r w:rsidR="008C06CC">
        <w:t>Nigeria LGAs</w:t>
      </w:r>
      <w:r w:rsidRPr="006A2BE1">
        <w:t xml:space="preserve">). </w:t>
      </w:r>
      <w:r w:rsidR="00EA7C51">
        <w:t>Select</w:t>
      </w:r>
      <w:r w:rsidRPr="006A2BE1">
        <w:t xml:space="preserve"> </w:t>
      </w:r>
      <w:r w:rsidR="008C06CC" w:rsidRPr="00AA6C7E">
        <w:rPr>
          <w:i/>
        </w:rPr>
        <w:t>Nigeria LGAs</w:t>
      </w:r>
      <w:r w:rsidRPr="00165B97">
        <w:rPr>
          <w:i/>
        </w:rPr>
        <w:t xml:space="preserve"> </w:t>
      </w:r>
      <w:r w:rsidRPr="006A2BE1">
        <w:t>as</w:t>
      </w:r>
      <w:r w:rsidR="00EA7C51">
        <w:t xml:space="preserve"> the Grid Type (this </w:t>
      </w:r>
      <w:r w:rsidRPr="006A2BE1">
        <w:t>allow</w:t>
      </w:r>
      <w:r w:rsidR="00EA7C51">
        <w:t>s</w:t>
      </w:r>
      <w:r w:rsidRPr="006A2BE1">
        <w:t xml:space="preserve"> us to specify different rollback options for different </w:t>
      </w:r>
      <w:r w:rsidR="008C06CC">
        <w:t>LGAs</w:t>
      </w:r>
      <w:r w:rsidRPr="006A2BE1">
        <w:t xml:space="preserve">, although </w:t>
      </w:r>
      <w:r w:rsidR="0021582D">
        <w:t>you</w:t>
      </w:r>
      <w:r w:rsidRPr="006A2BE1">
        <w:t xml:space="preserve"> will not be doing that in this analysis).</w:t>
      </w:r>
    </w:p>
    <w:p w14:paraId="4C03EBDD" w14:textId="77777777" w:rsidR="006A2BE1" w:rsidRDefault="006A2BE1" w:rsidP="00972613">
      <w:pPr>
        <w:pStyle w:val="bullet"/>
        <w:numPr>
          <w:ilvl w:val="0"/>
          <w:numId w:val="45"/>
        </w:numPr>
      </w:pPr>
      <w:r w:rsidRPr="006A2BE1">
        <w:t xml:space="preserve">Next, </w:t>
      </w:r>
      <w:r w:rsidR="00EA7C51">
        <w:t xml:space="preserve">select </w:t>
      </w:r>
      <w:r w:rsidR="008C06CC">
        <w:rPr>
          <w:i/>
        </w:rPr>
        <w:t>Nigeria PM Monitors</w:t>
      </w:r>
      <w:r w:rsidR="00EA7C51">
        <w:t xml:space="preserve"> from the </w:t>
      </w:r>
      <w:r w:rsidR="00EA7C51" w:rsidRPr="00964EEC">
        <w:rPr>
          <w:i/>
        </w:rPr>
        <w:t>Monitor Dataset</w:t>
      </w:r>
      <w:r w:rsidR="00EA7C51">
        <w:t xml:space="preserve"> menu. Select </w:t>
      </w:r>
      <w:r w:rsidR="008C06CC">
        <w:rPr>
          <w:i/>
        </w:rPr>
        <w:t>2017</w:t>
      </w:r>
      <w:r w:rsidR="00EA7C51">
        <w:t xml:space="preserve"> from the Monitor Library Year menu. The window should look like this:</w:t>
      </w:r>
    </w:p>
    <w:p w14:paraId="4D7C6DE7" w14:textId="77777777" w:rsidR="00EA7C51" w:rsidRPr="006A2BE1" w:rsidRDefault="008C06CC" w:rsidP="00EA7C51">
      <w:pPr>
        <w:pStyle w:val="ListParagraph"/>
        <w:autoSpaceDE w:val="0"/>
        <w:autoSpaceDN w:val="0"/>
        <w:adjustRightInd w:val="0"/>
        <w:spacing w:after="0"/>
        <w:ind w:left="1350"/>
        <w:jc w:val="center"/>
        <w:rPr>
          <w:rFonts w:asciiTheme="majorHAnsi" w:hAnsiTheme="majorHAnsi"/>
          <w:noProof/>
        </w:rPr>
      </w:pPr>
      <w:r>
        <w:rPr>
          <w:noProof/>
        </w:rPr>
        <w:lastRenderedPageBreak/>
        <w:drawing>
          <wp:inline distT="0" distB="0" distL="0" distR="0" wp14:anchorId="3BF061A2" wp14:editId="24287DF7">
            <wp:extent cx="2643612" cy="2811017"/>
            <wp:effectExtent l="0" t="0" r="4445" b="889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2644532" cy="2811996"/>
                    </a:xfrm>
                    <a:prstGeom prst="rect">
                      <a:avLst/>
                    </a:prstGeom>
                  </pic:spPr>
                </pic:pic>
              </a:graphicData>
            </a:graphic>
          </wp:inline>
        </w:drawing>
      </w:r>
    </w:p>
    <w:p w14:paraId="399110FC" w14:textId="0BD875C1" w:rsidR="006A2BE1" w:rsidRPr="006A2BE1" w:rsidRDefault="008C06CC" w:rsidP="00972613">
      <w:pPr>
        <w:pStyle w:val="bullet"/>
        <w:numPr>
          <w:ilvl w:val="0"/>
          <w:numId w:val="46"/>
        </w:numPr>
      </w:pPr>
      <w:r>
        <w:t xml:space="preserve">Click </w:t>
      </w:r>
      <w:r w:rsidRPr="008C06CC">
        <w:rPr>
          <w:i/>
        </w:rPr>
        <w:t>Next</w:t>
      </w:r>
      <w:r>
        <w:t xml:space="preserve">. </w:t>
      </w:r>
      <w:r w:rsidR="006A2BE1" w:rsidRPr="008C06CC">
        <w:t>The</w:t>
      </w:r>
      <w:r w:rsidR="006A2BE1" w:rsidRPr="006A2BE1">
        <w:t xml:space="preserve"> </w:t>
      </w:r>
      <w:r w:rsidR="006A2BE1" w:rsidRPr="00730CAA">
        <w:rPr>
          <w:b/>
        </w:rPr>
        <w:t>Monitor Rollback</w:t>
      </w:r>
      <w:r w:rsidR="006A2BE1" w:rsidRPr="006A2BE1">
        <w:t xml:space="preserve"> window will now open with the map of </w:t>
      </w:r>
      <w:r>
        <w:t>Nigeria</w:t>
      </w:r>
      <w:r w:rsidR="006A2BE1" w:rsidRPr="006A2BE1">
        <w:t xml:space="preserve"> </w:t>
      </w:r>
      <w:r>
        <w:t>LGAs</w:t>
      </w:r>
      <w:r w:rsidR="006A2BE1" w:rsidRPr="006A2BE1">
        <w:t xml:space="preserve"> and the location of the monitoring stations</w:t>
      </w:r>
      <w:r>
        <w:t xml:space="preserve"> </w:t>
      </w:r>
      <w:r w:rsidR="006A2BE1" w:rsidRPr="006A2BE1">
        <w:t xml:space="preserve">. Press </w:t>
      </w:r>
      <w:r w:rsidR="006A2BE1" w:rsidRPr="00EA7C51">
        <w:rPr>
          <w:i/>
        </w:rPr>
        <w:t>Add Region</w:t>
      </w:r>
      <w:r w:rsidR="00EA7C51">
        <w:rPr>
          <w:i/>
        </w:rPr>
        <w:t>,</w:t>
      </w:r>
      <w:r w:rsidR="006A2BE1" w:rsidRPr="006A2BE1">
        <w:t xml:space="preserve"> and the </w:t>
      </w:r>
      <w:r w:rsidR="006A2BE1" w:rsidRPr="00730CAA">
        <w:rPr>
          <w:i/>
        </w:rPr>
        <w:t>Select Region R</w:t>
      </w:r>
      <w:r w:rsidR="00EA7C51" w:rsidRPr="00730CAA">
        <w:rPr>
          <w:i/>
        </w:rPr>
        <w:t>ollback Type</w:t>
      </w:r>
      <w:r w:rsidR="00EA7C51">
        <w:t xml:space="preserve"> dialogue box will</w:t>
      </w:r>
      <w:r w:rsidR="006A2BE1" w:rsidRPr="006A2BE1">
        <w:t xml:space="preserve"> open.</w:t>
      </w:r>
    </w:p>
    <w:p w14:paraId="0D4553C4" w14:textId="3992F500" w:rsidR="006A2BE1" w:rsidRDefault="006A2BE1" w:rsidP="00972613">
      <w:pPr>
        <w:pStyle w:val="bullet"/>
        <w:numPr>
          <w:ilvl w:val="0"/>
          <w:numId w:val="46"/>
        </w:numPr>
      </w:pPr>
      <w:r w:rsidRPr="006A2BE1">
        <w:t xml:space="preserve">Three rollback options are available. Select </w:t>
      </w:r>
      <w:r w:rsidR="00C13F0E">
        <w:rPr>
          <w:i/>
        </w:rPr>
        <w:t xml:space="preserve">Incremental </w:t>
      </w:r>
      <w:r w:rsidRPr="001E54B8">
        <w:rPr>
          <w:i/>
        </w:rPr>
        <w:t>Rollback</w:t>
      </w:r>
      <w:r w:rsidRPr="006A2BE1">
        <w:t xml:space="preserve"> and press </w:t>
      </w:r>
      <w:r w:rsidRPr="006A2BE1">
        <w:rPr>
          <w:i/>
        </w:rPr>
        <w:t>OK</w:t>
      </w:r>
      <w:r w:rsidRPr="006A2BE1">
        <w:t xml:space="preserve">, then </w:t>
      </w:r>
      <w:r w:rsidR="00EA7C51">
        <w:t>enter</w:t>
      </w:r>
      <w:r w:rsidRPr="006A2BE1">
        <w:t xml:space="preserve"> a</w:t>
      </w:r>
      <w:r w:rsidR="00C13F0E">
        <w:t xml:space="preserve">n amount (in the units </w:t>
      </w:r>
      <w:r w:rsidR="00972613">
        <w:t>µ</w:t>
      </w:r>
      <w:r w:rsidR="00C13F0E">
        <w:t>g/m</w:t>
      </w:r>
      <w:r w:rsidR="00C13F0E">
        <w:rPr>
          <w:vertAlign w:val="superscript"/>
        </w:rPr>
        <w:t>3</w:t>
      </w:r>
      <w:r w:rsidR="00C13F0E">
        <w:t>) by</w:t>
      </w:r>
      <w:r w:rsidR="00312DC5">
        <w:t xml:space="preserve"> </w:t>
      </w:r>
      <w:r w:rsidRPr="006A2BE1">
        <w:t>which you would wan</w:t>
      </w:r>
      <w:r w:rsidR="00EA7C51">
        <w:t>t the pollution to be reduced.  F</w:t>
      </w:r>
      <w:r w:rsidRPr="006A2BE1">
        <w:t>or example</w:t>
      </w:r>
      <w:r w:rsidR="00EA7C51">
        <w:t>, for</w:t>
      </w:r>
      <w:r w:rsidRPr="006A2BE1">
        <w:t xml:space="preserve"> 5</w:t>
      </w:r>
      <w:r w:rsidR="00C13F0E" w:rsidRPr="00C13F0E">
        <w:t xml:space="preserve"> </w:t>
      </w:r>
      <w:r w:rsidR="00972613">
        <w:t>µ</w:t>
      </w:r>
      <w:r w:rsidR="00C13F0E">
        <w:t>g/m</w:t>
      </w:r>
      <w:r w:rsidR="00C13F0E">
        <w:rPr>
          <w:vertAlign w:val="superscript"/>
        </w:rPr>
        <w:t>3</w:t>
      </w:r>
      <w:r w:rsidR="00EA7C51">
        <w:t xml:space="preserve">, enter </w:t>
      </w:r>
      <w:r w:rsidR="009C1938">
        <w:t>“</w:t>
      </w:r>
      <w:r w:rsidR="00EA7C51">
        <w:t>5</w:t>
      </w:r>
      <w:r w:rsidR="009C1938">
        <w:t>”</w:t>
      </w:r>
      <w:r w:rsidR="00EA7C51">
        <w:t xml:space="preserve"> in the </w:t>
      </w:r>
      <w:r w:rsidR="00C13F0E">
        <w:rPr>
          <w:i/>
        </w:rPr>
        <w:t xml:space="preserve">increment </w:t>
      </w:r>
      <w:r w:rsidR="00EA7C51">
        <w:t>field</w:t>
      </w:r>
      <w:r w:rsidRPr="006A2BE1">
        <w:t xml:space="preserve">. Next, select </w:t>
      </w:r>
      <w:r w:rsidR="008C06CC">
        <w:t>all Nigeria LGAs</w:t>
      </w:r>
      <w:r w:rsidRPr="006A2BE1">
        <w:t xml:space="preserve"> by clicking </w:t>
      </w:r>
      <w:r w:rsidRPr="006A2BE1">
        <w:rPr>
          <w:i/>
        </w:rPr>
        <w:t>Select All</w:t>
      </w:r>
      <w:r w:rsidRPr="006A2BE1">
        <w:t>.</w:t>
      </w:r>
      <w:r>
        <w:t xml:space="preserve"> </w:t>
      </w:r>
      <w:r w:rsidR="00BE2564">
        <w:t xml:space="preserve">You can leave the </w:t>
      </w:r>
      <w:r w:rsidR="00BE2564" w:rsidRPr="006909E7">
        <w:t>Background</w:t>
      </w:r>
      <w:r w:rsidR="00BE2564">
        <w:t xml:space="preserve"> field empty for this demonstrative analysis. In practice, you will want to include a natural background concentration to prevent the incremental rollback from achieving impossibly low PM</w:t>
      </w:r>
      <w:r w:rsidR="00BE2564" w:rsidRPr="00E649DC">
        <w:rPr>
          <w:vertAlign w:val="subscript"/>
        </w:rPr>
        <w:t>2.5</w:t>
      </w:r>
      <w:r w:rsidR="00BE2564">
        <w:t xml:space="preserve"> concentrations. </w:t>
      </w:r>
      <w:r w:rsidRPr="00BE2564">
        <w:t>Your</w:t>
      </w:r>
      <w:r>
        <w:t xml:space="preserve"> screen should look like this:</w:t>
      </w:r>
    </w:p>
    <w:p w14:paraId="37AB2CDE" w14:textId="77777777" w:rsidR="00EA7C51" w:rsidRDefault="008C06CC" w:rsidP="00EA7C51">
      <w:pPr>
        <w:autoSpaceDE w:val="0"/>
        <w:autoSpaceDN w:val="0"/>
        <w:adjustRightInd w:val="0"/>
        <w:spacing w:after="0"/>
        <w:ind w:left="990"/>
        <w:jc w:val="center"/>
        <w:rPr>
          <w:rFonts w:asciiTheme="majorHAnsi" w:hAnsiTheme="majorHAnsi"/>
          <w:noProof/>
        </w:rPr>
      </w:pPr>
      <w:r>
        <w:rPr>
          <w:noProof/>
        </w:rPr>
        <w:drawing>
          <wp:inline distT="0" distB="0" distL="0" distR="0" wp14:anchorId="5F1F3398" wp14:editId="65361694">
            <wp:extent cx="5022436" cy="3151333"/>
            <wp:effectExtent l="0" t="0" r="698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extLst>
                        <a:ext uri="{28A0092B-C50C-407E-A947-70E740481C1C}">
                          <a14:useLocalDpi xmlns:a14="http://schemas.microsoft.com/office/drawing/2010/main" val="0"/>
                        </a:ext>
                      </a:extLst>
                    </a:blip>
                    <a:stretch>
                      <a:fillRect/>
                    </a:stretch>
                  </pic:blipFill>
                  <pic:spPr>
                    <a:xfrm>
                      <a:off x="0" y="0"/>
                      <a:ext cx="5022436" cy="3151333"/>
                    </a:xfrm>
                    <a:prstGeom prst="rect">
                      <a:avLst/>
                    </a:prstGeom>
                  </pic:spPr>
                </pic:pic>
              </a:graphicData>
            </a:graphic>
          </wp:inline>
        </w:drawing>
      </w:r>
    </w:p>
    <w:p w14:paraId="3CE50FFF" w14:textId="77777777" w:rsidR="008C06CC" w:rsidRPr="00EA7C51" w:rsidRDefault="008C06CC" w:rsidP="00EA7C51">
      <w:pPr>
        <w:autoSpaceDE w:val="0"/>
        <w:autoSpaceDN w:val="0"/>
        <w:adjustRightInd w:val="0"/>
        <w:spacing w:after="0"/>
        <w:ind w:left="990"/>
        <w:jc w:val="center"/>
        <w:rPr>
          <w:rFonts w:asciiTheme="majorHAnsi" w:hAnsiTheme="majorHAnsi"/>
          <w:noProof/>
        </w:rPr>
      </w:pPr>
    </w:p>
    <w:p w14:paraId="3AA39130" w14:textId="77777777" w:rsidR="00F563A6" w:rsidRDefault="00D52B8C" w:rsidP="00972613">
      <w:pPr>
        <w:pStyle w:val="bullet"/>
        <w:numPr>
          <w:ilvl w:val="0"/>
          <w:numId w:val="48"/>
        </w:numPr>
      </w:pPr>
      <w:r>
        <w:drawing>
          <wp:anchor distT="0" distB="0" distL="114300" distR="114300" simplePos="0" relativeHeight="251754496" behindDoc="1" locked="0" layoutInCell="1" allowOverlap="1" wp14:anchorId="08AD3ADD" wp14:editId="6DAB4603">
            <wp:simplePos x="0" y="0"/>
            <wp:positionH relativeFrom="column">
              <wp:posOffset>3956685</wp:posOffset>
            </wp:positionH>
            <wp:positionV relativeFrom="paragraph">
              <wp:posOffset>614680</wp:posOffset>
            </wp:positionV>
            <wp:extent cx="1998345" cy="2311400"/>
            <wp:effectExtent l="19050" t="19050" r="20955" b="12700"/>
            <wp:wrapThrough wrapText="bothSides">
              <wp:wrapPolygon edited="0">
                <wp:start x="-206" y="-178"/>
                <wp:lineTo x="-206" y="21541"/>
                <wp:lineTo x="21621" y="21541"/>
                <wp:lineTo x="21621" y="-178"/>
                <wp:lineTo x="-206" y="-178"/>
              </wp:wrapPolygon>
            </wp:wrapThrough>
            <wp:docPr id="725" name="Picture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extLst>
                        <a:ext uri="{28A0092B-C50C-407E-A947-70E740481C1C}">
                          <a14:useLocalDpi xmlns:a14="http://schemas.microsoft.com/office/drawing/2010/main" val="0"/>
                        </a:ext>
                      </a:extLst>
                    </a:blip>
                    <a:stretch>
                      <a:fillRect/>
                    </a:stretch>
                  </pic:blipFill>
                  <pic:spPr>
                    <a:xfrm>
                      <a:off x="0" y="0"/>
                      <a:ext cx="1998345" cy="23114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3B60D6" w:rsidRPr="00F7618F">
        <w:t xml:space="preserve">Click </w:t>
      </w:r>
      <w:r w:rsidR="003B60D6" w:rsidRPr="00F7618F">
        <w:rPr>
          <w:i/>
        </w:rPr>
        <w:t>Next</w:t>
      </w:r>
      <w:r w:rsidR="003B60D6">
        <w:rPr>
          <w:i/>
        </w:rPr>
        <w:t xml:space="preserve">. </w:t>
      </w:r>
      <w:r w:rsidR="003B60D6">
        <w:t xml:space="preserve">Under the Select Interpolation Method choose </w:t>
      </w:r>
      <w:r w:rsidR="003B60D6" w:rsidRPr="00166DFB">
        <w:rPr>
          <w:i/>
        </w:rPr>
        <w:t>Closest Monitor</w:t>
      </w:r>
      <w:r w:rsidR="003B60D6">
        <w:t xml:space="preserve"> and </w:t>
      </w:r>
      <w:r w:rsidR="003B60D6" w:rsidRPr="00F7618F">
        <w:t>then</w:t>
      </w:r>
      <w:r w:rsidR="003B60D6">
        <w:t xml:space="preserve"> click</w:t>
      </w:r>
      <w:r w:rsidR="003B60D6" w:rsidRPr="00F7618F">
        <w:t xml:space="preserve"> </w:t>
      </w:r>
      <w:r w:rsidR="003B60D6" w:rsidRPr="00F7618F">
        <w:rPr>
          <w:i/>
        </w:rPr>
        <w:t>Go</w:t>
      </w:r>
      <w:r w:rsidR="003B60D6" w:rsidRPr="00F7618F">
        <w:t>.</w:t>
      </w:r>
      <w:r w:rsidR="003B60D6">
        <w:t xml:space="preserve"> </w:t>
      </w:r>
      <w:r w:rsidR="00977464">
        <w:t>Enter “</w:t>
      </w:r>
      <w:r w:rsidR="003B60D6" w:rsidRPr="003B60D6">
        <w:t>Nigeria</w:t>
      </w:r>
      <w:r w:rsidR="00977464" w:rsidRPr="003B60D6">
        <w:t>_</w:t>
      </w:r>
      <w:r w:rsidR="003B60D6" w:rsidRPr="003B60D6">
        <w:t>LGAs</w:t>
      </w:r>
      <w:r w:rsidR="00977464" w:rsidRPr="003B60D6">
        <w:t>_PM_</w:t>
      </w:r>
      <w:r w:rsidR="006A2BE1" w:rsidRPr="003B60D6">
        <w:t>Baseline</w:t>
      </w:r>
      <w:r w:rsidR="006A2BE1" w:rsidRPr="006A2BE1">
        <w:t>” as the file name for the baseline and “</w:t>
      </w:r>
      <w:r w:rsidR="003B60D6">
        <w:t>Nigeria_LGAs</w:t>
      </w:r>
      <w:r w:rsidR="00977464">
        <w:t>_</w:t>
      </w:r>
      <w:r w:rsidR="006A2BE1" w:rsidRPr="006A2BE1">
        <w:t>5</w:t>
      </w:r>
      <w:r w:rsidR="001B1991">
        <w:t>u</w:t>
      </w:r>
      <w:r w:rsidR="00C13F0E">
        <w:t>gm</w:t>
      </w:r>
      <w:r w:rsidR="001B1991">
        <w:t>3</w:t>
      </w:r>
      <w:r w:rsidR="00977464">
        <w:t>_R</w:t>
      </w:r>
      <w:r w:rsidR="006A2BE1" w:rsidRPr="006A2BE1">
        <w:t>ollback” as the file name for the control air quality grid.</w:t>
      </w:r>
    </w:p>
    <w:p w14:paraId="3005B954" w14:textId="77777777" w:rsidR="00D52B8C" w:rsidRDefault="008B4C34" w:rsidP="00972613">
      <w:pPr>
        <w:pStyle w:val="bullet"/>
        <w:numPr>
          <w:ilvl w:val="0"/>
          <w:numId w:val="59"/>
        </w:numPr>
        <w:ind w:left="720"/>
      </w:pPr>
      <w:r w:rsidRPr="00416E7E">
        <w:t xml:space="preserve">BenMAP-CE will now roll-back and interpolate the monitor concentrations. Once it has completed this step, you will </w:t>
      </w:r>
      <w:r w:rsidR="00EA7C51" w:rsidRPr="00416E7E">
        <w:t xml:space="preserve">be </w:t>
      </w:r>
      <w:r w:rsidRPr="00416E7E">
        <w:t>return</w:t>
      </w:r>
      <w:r w:rsidR="00EA7C51" w:rsidRPr="00416E7E">
        <w:t>ed</w:t>
      </w:r>
      <w:r w:rsidRPr="00416E7E">
        <w:t xml:space="preserve"> to the main screen</w:t>
      </w:r>
      <w:r w:rsidR="0015585E" w:rsidRPr="0015585E">
        <w:t xml:space="preserve"> </w:t>
      </w:r>
      <w:r w:rsidR="0015585E">
        <w:t>and the stoplight indicator for Source of Air Quality Data (PM</w:t>
      </w:r>
      <w:r w:rsidR="0015585E" w:rsidRPr="005A7276">
        <w:rPr>
          <w:vertAlign w:val="subscript"/>
        </w:rPr>
        <w:t>2.5</w:t>
      </w:r>
      <w:r w:rsidR="0015585E">
        <w:t>) should turn from yellow to green as shown in the figure to the right.</w:t>
      </w:r>
    </w:p>
    <w:p w14:paraId="66A38BA7" w14:textId="77777777" w:rsidR="00D52B8C" w:rsidRDefault="00D52B8C">
      <w:pPr>
        <w:rPr>
          <w:rFonts w:asciiTheme="majorHAnsi" w:eastAsiaTheme="minorEastAsia" w:hAnsiTheme="majorHAnsi"/>
          <w:noProof/>
          <w:szCs w:val="28"/>
        </w:rPr>
      </w:pPr>
      <w:r>
        <w:br w:type="page"/>
      </w:r>
    </w:p>
    <w:p w14:paraId="2B317217" w14:textId="55CDD2BF" w:rsidR="00D52B8C" w:rsidRDefault="00F625DA" w:rsidP="00B11700">
      <w:pPr>
        <w:pStyle w:val="bullet"/>
        <w:numPr>
          <w:ilvl w:val="0"/>
          <w:numId w:val="59"/>
        </w:numPr>
        <w:ind w:left="720"/>
      </w:pPr>
      <w:r w:rsidRPr="00996EB2">
        <w:lastRenderedPageBreak/>
        <w:t xml:space="preserve">Double-click </w:t>
      </w:r>
      <w:r>
        <w:t xml:space="preserve">the </w:t>
      </w:r>
      <w:r w:rsidRPr="00F625DA">
        <w:rPr>
          <w:i/>
        </w:rPr>
        <w:t xml:space="preserve">Base Data </w:t>
      </w:r>
      <w:r>
        <w:t xml:space="preserve">and </w:t>
      </w:r>
      <w:r w:rsidRPr="00F625DA">
        <w:rPr>
          <w:i/>
        </w:rPr>
        <w:t>Control Data</w:t>
      </w:r>
      <w:r>
        <w:t xml:space="preserve"> maps to see the visual representation of air quality in Nigeria. Often, the </w:t>
      </w:r>
      <w:r w:rsidRPr="00F625DA">
        <w:rPr>
          <w:i/>
        </w:rPr>
        <w:t xml:space="preserve">air quality delta (baseline-control) </w:t>
      </w:r>
      <w:r>
        <w:t xml:space="preserve">map is a useful tool to see changes, however, for an incremental rollback there is a uniform change across the entire region. </w:t>
      </w:r>
      <w:r w:rsidRPr="00996EB2">
        <w:t xml:space="preserve">Your screen should look </w:t>
      </w:r>
      <w:r>
        <w:t>similar to the map below for the baseline or control data map</w:t>
      </w:r>
      <w:r w:rsidRPr="00996EB2">
        <w:t xml:space="preserve"> (the colors may vary, but the pattern should be the same)</w:t>
      </w:r>
      <w:r w:rsidR="00C3438B">
        <w:t>:</w:t>
      </w:r>
    </w:p>
    <w:p w14:paraId="22F2AFD4" w14:textId="77777777" w:rsidR="00F625DA" w:rsidRPr="00971741" w:rsidRDefault="00F625DA" w:rsidP="00182EA5">
      <w:pPr>
        <w:pStyle w:val="bullet"/>
        <w:ind w:left="720"/>
        <w:jc w:val="center"/>
      </w:pPr>
      <w:r>
        <w:drawing>
          <wp:inline distT="0" distB="0" distL="0" distR="0" wp14:anchorId="40CF0B57" wp14:editId="24E68788">
            <wp:extent cx="5101020" cy="3285402"/>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Share\OAQPS 2014-2019\BenMAP Training\Self-Paced Training Materials\Regions\West Africa\Image Baseline Control.JPG"/>
                    <pic:cNvPicPr>
                      <a:picLocks noChangeAspect="1" noChangeArrowheads="1"/>
                    </pic:cNvPicPr>
                  </pic:nvPicPr>
                  <pic:blipFill>
                    <a:blip r:embed="rId53">
                      <a:extLst>
                        <a:ext uri="{28A0092B-C50C-407E-A947-70E740481C1C}">
                          <a14:useLocalDpi xmlns:a14="http://schemas.microsoft.com/office/drawing/2010/main" val="0"/>
                        </a:ext>
                      </a:extLst>
                    </a:blip>
                    <a:stretch>
                      <a:fillRect/>
                    </a:stretch>
                  </pic:blipFill>
                  <pic:spPr bwMode="auto">
                    <a:xfrm>
                      <a:off x="0" y="0"/>
                      <a:ext cx="5101020" cy="3285402"/>
                    </a:xfrm>
                    <a:prstGeom prst="rect">
                      <a:avLst/>
                    </a:prstGeom>
                    <a:noFill/>
                    <a:ln>
                      <a:noFill/>
                    </a:ln>
                  </pic:spPr>
                </pic:pic>
              </a:graphicData>
            </a:graphic>
          </wp:inline>
        </w:drawing>
      </w:r>
    </w:p>
    <w:p w14:paraId="535018D4" w14:textId="77777777" w:rsidR="00F625DA" w:rsidRPr="00996EB2" w:rsidRDefault="00F625DA" w:rsidP="00F625DA">
      <w:pPr>
        <w:pStyle w:val="bullet"/>
        <w:numPr>
          <w:ilvl w:val="0"/>
          <w:numId w:val="59"/>
        </w:numPr>
        <w:ind w:left="720"/>
      </w:pPr>
      <w:r w:rsidRPr="00996EB2">
        <w:t>Determine the air quality change in one of the grid cells by using the Identify tool</w:t>
      </w:r>
      <w:r w:rsidRPr="00996EB2">
        <w:drawing>
          <wp:inline distT="0" distB="0" distL="0" distR="0" wp14:anchorId="3ECBF6BD" wp14:editId="32B6D424">
            <wp:extent cx="228600" cy="19498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extLst>
                        <a:ext uri="{28A0092B-C50C-407E-A947-70E740481C1C}">
                          <a14:useLocalDpi xmlns:a14="http://schemas.microsoft.com/office/drawing/2010/main" val="0"/>
                        </a:ext>
                      </a:extLst>
                    </a:blip>
                    <a:stretch>
                      <a:fillRect/>
                    </a:stretch>
                  </pic:blipFill>
                  <pic:spPr>
                    <a:xfrm>
                      <a:off x="0" y="0"/>
                      <a:ext cx="228600" cy="194982"/>
                    </a:xfrm>
                    <a:prstGeom prst="rect">
                      <a:avLst/>
                    </a:prstGeom>
                  </pic:spPr>
                </pic:pic>
              </a:graphicData>
            </a:graphic>
          </wp:inline>
        </w:drawing>
      </w:r>
      <w:r w:rsidRPr="00996EB2">
        <w:t>, located in the</w:t>
      </w:r>
      <w:r>
        <w:t xml:space="preserve"> vertical toolbar, and clicking</w:t>
      </w:r>
      <w:r w:rsidRPr="00996EB2">
        <w:t xml:space="preserve"> on a location on the colored map. This will bring up the </w:t>
      </w:r>
      <w:r w:rsidRPr="00F81C29">
        <w:rPr>
          <w:b/>
        </w:rPr>
        <w:t>Identify</w:t>
      </w:r>
      <w:r w:rsidRPr="00996EB2">
        <w:t xml:space="preserve"> window and provide more information about that place on the air quality map.</w:t>
      </w:r>
      <w:r w:rsidR="005E7FE6">
        <w:rPr>
          <w:rStyle w:val="FootnoteReference"/>
        </w:rPr>
        <w:footnoteReference w:id="8"/>
      </w:r>
    </w:p>
    <w:p w14:paraId="42D55B6D" w14:textId="77777777" w:rsidR="00835D9F" w:rsidRDefault="00E86158" w:rsidP="008B4C34">
      <w:pPr>
        <w:autoSpaceDE w:val="0"/>
        <w:autoSpaceDN w:val="0"/>
        <w:adjustRightInd w:val="0"/>
        <w:spacing w:after="0"/>
        <w:rPr>
          <w:rFonts w:asciiTheme="majorHAnsi" w:hAnsiTheme="majorHAnsi"/>
          <w:noProof/>
        </w:rPr>
      </w:pPr>
      <w:r w:rsidRPr="00E86158">
        <w:rPr>
          <w:noProof/>
        </w:rPr>
        <mc:AlternateContent>
          <mc:Choice Requires="wps">
            <w:drawing>
              <wp:anchor distT="0" distB="0" distL="114300" distR="114300" simplePos="0" relativeHeight="251679744" behindDoc="0" locked="0" layoutInCell="1" allowOverlap="1" wp14:anchorId="04A3C80D" wp14:editId="2AF52BC4">
                <wp:simplePos x="0" y="0"/>
                <wp:positionH relativeFrom="column">
                  <wp:posOffset>322580</wp:posOffset>
                </wp:positionH>
                <wp:positionV relativeFrom="paragraph">
                  <wp:posOffset>72390</wp:posOffset>
                </wp:positionV>
                <wp:extent cx="5524500" cy="942975"/>
                <wp:effectExtent l="0" t="0" r="19050" b="28575"/>
                <wp:wrapSquare wrapText="bothSides"/>
                <wp:docPr id="45" name="Rounded Rectangle 45"/>
                <wp:cNvGraphicFramePr/>
                <a:graphic xmlns:a="http://schemas.openxmlformats.org/drawingml/2006/main">
                  <a:graphicData uri="http://schemas.microsoft.com/office/word/2010/wordprocessingShape">
                    <wps:wsp>
                      <wps:cNvSpPr/>
                      <wps:spPr>
                        <a:xfrm>
                          <a:off x="0" y="0"/>
                          <a:ext cx="5524500" cy="942975"/>
                        </a:xfrm>
                        <a:prstGeom prst="roundRect">
                          <a:avLst/>
                        </a:prstGeom>
                        <a:noFill/>
                        <a:ln w="9525" cap="flat" cmpd="sng" algn="ctr">
                          <a:solidFill>
                            <a:srgbClr val="4F81BD"/>
                          </a:solidFill>
                          <a:prstDash val="solid"/>
                        </a:ln>
                        <a:effectLst/>
                      </wps:spPr>
                      <wps:txbx>
                        <w:txbxContent>
                          <w:p w14:paraId="052E416A" w14:textId="7DC7FA41" w:rsidR="00C51E52" w:rsidRPr="007065C0" w:rsidRDefault="00C51E52" w:rsidP="00E86158">
                            <w:pPr>
                              <w:rPr>
                                <w:b/>
                                <w:sz w:val="20"/>
                                <w:szCs w:val="20"/>
                              </w:rPr>
                            </w:pPr>
                            <w:r w:rsidRPr="007065C0">
                              <w:rPr>
                                <w:b/>
                                <w:sz w:val="20"/>
                                <w:szCs w:val="20"/>
                              </w:rPr>
                              <w:t xml:space="preserve">Note: </w:t>
                            </w:r>
                            <w:r w:rsidRPr="003624B0">
                              <w:rPr>
                                <w:sz w:val="20"/>
                                <w:szCs w:val="20"/>
                              </w:rPr>
                              <w:t>If the purpose of your analysis is to examine air quality data only, you are done! You can then save the maps you generated and create an audit trail report for your analysis (Go to Section 5.2.2 to generate an audit trail report). For most BenMAP-CE users, however, the goal may</w:t>
                            </w:r>
                            <w:r>
                              <w:rPr>
                                <w:sz w:val="20"/>
                                <w:szCs w:val="20"/>
                              </w:rPr>
                              <w:t xml:space="preserve"> </w:t>
                            </w:r>
                            <w:r w:rsidRPr="003624B0">
                              <w:rPr>
                                <w:sz w:val="20"/>
                                <w:szCs w:val="20"/>
                              </w:rPr>
                              <w:t>be to estimate health benefits and/or value them. If so, go to the next step now.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5" o:spid="_x0000_s1034" style="position:absolute;margin-left:25.4pt;margin-top:5.7pt;width:435pt;height:74.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" filled="f" strokecolor="#4f81bd">
                <v:textbox>
                  <w:txbxContent>
                    <w:p w14:paraId="052E416A" w14:textId="7DC7FA41" w:rsidR="00C51E52" w:rsidRPr="007065C0" w:rsidRDefault="00C51E52" w:rsidP="00E86158">
                      <w:pPr>
                        <w:rPr>
                          <w:b/>
                          <w:sz w:val="20"/>
                          <w:szCs w:val="20"/>
                        </w:rPr>
                      </w:pPr>
                      <w:r w:rsidRPr="007065C0">
                        <w:rPr>
                          <w:b/>
                          <w:sz w:val="20"/>
                          <w:szCs w:val="20"/>
                        </w:rPr>
                        <w:t xml:space="preserve">Note: </w:t>
                      </w:r>
                      <w:r w:rsidRPr="003624B0">
                        <w:rPr>
                          <w:sz w:val="20"/>
                          <w:szCs w:val="20"/>
                        </w:rPr>
                        <w:t>If the purpose of your analysis is to examine air quality data only, you are done! You can then save the maps you generated and create an audit trail report for your analysis (Go to Section 5.2.2 to generate an audit trail report). For most BenMAP-CE users, however, the goal may</w:t>
                      </w:r>
                      <w:r>
                        <w:rPr>
                          <w:sz w:val="20"/>
                          <w:szCs w:val="20"/>
                        </w:rPr>
                        <w:t xml:space="preserve"> </w:t>
                      </w:r>
                      <w:r w:rsidRPr="003624B0">
                        <w:rPr>
                          <w:sz w:val="20"/>
                          <w:szCs w:val="20"/>
                        </w:rPr>
                        <w:t>be to estimate health benefits and/or value them. If so, go to the next step now.</w:t>
                      </w:r>
                    </w:p>
                  </w:txbxContent>
                </v:textbox>
                <w10:wrap type="square"/>
              </v:roundrect>
            </w:pict>
          </mc:Fallback>
        </mc:AlternateContent>
      </w:r>
    </w:p>
    <w:p w14:paraId="0E213958" w14:textId="2D029AD3" w:rsidR="00835D9F" w:rsidRPr="00972613" w:rsidRDefault="00E86158" w:rsidP="001B1991">
      <w:pPr>
        <w:pStyle w:val="Heading2"/>
        <w:spacing w:before="200" w:after="200"/>
        <w:ind w:left="720" w:hanging="720"/>
        <w:rPr>
          <w:color w:val="1F497D" w:themeColor="text2"/>
        </w:rPr>
      </w:pPr>
      <w:bookmarkStart w:id="48" w:name="_Toc489282430"/>
      <w:r w:rsidRPr="00972613">
        <w:rPr>
          <w:color w:val="1F497D" w:themeColor="text2"/>
        </w:rPr>
        <w:t>4.</w:t>
      </w:r>
      <w:r w:rsidR="00182EA5">
        <w:rPr>
          <w:color w:val="1F497D" w:themeColor="text2"/>
        </w:rPr>
        <w:t>2</w:t>
      </w:r>
      <w:r w:rsidR="00DF113E">
        <w:rPr>
          <w:color w:val="1F497D" w:themeColor="text2"/>
        </w:rPr>
        <w:tab/>
      </w:r>
      <w:r w:rsidR="00835D9F" w:rsidRPr="00972613">
        <w:rPr>
          <w:color w:val="1F497D" w:themeColor="text2"/>
        </w:rPr>
        <w:t>Estimate Health Impacts</w:t>
      </w:r>
      <w:bookmarkEnd w:id="48"/>
    </w:p>
    <w:p w14:paraId="00F33D22" w14:textId="6D79938E" w:rsidR="00835D9F" w:rsidRDefault="00835D9F" w:rsidP="006A7510">
      <w:pPr>
        <w:autoSpaceDE w:val="0"/>
        <w:autoSpaceDN w:val="0"/>
        <w:adjustRightInd w:val="0"/>
        <w:spacing w:after="0"/>
        <w:rPr>
          <w:rFonts w:asciiTheme="majorHAnsi" w:hAnsiTheme="majorHAnsi"/>
          <w:noProof/>
        </w:rPr>
      </w:pPr>
      <w:r w:rsidRPr="00835D9F">
        <w:rPr>
          <w:rFonts w:asciiTheme="majorHAnsi" w:hAnsiTheme="majorHAnsi"/>
          <w:noProof/>
        </w:rPr>
        <w:t xml:space="preserve">To estimate health benefits, you will need to create and run </w:t>
      </w:r>
      <w:r w:rsidR="007D5F5F">
        <w:rPr>
          <w:rFonts w:asciiTheme="majorHAnsi" w:hAnsiTheme="majorHAnsi"/>
          <w:noProof/>
        </w:rPr>
        <w:t>a BenMAP-CE configuration file with the extension “*.cfgx”</w:t>
      </w:r>
      <w:r w:rsidRPr="00835D9F">
        <w:rPr>
          <w:rFonts w:asciiTheme="majorHAnsi" w:hAnsiTheme="majorHAnsi"/>
          <w:noProof/>
        </w:rPr>
        <w:t>.</w:t>
      </w:r>
      <w:r w:rsidR="007D5F5F">
        <w:rPr>
          <w:rFonts w:asciiTheme="majorHAnsi" w:hAnsiTheme="majorHAnsi"/>
          <w:noProof/>
        </w:rPr>
        <w:t xml:space="preserve"> </w:t>
      </w:r>
      <w:r w:rsidRPr="00835D9F">
        <w:rPr>
          <w:rFonts w:asciiTheme="majorHAnsi" w:hAnsiTheme="majorHAnsi"/>
          <w:noProof/>
        </w:rPr>
        <w:t>A configuration is a reusable file that specifies the air quality grids, health impact functions,</w:t>
      </w:r>
      <w:r w:rsidR="007D5F5F">
        <w:rPr>
          <w:rFonts w:asciiTheme="majorHAnsi" w:hAnsiTheme="majorHAnsi"/>
          <w:noProof/>
        </w:rPr>
        <w:t xml:space="preserve"> </w:t>
      </w:r>
      <w:r w:rsidRPr="00835D9F">
        <w:rPr>
          <w:rFonts w:asciiTheme="majorHAnsi" w:hAnsiTheme="majorHAnsi"/>
          <w:noProof/>
        </w:rPr>
        <w:t xml:space="preserve">population data, and other parameters necessary for an analysis. The results </w:t>
      </w:r>
      <w:r w:rsidRPr="00835D9F">
        <w:rPr>
          <w:rFonts w:asciiTheme="majorHAnsi" w:hAnsiTheme="majorHAnsi"/>
          <w:noProof/>
        </w:rPr>
        <w:lastRenderedPageBreak/>
        <w:t>obtained from</w:t>
      </w:r>
      <w:r w:rsidR="007D5F5F">
        <w:rPr>
          <w:rFonts w:asciiTheme="majorHAnsi" w:hAnsiTheme="majorHAnsi"/>
          <w:noProof/>
        </w:rPr>
        <w:t xml:space="preserve"> </w:t>
      </w:r>
      <w:r w:rsidRPr="00835D9F">
        <w:rPr>
          <w:rFonts w:asciiTheme="majorHAnsi" w:hAnsiTheme="majorHAnsi"/>
          <w:noProof/>
        </w:rPr>
        <w:t>running a configuration are the estimated health impacts associated within each air quality grid cell</w:t>
      </w:r>
      <w:r w:rsidR="007D5F5F">
        <w:rPr>
          <w:rFonts w:asciiTheme="majorHAnsi" w:hAnsiTheme="majorHAnsi"/>
          <w:noProof/>
        </w:rPr>
        <w:t xml:space="preserve"> f</w:t>
      </w:r>
      <w:r w:rsidRPr="00835D9F">
        <w:rPr>
          <w:rFonts w:asciiTheme="majorHAnsi" w:hAnsiTheme="majorHAnsi"/>
          <w:noProof/>
        </w:rPr>
        <w:t xml:space="preserve">or a given scenario. In this example, </w:t>
      </w:r>
      <w:r w:rsidR="0021582D">
        <w:rPr>
          <w:rFonts w:asciiTheme="majorHAnsi" w:hAnsiTheme="majorHAnsi"/>
          <w:noProof/>
        </w:rPr>
        <w:t>you</w:t>
      </w:r>
      <w:r w:rsidRPr="00835D9F">
        <w:rPr>
          <w:rFonts w:asciiTheme="majorHAnsi" w:hAnsiTheme="majorHAnsi"/>
          <w:noProof/>
        </w:rPr>
        <w:t xml:space="preserve"> are estimating the n</w:t>
      </w:r>
      <w:r>
        <w:rPr>
          <w:rFonts w:asciiTheme="majorHAnsi" w:hAnsiTheme="majorHAnsi"/>
          <w:noProof/>
        </w:rPr>
        <w:t xml:space="preserve">umber of avoided health impacts </w:t>
      </w:r>
      <w:r w:rsidRPr="00835D9F">
        <w:rPr>
          <w:rFonts w:asciiTheme="majorHAnsi" w:hAnsiTheme="majorHAnsi"/>
          <w:noProof/>
        </w:rPr>
        <w:t xml:space="preserve">associated with </w:t>
      </w:r>
      <w:r w:rsidR="004E43DA">
        <w:rPr>
          <w:rFonts w:asciiTheme="majorHAnsi" w:hAnsiTheme="majorHAnsi"/>
          <w:noProof/>
        </w:rPr>
        <w:t>a 5</w:t>
      </w:r>
      <w:r w:rsidR="00C13F0E">
        <w:rPr>
          <w:rFonts w:asciiTheme="majorHAnsi" w:hAnsiTheme="majorHAnsi"/>
          <w:noProof/>
        </w:rPr>
        <w:t xml:space="preserve"> </w:t>
      </w:r>
      <w:r w:rsidR="00972613">
        <w:t>µ</w:t>
      </w:r>
      <w:r w:rsidR="00C13F0E">
        <w:t>g/m</w:t>
      </w:r>
      <w:r w:rsidR="00C13F0E">
        <w:rPr>
          <w:vertAlign w:val="superscript"/>
        </w:rPr>
        <w:t xml:space="preserve">3 </w:t>
      </w:r>
      <w:r w:rsidR="004E43DA">
        <w:rPr>
          <w:rFonts w:asciiTheme="majorHAnsi" w:hAnsiTheme="majorHAnsi"/>
          <w:noProof/>
        </w:rPr>
        <w:t>reduction in PM</w:t>
      </w:r>
      <w:r w:rsidR="009C1938" w:rsidRPr="00770759">
        <w:rPr>
          <w:rFonts w:asciiTheme="majorHAnsi" w:hAnsiTheme="majorHAnsi"/>
          <w:noProof/>
          <w:vertAlign w:val="subscript"/>
        </w:rPr>
        <w:t>2.5</w:t>
      </w:r>
      <w:r w:rsidR="004E43DA">
        <w:rPr>
          <w:rFonts w:asciiTheme="majorHAnsi" w:hAnsiTheme="majorHAnsi"/>
          <w:noProof/>
        </w:rPr>
        <w:t xml:space="preserve"> concentrations</w:t>
      </w:r>
      <w:r w:rsidRPr="00835D9F">
        <w:rPr>
          <w:rFonts w:asciiTheme="majorHAnsi" w:hAnsiTheme="majorHAnsi"/>
          <w:noProof/>
        </w:rPr>
        <w:t xml:space="preserve">. Here you will create </w:t>
      </w:r>
      <w:r>
        <w:rPr>
          <w:rFonts w:asciiTheme="majorHAnsi" w:hAnsiTheme="majorHAnsi"/>
          <w:noProof/>
        </w:rPr>
        <w:t xml:space="preserve">a configuration for an analysis </w:t>
      </w:r>
      <w:r w:rsidRPr="00835D9F">
        <w:rPr>
          <w:rFonts w:asciiTheme="majorHAnsi" w:hAnsiTheme="majorHAnsi"/>
          <w:noProof/>
        </w:rPr>
        <w:t>of the effect of PM</w:t>
      </w:r>
      <w:r w:rsidRPr="00770759">
        <w:rPr>
          <w:rFonts w:asciiTheme="majorHAnsi" w:hAnsiTheme="majorHAnsi"/>
          <w:noProof/>
          <w:vertAlign w:val="subscript"/>
        </w:rPr>
        <w:t xml:space="preserve">2.5 </w:t>
      </w:r>
      <w:r w:rsidRPr="00835D9F">
        <w:rPr>
          <w:rFonts w:asciiTheme="majorHAnsi" w:hAnsiTheme="majorHAnsi"/>
          <w:noProof/>
        </w:rPr>
        <w:t>on premature deaths.</w:t>
      </w:r>
      <w:r>
        <w:rPr>
          <w:rFonts w:asciiTheme="majorHAnsi" w:hAnsiTheme="majorHAnsi"/>
          <w:noProof/>
        </w:rPr>
        <w:t xml:space="preserve"> </w:t>
      </w:r>
      <w:r w:rsidRPr="00835D9F">
        <w:rPr>
          <w:rFonts w:asciiTheme="majorHAnsi" w:hAnsiTheme="majorHAnsi"/>
          <w:noProof/>
        </w:rPr>
        <w:t xml:space="preserve">Earlier, </w:t>
      </w:r>
      <w:r w:rsidR="0021582D">
        <w:rPr>
          <w:rFonts w:asciiTheme="majorHAnsi" w:hAnsiTheme="majorHAnsi"/>
          <w:noProof/>
        </w:rPr>
        <w:t>you</w:t>
      </w:r>
      <w:r w:rsidRPr="00835D9F">
        <w:rPr>
          <w:rFonts w:asciiTheme="majorHAnsi" w:hAnsiTheme="majorHAnsi"/>
          <w:noProof/>
        </w:rPr>
        <w:t xml:space="preserve"> </w:t>
      </w:r>
      <w:r w:rsidRPr="00DC1E53">
        <w:rPr>
          <w:rFonts w:asciiTheme="majorHAnsi" w:hAnsiTheme="majorHAnsi"/>
          <w:noProof/>
        </w:rPr>
        <w:t>loaded U.S. health impact functions from Krewski et al. (2009) into BenMAP-CE for premature death.</w:t>
      </w:r>
    </w:p>
    <w:p w14:paraId="2A20B06A" w14:textId="77777777" w:rsidR="000B6973" w:rsidRPr="0099188F" w:rsidRDefault="000B6973" w:rsidP="006A7510">
      <w:pPr>
        <w:autoSpaceDE w:val="0"/>
        <w:autoSpaceDN w:val="0"/>
        <w:adjustRightInd w:val="0"/>
        <w:spacing w:after="0"/>
        <w:rPr>
          <w:rFonts w:asciiTheme="majorHAnsi" w:hAnsiTheme="majorHAnsi"/>
          <w:noProof/>
        </w:rPr>
      </w:pPr>
    </w:p>
    <w:p w14:paraId="0E7CF68E" w14:textId="57E77EF9" w:rsidR="00835D9F" w:rsidRDefault="00D52B8C" w:rsidP="00972613">
      <w:pPr>
        <w:pStyle w:val="bullet"/>
        <w:numPr>
          <w:ilvl w:val="0"/>
          <w:numId w:val="49"/>
        </w:numPr>
      </w:pPr>
      <w:r w:rsidRPr="00E86158">
        <w:rPr>
          <w:rFonts w:asciiTheme="minorHAnsi" w:hAnsiTheme="minorHAnsi"/>
          <w:b/>
        </w:rPr>
        <mc:AlternateContent>
          <mc:Choice Requires="wps">
            <w:drawing>
              <wp:anchor distT="0" distB="0" distL="114300" distR="114300" simplePos="0" relativeHeight="251681792" behindDoc="0" locked="0" layoutInCell="1" allowOverlap="1" wp14:anchorId="64F4390F" wp14:editId="1A9CCB02">
                <wp:simplePos x="0" y="0"/>
                <wp:positionH relativeFrom="column">
                  <wp:posOffset>3629660</wp:posOffset>
                </wp:positionH>
                <wp:positionV relativeFrom="paragraph">
                  <wp:posOffset>53340</wp:posOffset>
                </wp:positionV>
                <wp:extent cx="3007995" cy="3171825"/>
                <wp:effectExtent l="0" t="0" r="20955" b="28575"/>
                <wp:wrapSquare wrapText="bothSides"/>
                <wp:docPr id="46" name="Rounded Rectangle 46"/>
                <wp:cNvGraphicFramePr/>
                <a:graphic xmlns:a="http://schemas.openxmlformats.org/drawingml/2006/main">
                  <a:graphicData uri="http://schemas.microsoft.com/office/word/2010/wordprocessingShape">
                    <wps:wsp>
                      <wps:cNvSpPr/>
                      <wps:spPr>
                        <a:xfrm>
                          <a:off x="0" y="0"/>
                          <a:ext cx="3007995" cy="31718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6B3145FF" w14:textId="447836A7" w:rsidR="00C51E52" w:rsidRPr="003624B0" w:rsidRDefault="00C51E52" w:rsidP="00E86158">
                            <w:pPr>
                              <w:pStyle w:val="boxhead"/>
                            </w:pPr>
                            <w:r w:rsidRPr="003624B0">
                              <w:t xml:space="preserve">Box </w:t>
                            </w:r>
                            <w:r>
                              <w:t>6:</w:t>
                            </w:r>
                            <w:r w:rsidRPr="003624B0">
                              <w:t xml:space="preserve"> BenMAP-CE Terminology</w:t>
                            </w:r>
                          </w:p>
                          <w:p w14:paraId="5C574969" w14:textId="77777777" w:rsidR="00C51E52" w:rsidRPr="003624B0" w:rsidRDefault="00C51E52" w:rsidP="00E86158">
                            <w:pPr>
                              <w:pStyle w:val="boxbody"/>
                            </w:pPr>
                            <w:r w:rsidRPr="003624B0">
                              <w:t xml:space="preserve">An </w:t>
                            </w:r>
                            <w:r w:rsidRPr="003624B0">
                              <w:rPr>
                                <w:b/>
                              </w:rPr>
                              <w:t>air quality surface</w:t>
                            </w:r>
                            <w:r w:rsidRPr="003624B0">
                              <w:t xml:space="preserve"> (or grid) contains modeled or monitored air pollution data in a series of cells; these cells may be a regular shape (like a 12km by 12km grid) or an irregular shape (like a county or census tract). These surfaces are also referred to as air quality grids. BenMAP-CE uses one air quality grid to represent the baseline scenario and a second grid to represent the control scenario. These baseline and control grids must share the same geographic structure. The program calculates the difference between baseline and control grids as an input to the health impact function. Air Quality Grids are stored in files with an .</w:t>
                            </w:r>
                            <w:proofErr w:type="spellStart"/>
                            <w:r w:rsidRPr="003624B0">
                              <w:t>aqgx</w:t>
                            </w:r>
                            <w:proofErr w:type="spellEnd"/>
                            <w:r w:rsidRPr="003624B0">
                              <w:t xml:space="preserve"> file extension.</w:t>
                            </w:r>
                          </w:p>
                          <w:p w14:paraId="1BA83210" w14:textId="77777777" w:rsidR="00C51E52" w:rsidRPr="00760568" w:rsidRDefault="00C51E52" w:rsidP="00E86158">
                            <w:pPr>
                              <w:pStyle w:val="boxbody"/>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6" o:spid="_x0000_s1035" style="position:absolute;left:0;text-align:left;margin-left:285.8pt;margin-top:4.2pt;width:236.85pt;height:249.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" fillcolor="#9ab5e4" strokecolor="#4f81bd">
                <v:fill color2="#e1e8f5" rotate="t" focusposition="1,1" focussize="" colors="0 #9ab5e4;.5 #c2d1ed;1 #e1e8f5" focus="100%" type="gradientRadial"/>
                <v:textbox>
                  <w:txbxContent>
                    <w:p w14:paraId="6B3145FF" w14:textId="447836A7" w:rsidR="00C51E52" w:rsidRPr="003624B0" w:rsidRDefault="00C51E52" w:rsidP="00E86158">
                      <w:pPr>
                        <w:pStyle w:val="boxhead"/>
                      </w:pPr>
                      <w:r w:rsidRPr="003624B0">
                        <w:t xml:space="preserve">Box </w:t>
                      </w:r>
                      <w:r>
                        <w:t>6:</w:t>
                      </w:r>
                      <w:r w:rsidRPr="003624B0">
                        <w:t xml:space="preserve"> BenMAP-CE Terminology</w:t>
                      </w:r>
                    </w:p>
                    <w:p w14:paraId="5C574969" w14:textId="77777777" w:rsidR="00C51E52" w:rsidRPr="003624B0" w:rsidRDefault="00C51E52" w:rsidP="00E86158">
                      <w:pPr>
                        <w:pStyle w:val="boxbody"/>
                      </w:pPr>
                      <w:r w:rsidRPr="003624B0">
                        <w:t xml:space="preserve">An </w:t>
                      </w:r>
                      <w:r w:rsidRPr="003624B0">
                        <w:rPr>
                          <w:b/>
                        </w:rPr>
                        <w:t>air quality surface</w:t>
                      </w:r>
                      <w:r w:rsidRPr="003624B0">
                        <w:t xml:space="preserve"> (or grid) contains modeled or monitored air pollution data in a series of cells; these cells may be a regular shape (like a 12km by 12km grid) or an irregular shape (like a county or census tract). These surfaces are also referred to as air quality grids. BenMAP-CE uses one air quality grid to represent the baseline scenario and a second grid to represent the control scenario. These baseline and control grids must share the same geographic structure. The program calculates the difference between baseline and control grids as an input to the health impact function. Air Quality Grids are stored in files with an .</w:t>
                      </w:r>
                      <w:proofErr w:type="spellStart"/>
                      <w:r w:rsidRPr="003624B0">
                        <w:t>aqgx</w:t>
                      </w:r>
                      <w:proofErr w:type="spellEnd"/>
                      <w:r w:rsidRPr="003624B0">
                        <w:t xml:space="preserve"> file extension.</w:t>
                      </w:r>
                    </w:p>
                    <w:p w14:paraId="1BA83210" w14:textId="77777777" w:rsidR="00C51E52" w:rsidRPr="00760568" w:rsidRDefault="00C51E52" w:rsidP="00E86158">
                      <w:pPr>
                        <w:pStyle w:val="boxbody"/>
                      </w:pPr>
                    </w:p>
                  </w:txbxContent>
                </v:textbox>
                <w10:wrap type="square"/>
              </v:roundrect>
            </w:pict>
          </mc:Fallback>
        </mc:AlternateContent>
      </w:r>
      <w:r w:rsidR="00835D9F">
        <w:t xml:space="preserve">You have already drawn the air quality grids for </w:t>
      </w:r>
      <w:r w:rsidR="00DC1E53">
        <w:t>Nigeria</w:t>
      </w:r>
      <w:r w:rsidR="00835D9F">
        <w:t>. The stoplight indicators</w:t>
      </w:r>
      <w:r w:rsidR="0099188F">
        <w:t xml:space="preserve"> for Pollutant, Source of Air Quality D</w:t>
      </w:r>
      <w:r w:rsidR="00755F3D">
        <w:t>a</w:t>
      </w:r>
      <w:r w:rsidR="0099188F">
        <w:t>ta, Baseline, and Control</w:t>
      </w:r>
      <w:r w:rsidR="00835D9F">
        <w:t xml:space="preserve"> should </w:t>
      </w:r>
      <w:r w:rsidR="0099188F">
        <w:t xml:space="preserve">all </w:t>
      </w:r>
      <w:r w:rsidR="00835D9F">
        <w:t xml:space="preserve">now be green, indicating that the baseline and control grids for the </w:t>
      </w:r>
      <w:r w:rsidR="00DD5F4E">
        <w:t xml:space="preserve">incremental </w:t>
      </w:r>
      <w:r w:rsidR="00835D9F">
        <w:t>rollback have been loaded.</w:t>
      </w:r>
    </w:p>
    <w:p w14:paraId="6B0B57B6" w14:textId="77777777" w:rsidR="00835D9F" w:rsidRDefault="00835D9F" w:rsidP="00972613">
      <w:pPr>
        <w:pStyle w:val="bullet"/>
        <w:numPr>
          <w:ilvl w:val="0"/>
          <w:numId w:val="49"/>
        </w:numPr>
      </w:pPr>
      <w:r w:rsidRPr="00835D9F">
        <w:t xml:space="preserve">The </w:t>
      </w:r>
      <w:r w:rsidR="00DC1E53">
        <w:rPr>
          <w:i/>
        </w:rPr>
        <w:t>Nigeria Population</w:t>
      </w:r>
      <w:r w:rsidRPr="00770759">
        <w:rPr>
          <w:i/>
        </w:rPr>
        <w:t xml:space="preserve"> </w:t>
      </w:r>
      <w:r w:rsidRPr="00835D9F">
        <w:t xml:space="preserve">data must first be selected before the health impact functions can be determined. Double click on </w:t>
      </w:r>
      <w:r w:rsidRPr="00770759">
        <w:rPr>
          <w:i/>
        </w:rPr>
        <w:t>Population Dataset</w:t>
      </w:r>
      <w:r w:rsidRPr="00835D9F">
        <w:t xml:space="preserve"> next to the yellow stoplight indicator under Step 2. Choose </w:t>
      </w:r>
      <w:r w:rsidR="00DC1E53">
        <w:rPr>
          <w:i/>
        </w:rPr>
        <w:t>Nigeria</w:t>
      </w:r>
      <w:r w:rsidRPr="00C44BA1">
        <w:rPr>
          <w:i/>
        </w:rPr>
        <w:t xml:space="preserve"> Population</w:t>
      </w:r>
      <w:r>
        <w:t>. T</w:t>
      </w:r>
      <w:r w:rsidRPr="00835D9F">
        <w:t xml:space="preserve">he only year available </w:t>
      </w:r>
      <w:r w:rsidR="0099188F">
        <w:t xml:space="preserve">to select will </w:t>
      </w:r>
      <w:r w:rsidR="0099188F" w:rsidRPr="00DC1E53">
        <w:t xml:space="preserve">be </w:t>
      </w:r>
      <w:r w:rsidR="00DC1E53" w:rsidRPr="00DC1E53">
        <w:rPr>
          <w:i/>
        </w:rPr>
        <w:t>2006</w:t>
      </w:r>
      <w:r w:rsidRPr="00DC1E53">
        <w:t>.</w:t>
      </w:r>
      <w:r w:rsidRPr="00835D9F">
        <w:t xml:space="preserve"> If you’d like, you can map the population</w:t>
      </w:r>
      <w:r w:rsidR="0099188F">
        <w:t xml:space="preserve"> by clicking the </w:t>
      </w:r>
      <w:r w:rsidR="0099188F">
        <w:rPr>
          <w:i/>
        </w:rPr>
        <w:t>Map</w:t>
      </w:r>
      <w:r w:rsidR="0099188F">
        <w:t xml:space="preserve"> button</w:t>
      </w:r>
      <w:r w:rsidRPr="00835D9F">
        <w:t xml:space="preserve">. Click </w:t>
      </w:r>
      <w:r w:rsidRPr="00C44BA1">
        <w:rPr>
          <w:i/>
        </w:rPr>
        <w:t>OK</w:t>
      </w:r>
      <w:r w:rsidRPr="00835D9F">
        <w:t xml:space="preserve"> and the stoplight will turn green</w:t>
      </w:r>
      <w:r w:rsidR="0015585E">
        <w:t xml:space="preserve"> as shown in the figure to the right</w:t>
      </w:r>
      <w:r w:rsidRPr="00835D9F">
        <w:t>.</w:t>
      </w:r>
    </w:p>
    <w:p w14:paraId="2D30DA51" w14:textId="77777777" w:rsidR="00835D9F" w:rsidRDefault="0015585E" w:rsidP="00972613">
      <w:pPr>
        <w:pStyle w:val="bullet"/>
        <w:numPr>
          <w:ilvl w:val="0"/>
          <w:numId w:val="49"/>
        </w:numPr>
      </w:pPr>
      <w:r>
        <w:drawing>
          <wp:anchor distT="0" distB="0" distL="114300" distR="114300" simplePos="0" relativeHeight="251744256" behindDoc="1" locked="0" layoutInCell="1" allowOverlap="1" wp14:anchorId="46A3F89B" wp14:editId="0C24C62D">
            <wp:simplePos x="0" y="0"/>
            <wp:positionH relativeFrom="column">
              <wp:posOffset>4079875</wp:posOffset>
            </wp:positionH>
            <wp:positionV relativeFrom="paragraph">
              <wp:posOffset>292100</wp:posOffset>
            </wp:positionV>
            <wp:extent cx="2116455" cy="2446655"/>
            <wp:effectExtent l="19050" t="19050" r="17145" b="10795"/>
            <wp:wrapThrough wrapText="bothSides">
              <wp:wrapPolygon edited="0">
                <wp:start x="-194" y="-168"/>
                <wp:lineTo x="-194" y="21527"/>
                <wp:lineTo x="21581" y="21527"/>
                <wp:lineTo x="21581" y="-168"/>
                <wp:lineTo x="-194" y="-168"/>
              </wp:wrapPolygon>
            </wp:wrapThrough>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extLst>
                        <a:ext uri="{28A0092B-C50C-407E-A947-70E740481C1C}">
                          <a14:useLocalDpi xmlns:a14="http://schemas.microsoft.com/office/drawing/2010/main" val="0"/>
                        </a:ext>
                      </a:extLst>
                    </a:blip>
                    <a:stretch>
                      <a:fillRect/>
                    </a:stretch>
                  </pic:blipFill>
                  <pic:spPr>
                    <a:xfrm>
                      <a:off x="0" y="0"/>
                      <a:ext cx="2116455" cy="2446655"/>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sidR="00835D9F" w:rsidRPr="00835D9F">
        <w:t xml:space="preserve">Next, double-click </w:t>
      </w:r>
      <w:r w:rsidR="00835D9F" w:rsidRPr="00770759">
        <w:rPr>
          <w:i/>
        </w:rPr>
        <w:t>Health Impact Functions</w:t>
      </w:r>
      <w:r w:rsidR="00835D9F" w:rsidRPr="00835D9F">
        <w:t xml:space="preserve">. </w:t>
      </w:r>
      <w:r w:rsidR="00DD3D90" w:rsidRPr="00AF5FB1">
        <w:t>Select all three Krewski functions</w:t>
      </w:r>
      <w:r w:rsidR="00DD3D90">
        <w:t xml:space="preserve"> displayed and drag them down to the </w:t>
      </w:r>
      <w:r w:rsidR="00DD3D90" w:rsidRPr="00770759">
        <w:rPr>
          <w:i/>
        </w:rPr>
        <w:t>Selected Health Impact Functions</w:t>
      </w:r>
      <w:r w:rsidR="00DD3D90">
        <w:t xml:space="preserve"> section of the window.</w:t>
      </w:r>
    </w:p>
    <w:p w14:paraId="46341497" w14:textId="77777777" w:rsidR="001651D1" w:rsidRDefault="001651D1" w:rsidP="00972613">
      <w:pPr>
        <w:pStyle w:val="bullet"/>
        <w:numPr>
          <w:ilvl w:val="0"/>
          <w:numId w:val="49"/>
        </w:numPr>
      </w:pPr>
      <w:r w:rsidRPr="001651D1">
        <w:t xml:space="preserve">Under the </w:t>
      </w:r>
      <w:r w:rsidRPr="00770759">
        <w:rPr>
          <w:i/>
        </w:rPr>
        <w:t>Incidence Dataset</w:t>
      </w:r>
      <w:r w:rsidRPr="001651D1">
        <w:t xml:space="preserve"> column for each function selected, make sure that </w:t>
      </w:r>
      <w:r w:rsidR="0056389A">
        <w:rPr>
          <w:i/>
        </w:rPr>
        <w:t>Nigeria</w:t>
      </w:r>
      <w:r w:rsidRPr="00770759">
        <w:rPr>
          <w:i/>
        </w:rPr>
        <w:t xml:space="preserve"> </w:t>
      </w:r>
      <w:r w:rsidR="00DD3D90" w:rsidRPr="00770759">
        <w:rPr>
          <w:i/>
        </w:rPr>
        <w:t>Incidence</w:t>
      </w:r>
      <w:r w:rsidRPr="00770759">
        <w:rPr>
          <w:i/>
        </w:rPr>
        <w:t xml:space="preserve"> Rates </w:t>
      </w:r>
      <w:r w:rsidRPr="001651D1">
        <w:t>is selected (</w:t>
      </w:r>
      <w:r w:rsidR="00E30489">
        <w:t>In the</w:t>
      </w:r>
      <w:r w:rsidRPr="001651D1">
        <w:t xml:space="preserve"> figure below</w:t>
      </w:r>
      <w:r w:rsidR="00E30489">
        <w:t>, the area where you need to click to view a hidden drop-down menu is outlined in red. T</w:t>
      </w:r>
      <w:r w:rsidRPr="001651D1">
        <w:t>his is a step which is often mi</w:t>
      </w:r>
      <w:r>
        <w:t>ssed and can result in errors).</w:t>
      </w:r>
      <w:r w:rsidR="00E30489">
        <w:t xml:space="preserve"> </w:t>
      </w:r>
    </w:p>
    <w:p w14:paraId="5706C36A" w14:textId="77777777" w:rsidR="001651D1" w:rsidRPr="001651D1" w:rsidRDefault="0056389A" w:rsidP="00D30109">
      <w:pPr>
        <w:pStyle w:val="Default"/>
        <w:spacing w:line="276" w:lineRule="auto"/>
        <w:ind w:left="1350" w:hanging="450"/>
        <w:rPr>
          <w:b/>
          <w:color w:val="FF0000"/>
          <w:sz w:val="22"/>
          <w:szCs w:val="22"/>
        </w:rPr>
      </w:pPr>
      <w:r>
        <w:rPr>
          <w:noProof/>
        </w:rPr>
        <w:lastRenderedPageBreak/>
        <mc:AlternateContent>
          <mc:Choice Requires="wps">
            <w:drawing>
              <wp:anchor distT="0" distB="0" distL="114300" distR="114300" simplePos="0" relativeHeight="251672576" behindDoc="0" locked="0" layoutInCell="1" allowOverlap="1" wp14:anchorId="5F407C5F" wp14:editId="2BD8C639">
                <wp:simplePos x="0" y="0"/>
                <wp:positionH relativeFrom="column">
                  <wp:posOffset>4713605</wp:posOffset>
                </wp:positionH>
                <wp:positionV relativeFrom="paragraph">
                  <wp:posOffset>2409682</wp:posOffset>
                </wp:positionV>
                <wp:extent cx="767751" cy="345056"/>
                <wp:effectExtent l="0" t="0" r="13335" b="17145"/>
                <wp:wrapNone/>
                <wp:docPr id="333" name="Rectangle 333"/>
                <wp:cNvGraphicFramePr/>
                <a:graphic xmlns:a="http://schemas.openxmlformats.org/drawingml/2006/main">
                  <a:graphicData uri="http://schemas.microsoft.com/office/word/2010/wordprocessingShape">
                    <wps:wsp>
                      <wps:cNvSpPr/>
                      <wps:spPr>
                        <a:xfrm>
                          <a:off x="0" y="0"/>
                          <a:ext cx="767751" cy="345056"/>
                        </a:xfrm>
                        <a:prstGeom prst="rect">
                          <a:avLst/>
                        </a:prstGeom>
                        <a:noFill/>
                        <a:ln>
                          <a:solidFill>
                            <a:srgbClr val="FF0000">
                              <a:alpha val="60000"/>
                            </a:srgb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33" o:spid="_x0000_s1026" style="position:absolute;margin-left:371.15pt;margin-top:189.75pt;width:60.45pt;height:27.1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" filled="f" strokecolor="red" strokeweight="2pt">
                <v:stroke opacity="39321f"/>
              </v:rect>
            </w:pict>
          </mc:Fallback>
        </mc:AlternateContent>
      </w:r>
      <w:r>
        <w:rPr>
          <w:noProof/>
        </w:rPr>
        <w:drawing>
          <wp:inline distT="0" distB="0" distL="0" distR="0" wp14:anchorId="64BE4D35" wp14:editId="04DA5B91">
            <wp:extent cx="5155961" cy="3490341"/>
            <wp:effectExtent l="0" t="0" r="6985" b="0"/>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extLst>
                        <a:ext uri="{28A0092B-C50C-407E-A947-70E740481C1C}">
                          <a14:useLocalDpi xmlns:a14="http://schemas.microsoft.com/office/drawing/2010/main" val="0"/>
                        </a:ext>
                      </a:extLst>
                    </a:blip>
                    <a:stretch>
                      <a:fillRect/>
                    </a:stretch>
                  </pic:blipFill>
                  <pic:spPr>
                    <a:xfrm>
                      <a:off x="0" y="0"/>
                      <a:ext cx="5155961" cy="3490341"/>
                    </a:xfrm>
                    <a:prstGeom prst="rect">
                      <a:avLst/>
                    </a:prstGeom>
                  </pic:spPr>
                </pic:pic>
              </a:graphicData>
            </a:graphic>
          </wp:inline>
        </w:drawing>
      </w:r>
    </w:p>
    <w:p w14:paraId="39839C30" w14:textId="77777777" w:rsidR="001651D1" w:rsidRDefault="00285B71" w:rsidP="00972613">
      <w:pPr>
        <w:pStyle w:val="bullet"/>
        <w:numPr>
          <w:ilvl w:val="0"/>
          <w:numId w:val="50"/>
        </w:numPr>
      </w:pPr>
      <w:r w:rsidRPr="00285B71">
        <w:rPr>
          <w:rFonts w:asciiTheme="minorHAnsi" w:hAnsiTheme="minorHAnsi"/>
          <w:b/>
          <w:szCs w:val="22"/>
        </w:rPr>
        <mc:AlternateContent>
          <mc:Choice Requires="wps">
            <w:drawing>
              <wp:anchor distT="0" distB="0" distL="114300" distR="114300" simplePos="0" relativeHeight="251683840" behindDoc="1" locked="0" layoutInCell="1" allowOverlap="1" wp14:anchorId="157C01F1" wp14:editId="02DABA7A">
                <wp:simplePos x="0" y="0"/>
                <wp:positionH relativeFrom="column">
                  <wp:posOffset>2514600</wp:posOffset>
                </wp:positionH>
                <wp:positionV relativeFrom="paragraph">
                  <wp:posOffset>171450</wp:posOffset>
                </wp:positionV>
                <wp:extent cx="3352800" cy="2981325"/>
                <wp:effectExtent l="0" t="0" r="19050" b="28575"/>
                <wp:wrapTight wrapText="bothSides">
                  <wp:wrapPolygon edited="1">
                    <wp:start x="4005" y="-461"/>
                    <wp:lineTo x="1327" y="415"/>
                    <wp:lineTo x="0" y="1800"/>
                    <wp:lineTo x="0" y="18969"/>
                    <wp:lineTo x="121" y="20077"/>
                    <wp:lineTo x="1810" y="21600"/>
                    <wp:lineTo x="2051" y="21600"/>
                    <wp:lineTo x="19549" y="21600"/>
                    <wp:lineTo x="19911" y="21600"/>
                    <wp:lineTo x="21479" y="20215"/>
                    <wp:lineTo x="21600" y="19108"/>
                    <wp:lineTo x="21600" y="1800"/>
                    <wp:lineTo x="20273" y="415"/>
                    <wp:lineTo x="19428" y="0"/>
                    <wp:lineTo x="3953" y="-1383"/>
                    <wp:lineTo x="4005" y="-461"/>
                  </wp:wrapPolygon>
                </wp:wrapTight>
                <wp:docPr id="48" name="Rounded Rectangle 48"/>
                <wp:cNvGraphicFramePr/>
                <a:graphic xmlns:a="http://schemas.openxmlformats.org/drawingml/2006/main">
                  <a:graphicData uri="http://schemas.microsoft.com/office/word/2010/wordprocessingShape">
                    <wps:wsp>
                      <wps:cNvSpPr/>
                      <wps:spPr>
                        <a:xfrm>
                          <a:off x="0" y="0"/>
                          <a:ext cx="3352800" cy="29813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63792F0E" w14:textId="77777777" w:rsidR="00C51E52" w:rsidRPr="00877885" w:rsidRDefault="00C51E52" w:rsidP="00285B71">
                            <w:pPr>
                              <w:spacing w:line="240" w:lineRule="auto"/>
                              <w:rPr>
                                <w:sz w:val="20"/>
                                <w:szCs w:val="20"/>
                              </w:rPr>
                            </w:pPr>
                            <w:r w:rsidRPr="00877885">
                              <w:rPr>
                                <w:b/>
                                <w:sz w:val="20"/>
                                <w:szCs w:val="20"/>
                              </w:rPr>
                              <w:t xml:space="preserve">Note:  </w:t>
                            </w:r>
                            <w:r w:rsidRPr="00877885">
                              <w:rPr>
                                <w:sz w:val="20"/>
                                <w:szCs w:val="20"/>
                              </w:rPr>
                              <w:t>Using the CFGRX file you just created, you could now skip to the Generate Tabular Reports section to show the endpoint-specific health benefits due to air pollution reduction if:</w:t>
                            </w:r>
                          </w:p>
                          <w:p w14:paraId="3B0F20FA" w14:textId="7BD89D60" w:rsidR="00C51E52" w:rsidRPr="00877885" w:rsidRDefault="00C51E52" w:rsidP="00285B71">
                            <w:pPr>
                              <w:numPr>
                                <w:ilvl w:val="0"/>
                                <w:numId w:val="51"/>
                              </w:numPr>
                              <w:spacing w:line="240" w:lineRule="auto"/>
                              <w:ind w:left="288" w:hanging="288"/>
                              <w:rPr>
                                <w:sz w:val="20"/>
                                <w:szCs w:val="20"/>
                              </w:rPr>
                            </w:pPr>
                            <w:r w:rsidRPr="00877885">
                              <w:rPr>
                                <w:sz w:val="20"/>
                                <w:szCs w:val="20"/>
                              </w:rPr>
                              <w:t>You do</w:t>
                            </w:r>
                            <w:r>
                              <w:rPr>
                                <w:sz w:val="20"/>
                                <w:szCs w:val="20"/>
                              </w:rPr>
                              <w:t xml:space="preserve"> no</w:t>
                            </w:r>
                            <w:r w:rsidRPr="00877885">
                              <w:rPr>
                                <w:sz w:val="20"/>
                                <w:szCs w:val="20"/>
                              </w:rPr>
                              <w:t>t want to pool your incidence results. For many of the health endpoints (e.g., mortality), BenMAP-CE contains several different health impact functions from different studies that you could choose to include in your configuration. Pooling refers to combining the results of two or more health impact functions into single results.</w:t>
                            </w:r>
                          </w:p>
                          <w:p w14:paraId="4E70D815" w14:textId="401A5F31" w:rsidR="00C51E52" w:rsidRPr="00877885" w:rsidRDefault="00C51E52" w:rsidP="00285B71">
                            <w:pPr>
                              <w:numPr>
                                <w:ilvl w:val="0"/>
                                <w:numId w:val="51"/>
                              </w:numPr>
                              <w:spacing w:line="240" w:lineRule="auto"/>
                              <w:ind w:left="288" w:hanging="288"/>
                              <w:rPr>
                                <w:sz w:val="20"/>
                                <w:szCs w:val="20"/>
                              </w:rPr>
                            </w:pPr>
                            <w:r w:rsidRPr="00877885">
                              <w:rPr>
                                <w:sz w:val="20"/>
                                <w:szCs w:val="20"/>
                              </w:rPr>
                              <w:t>You do</w:t>
                            </w:r>
                            <w:r>
                              <w:rPr>
                                <w:sz w:val="20"/>
                                <w:szCs w:val="20"/>
                              </w:rPr>
                              <w:t xml:space="preserve"> no</w:t>
                            </w:r>
                            <w:r w:rsidRPr="00877885">
                              <w:rPr>
                                <w:sz w:val="20"/>
                                <w:szCs w:val="20"/>
                              </w:rPr>
                              <w:t>t want to monetize the health benefits.</w:t>
                            </w:r>
                          </w:p>
                          <w:p w14:paraId="5A1E7F7C" w14:textId="77777777" w:rsidR="00C51E52" w:rsidRPr="00877885" w:rsidRDefault="00C51E52" w:rsidP="00285B71">
                            <w:pPr>
                              <w:spacing w:line="240" w:lineRule="auto"/>
                              <w:rPr>
                                <w:sz w:val="20"/>
                                <w:szCs w:val="20"/>
                              </w:rPr>
                            </w:pPr>
                            <w:r w:rsidRPr="00877885">
                              <w:rPr>
                                <w:sz w:val="20"/>
                                <w:szCs w:val="20"/>
                              </w:rPr>
                              <w:t>If you would like to conduct either of these analyses, continue to the next section directly below.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8" o:spid="_x0000_s1036" style="position:absolute;left:0;text-align:left;margin-left:198pt;margin-top:13.5pt;width:264pt;height:234.7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wrapcoords="4005 -461 1327 415 0 1800 0 18969 121 20077 1810 21600 2051 21600 19549 21600 19911 21600 21479 20215 21600 19108 21600 1800 20273 415 19428 0 3953 -1383 4005 -4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" fillcolor="#9ab5e4" strokecolor="#4f81bd">
                <v:fill color2="#e1e8f5" rotate="t" focusposition="1,1" focussize="" colors="0 #9ab5e4;.5 #c2d1ed;1 #e1e8f5" focus="100%" type="gradientRadial"/>
                <v:textbox>
                  <w:txbxContent>
                    <w:p w14:paraId="63792F0E" w14:textId="77777777" w:rsidR="00C51E52" w:rsidRPr="00877885" w:rsidRDefault="00C51E52" w:rsidP="00285B71">
                      <w:pPr>
                        <w:spacing w:line="240" w:lineRule="auto"/>
                        <w:rPr>
                          <w:sz w:val="20"/>
                          <w:szCs w:val="20"/>
                        </w:rPr>
                      </w:pPr>
                      <w:r w:rsidRPr="00877885">
                        <w:rPr>
                          <w:b/>
                          <w:sz w:val="20"/>
                          <w:szCs w:val="20"/>
                        </w:rPr>
                        <w:t xml:space="preserve">Note:  </w:t>
                      </w:r>
                      <w:r w:rsidRPr="00877885">
                        <w:rPr>
                          <w:sz w:val="20"/>
                          <w:szCs w:val="20"/>
                        </w:rPr>
                        <w:t>Using the CFGRX file you just created, you could now skip to the Generate Tabular Reports section to show the endpoint-specific health benefits due to air pollution reduction if:</w:t>
                      </w:r>
                    </w:p>
                    <w:p w14:paraId="3B0F20FA" w14:textId="7BD89D60" w:rsidR="00C51E52" w:rsidRPr="00877885" w:rsidRDefault="00C51E52" w:rsidP="00285B71">
                      <w:pPr>
                        <w:numPr>
                          <w:ilvl w:val="0"/>
                          <w:numId w:val="51"/>
                        </w:numPr>
                        <w:spacing w:line="240" w:lineRule="auto"/>
                        <w:ind w:left="288" w:hanging="288"/>
                        <w:rPr>
                          <w:sz w:val="20"/>
                          <w:szCs w:val="20"/>
                        </w:rPr>
                      </w:pPr>
                      <w:r w:rsidRPr="00877885">
                        <w:rPr>
                          <w:sz w:val="20"/>
                          <w:szCs w:val="20"/>
                        </w:rPr>
                        <w:t>You do</w:t>
                      </w:r>
                      <w:r>
                        <w:rPr>
                          <w:sz w:val="20"/>
                          <w:szCs w:val="20"/>
                        </w:rPr>
                        <w:t xml:space="preserve"> no</w:t>
                      </w:r>
                      <w:r w:rsidRPr="00877885">
                        <w:rPr>
                          <w:sz w:val="20"/>
                          <w:szCs w:val="20"/>
                        </w:rPr>
                        <w:t>t want to pool your incidence results. For many of the health endpoints (e.g., mortality), BenMAP-CE contains several different health impact functions from different studies that you could choose to include in your configuration. Pooling refers to combining the results of two or more health impact functions into single results.</w:t>
                      </w:r>
                    </w:p>
                    <w:p w14:paraId="4E70D815" w14:textId="401A5F31" w:rsidR="00C51E52" w:rsidRPr="00877885" w:rsidRDefault="00C51E52" w:rsidP="00285B71">
                      <w:pPr>
                        <w:numPr>
                          <w:ilvl w:val="0"/>
                          <w:numId w:val="51"/>
                        </w:numPr>
                        <w:spacing w:line="240" w:lineRule="auto"/>
                        <w:ind w:left="288" w:hanging="288"/>
                        <w:rPr>
                          <w:sz w:val="20"/>
                          <w:szCs w:val="20"/>
                        </w:rPr>
                      </w:pPr>
                      <w:r w:rsidRPr="00877885">
                        <w:rPr>
                          <w:sz w:val="20"/>
                          <w:szCs w:val="20"/>
                        </w:rPr>
                        <w:t>You do</w:t>
                      </w:r>
                      <w:r>
                        <w:rPr>
                          <w:sz w:val="20"/>
                          <w:szCs w:val="20"/>
                        </w:rPr>
                        <w:t xml:space="preserve"> no</w:t>
                      </w:r>
                      <w:r w:rsidRPr="00877885">
                        <w:rPr>
                          <w:sz w:val="20"/>
                          <w:szCs w:val="20"/>
                        </w:rPr>
                        <w:t>t want to monetize the health benefits.</w:t>
                      </w:r>
                    </w:p>
                    <w:p w14:paraId="5A1E7F7C" w14:textId="77777777" w:rsidR="00C51E52" w:rsidRPr="00877885" w:rsidRDefault="00C51E52" w:rsidP="00285B71">
                      <w:pPr>
                        <w:spacing w:line="240" w:lineRule="auto"/>
                        <w:rPr>
                          <w:sz w:val="20"/>
                          <w:szCs w:val="20"/>
                        </w:rPr>
                      </w:pPr>
                      <w:r w:rsidRPr="00877885">
                        <w:rPr>
                          <w:sz w:val="20"/>
                          <w:szCs w:val="20"/>
                        </w:rPr>
                        <w:t>If you would like to conduct either of these analyses, continue to the next section directly below.</w:t>
                      </w:r>
                    </w:p>
                  </w:txbxContent>
                </v:textbox>
                <w10:wrap type="tight"/>
              </v:roundrect>
            </w:pict>
          </mc:Fallback>
        </mc:AlternateContent>
      </w:r>
      <w:r w:rsidR="001651D1" w:rsidRPr="001651D1">
        <w:t xml:space="preserve">Click </w:t>
      </w:r>
      <w:r w:rsidR="001651D1" w:rsidRPr="00C44BA1">
        <w:rPr>
          <w:i/>
        </w:rPr>
        <w:t>Run</w:t>
      </w:r>
      <w:r w:rsidR="001651D1" w:rsidRPr="001651D1">
        <w:t xml:space="preserve"> and </w:t>
      </w:r>
      <w:r w:rsidR="00E30489">
        <w:rPr>
          <w:i/>
        </w:rPr>
        <w:t xml:space="preserve">Yes </w:t>
      </w:r>
      <w:r w:rsidR="00E30489">
        <w:t xml:space="preserve">and </w:t>
      </w:r>
      <w:r w:rsidR="001651D1" w:rsidRPr="001651D1">
        <w:t>save</w:t>
      </w:r>
      <w:r w:rsidR="00977464">
        <w:t xml:space="preserve"> the new .cfgrx file as “</w:t>
      </w:r>
      <w:r w:rsidR="0056389A">
        <w:t>Nigeria</w:t>
      </w:r>
      <w:r w:rsidR="00977464">
        <w:t>_PM_</w:t>
      </w:r>
      <w:r w:rsidR="00C13F0E">
        <w:t>5</w:t>
      </w:r>
      <w:r w:rsidR="004029E0">
        <w:t>u</w:t>
      </w:r>
      <w:r w:rsidR="00C13F0E">
        <w:t>gm</w:t>
      </w:r>
      <w:r w:rsidR="00972613">
        <w:t>3</w:t>
      </w:r>
      <w:r w:rsidR="00977464">
        <w:t>_</w:t>
      </w:r>
      <w:r w:rsidR="001651D1" w:rsidRPr="001651D1">
        <w:t>Rollback</w:t>
      </w:r>
      <w:r w:rsidR="001651D1">
        <w:t>.”</w:t>
      </w:r>
    </w:p>
    <w:p w14:paraId="090BBFBF" w14:textId="77777777" w:rsidR="001651D1" w:rsidRDefault="001651D1" w:rsidP="00972613">
      <w:pPr>
        <w:pStyle w:val="bullet"/>
        <w:numPr>
          <w:ilvl w:val="0"/>
          <w:numId w:val="50"/>
        </w:numPr>
      </w:pPr>
      <w:r w:rsidRPr="001651D1">
        <w:t xml:space="preserve">When BenMAP-CE finishes generating results, you will be returned to the BenMAP-CE main window and the stoplight indicator next to </w:t>
      </w:r>
      <w:r w:rsidRPr="00770759">
        <w:rPr>
          <w:i/>
        </w:rPr>
        <w:t>Health Impact Functions</w:t>
      </w:r>
      <w:r w:rsidRPr="001651D1">
        <w:t xml:space="preserve"> will be green</w:t>
      </w:r>
      <w:r w:rsidR="0015585E">
        <w:t xml:space="preserve"> as shown in the figure below</w:t>
      </w:r>
      <w:r w:rsidRPr="001651D1">
        <w:t>.</w:t>
      </w:r>
    </w:p>
    <w:p w14:paraId="22C7C1DA" w14:textId="77777777" w:rsidR="001651D1" w:rsidRDefault="00285B71" w:rsidP="001651D1">
      <w:pPr>
        <w:pStyle w:val="Default"/>
        <w:ind w:left="360"/>
        <w:rPr>
          <w:sz w:val="22"/>
          <w:szCs w:val="22"/>
        </w:rPr>
      </w:pPr>
      <w:r>
        <w:rPr>
          <w:noProof/>
        </w:rPr>
        <w:drawing>
          <wp:anchor distT="0" distB="0" distL="114300" distR="114300" simplePos="0" relativeHeight="251685888" behindDoc="1" locked="1" layoutInCell="1" allowOverlap="1" wp14:anchorId="66FA7C6B" wp14:editId="1C309178">
            <wp:simplePos x="0" y="0"/>
            <wp:positionH relativeFrom="column">
              <wp:posOffset>285750</wp:posOffset>
            </wp:positionH>
            <wp:positionV relativeFrom="paragraph">
              <wp:posOffset>-57150</wp:posOffset>
            </wp:positionV>
            <wp:extent cx="2057400" cy="2424430"/>
            <wp:effectExtent l="19050" t="19050" r="19050" b="13970"/>
            <wp:wrapThrough wrapText="bothSides">
              <wp:wrapPolygon edited="0">
                <wp:start x="-200" y="-170"/>
                <wp:lineTo x="-200" y="21555"/>
                <wp:lineTo x="21600" y="21555"/>
                <wp:lineTo x="21600" y="-170"/>
                <wp:lineTo x="-200" y="-170"/>
              </wp:wrapPolygon>
            </wp:wrapThrough>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extLst>
                        <a:ext uri="{28A0092B-C50C-407E-A947-70E740481C1C}">
                          <a14:useLocalDpi xmlns:a14="http://schemas.microsoft.com/office/drawing/2010/main" val="0"/>
                        </a:ext>
                      </a:extLst>
                    </a:blip>
                    <a:stretch>
                      <a:fillRect/>
                    </a:stretch>
                  </pic:blipFill>
                  <pic:spPr>
                    <a:xfrm>
                      <a:off x="0" y="0"/>
                      <a:ext cx="2057400" cy="242443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p>
    <w:p w14:paraId="64649C43" w14:textId="77777777" w:rsidR="001651D1" w:rsidRDefault="001651D1" w:rsidP="001651D1">
      <w:pPr>
        <w:pStyle w:val="Default"/>
        <w:ind w:left="360"/>
        <w:rPr>
          <w:sz w:val="22"/>
          <w:szCs w:val="22"/>
        </w:rPr>
      </w:pPr>
    </w:p>
    <w:p w14:paraId="02CBAEE7" w14:textId="77777777" w:rsidR="001651D1" w:rsidRDefault="001651D1" w:rsidP="001651D1">
      <w:pPr>
        <w:pStyle w:val="Default"/>
        <w:ind w:left="360"/>
        <w:rPr>
          <w:sz w:val="22"/>
          <w:szCs w:val="22"/>
        </w:rPr>
      </w:pPr>
    </w:p>
    <w:p w14:paraId="5B01915C" w14:textId="77777777" w:rsidR="001651D1" w:rsidRDefault="001651D1" w:rsidP="001651D1">
      <w:pPr>
        <w:pStyle w:val="Default"/>
        <w:ind w:left="360"/>
        <w:rPr>
          <w:sz w:val="22"/>
          <w:szCs w:val="22"/>
        </w:rPr>
      </w:pPr>
    </w:p>
    <w:p w14:paraId="66324E2A" w14:textId="77777777" w:rsidR="001651D1" w:rsidRDefault="001651D1" w:rsidP="001651D1">
      <w:pPr>
        <w:pStyle w:val="Default"/>
        <w:ind w:left="360"/>
        <w:rPr>
          <w:sz w:val="22"/>
          <w:szCs w:val="22"/>
        </w:rPr>
      </w:pPr>
    </w:p>
    <w:p w14:paraId="32ED86A3" w14:textId="77777777" w:rsidR="001651D1" w:rsidRDefault="001651D1" w:rsidP="001651D1">
      <w:pPr>
        <w:pStyle w:val="Default"/>
        <w:ind w:left="360"/>
        <w:rPr>
          <w:sz w:val="22"/>
          <w:szCs w:val="22"/>
        </w:rPr>
      </w:pPr>
    </w:p>
    <w:p w14:paraId="5D52EBD6" w14:textId="77777777" w:rsidR="001651D1" w:rsidRDefault="001651D1" w:rsidP="001651D1">
      <w:pPr>
        <w:pStyle w:val="Default"/>
        <w:ind w:left="360"/>
        <w:rPr>
          <w:sz w:val="22"/>
          <w:szCs w:val="22"/>
        </w:rPr>
      </w:pPr>
    </w:p>
    <w:p w14:paraId="512E5BAA" w14:textId="77777777" w:rsidR="00C44BA1" w:rsidRDefault="00C44BA1" w:rsidP="001651D1">
      <w:pPr>
        <w:pStyle w:val="Default"/>
        <w:ind w:left="360"/>
        <w:rPr>
          <w:sz w:val="22"/>
          <w:szCs w:val="22"/>
        </w:rPr>
      </w:pPr>
    </w:p>
    <w:p w14:paraId="7A7F6A50" w14:textId="77777777" w:rsidR="00285B71" w:rsidRPr="006A7510" w:rsidRDefault="00285B71" w:rsidP="006A7510">
      <w:pPr>
        <w:autoSpaceDE w:val="0"/>
        <w:autoSpaceDN w:val="0"/>
        <w:adjustRightInd w:val="0"/>
        <w:spacing w:after="80" w:line="240" w:lineRule="auto"/>
        <w:rPr>
          <w:rFonts w:asciiTheme="majorHAnsi" w:hAnsiTheme="majorHAnsi"/>
          <w:b/>
          <w:sz w:val="32"/>
          <w:szCs w:val="28"/>
        </w:rPr>
      </w:pPr>
    </w:p>
    <w:p w14:paraId="051E6BF0" w14:textId="77777777" w:rsidR="00FF1FD8" w:rsidRDefault="00FF1FD8">
      <w:pPr>
        <w:rPr>
          <w:rFonts w:asciiTheme="majorHAnsi" w:hAnsiTheme="majorHAnsi"/>
          <w:b/>
          <w:color w:val="1F497D" w:themeColor="text2"/>
          <w:sz w:val="28"/>
          <w:szCs w:val="28"/>
        </w:rPr>
      </w:pPr>
      <w:r>
        <w:rPr>
          <w:color w:val="1F497D" w:themeColor="text2"/>
        </w:rPr>
        <w:br w:type="page"/>
      </w:r>
    </w:p>
    <w:p w14:paraId="7B1F86D0" w14:textId="3AB7CDC2" w:rsidR="001651D1" w:rsidRPr="00972613" w:rsidRDefault="00285B71" w:rsidP="00972613">
      <w:pPr>
        <w:pStyle w:val="Heading2"/>
        <w:spacing w:before="200" w:after="200"/>
        <w:ind w:left="720" w:hanging="720"/>
        <w:rPr>
          <w:color w:val="1F497D" w:themeColor="text2"/>
        </w:rPr>
      </w:pPr>
      <w:bookmarkStart w:id="49" w:name="_Toc489282431"/>
      <w:r>
        <w:rPr>
          <w:color w:val="1F497D" w:themeColor="text2"/>
        </w:rPr>
        <w:lastRenderedPageBreak/>
        <w:t>4.</w:t>
      </w:r>
      <w:r w:rsidR="00182EA5">
        <w:rPr>
          <w:color w:val="1F497D" w:themeColor="text2"/>
        </w:rPr>
        <w:t>3</w:t>
      </w:r>
      <w:r w:rsidR="00DF113E">
        <w:rPr>
          <w:color w:val="1F497D" w:themeColor="text2"/>
        </w:rPr>
        <w:tab/>
      </w:r>
      <w:r w:rsidR="001651D1" w:rsidRPr="00972613">
        <w:rPr>
          <w:color w:val="1F497D" w:themeColor="text2"/>
        </w:rPr>
        <w:t>Aggregate Incidence Results</w:t>
      </w:r>
      <w:bookmarkEnd w:id="49"/>
    </w:p>
    <w:p w14:paraId="0383D559" w14:textId="77777777" w:rsidR="00687B90" w:rsidRDefault="00D30109" w:rsidP="00972613">
      <w:pPr>
        <w:pStyle w:val="Body"/>
      </w:pPr>
      <w:r w:rsidRPr="00D30109">
        <w:t>In this step, you will create a file that aggregates, pools, and values (APV) your health impact</w:t>
      </w:r>
      <w:r>
        <w:t xml:space="preserve"> </w:t>
      </w:r>
      <w:r w:rsidRPr="00D30109">
        <w:t xml:space="preserve">estimates; this </w:t>
      </w:r>
      <w:r w:rsidR="00687B90">
        <w:t>file will save your preferences</w:t>
      </w:r>
      <w:r w:rsidRPr="00D30109">
        <w:t xml:space="preserve"> and can generally be used for other analyses.</w:t>
      </w:r>
      <w:r>
        <w:t xml:space="preserve"> </w:t>
      </w:r>
      <w:r w:rsidRPr="00D30109">
        <w:t>Aggregating refers to the process of summing values from a smaller to a larger space—for</w:t>
      </w:r>
      <w:r>
        <w:t xml:space="preserve"> </w:t>
      </w:r>
      <w:r w:rsidRPr="00D30109">
        <w:t>example, from 1km grid cells to counties.</w:t>
      </w:r>
      <w:r>
        <w:t xml:space="preserve"> </w:t>
      </w:r>
      <w:r w:rsidRPr="00D30109">
        <w:t>Pooling (a type of quantitative meta-analysis) is the</w:t>
      </w:r>
      <w:r>
        <w:t xml:space="preserve"> </w:t>
      </w:r>
      <w:r w:rsidRPr="00D30109">
        <w:t xml:space="preserve">practice of combining the results of two or more health impact </w:t>
      </w:r>
      <w:r>
        <w:t xml:space="preserve">functions into a single result. </w:t>
      </w:r>
      <w:r w:rsidR="00CD277E" w:rsidRPr="00CD277E">
        <w:t xml:space="preserve">For many of the health endpoints (e.g., respiratory hospital admissions), </w:t>
      </w:r>
      <w:r w:rsidR="00CD277E">
        <w:t>the pre-made setups in BenMAP-CE contain</w:t>
      </w:r>
      <w:r w:rsidR="00CD277E" w:rsidRPr="00CD277E">
        <w:t xml:space="preserve"> many different functions from different studies that you could choose to include in your configuration. For a number of reasons, it is often impractical or impossible to c</w:t>
      </w:r>
      <w:r w:rsidR="00350F48">
        <w:t>ombine the original data</w:t>
      </w:r>
      <w:r w:rsidR="00CD277E">
        <w:t xml:space="preserve">sets. </w:t>
      </w:r>
    </w:p>
    <w:p w14:paraId="739C6D81" w14:textId="5235CE98" w:rsidR="00D30109" w:rsidRDefault="00CD277E" w:rsidP="001B1991">
      <w:pPr>
        <w:pStyle w:val="Body"/>
      </w:pPr>
      <w:r>
        <w:t>Pooling</w:t>
      </w:r>
      <w:r w:rsidRPr="00CD277E">
        <w:t xml:space="preserve"> the results of studies provides a way to synthesize information. BenMAP-CE allows users to pool the estimated incidence changes predicted by several studies for the same pollutant-health endpoint group combination (e.g., PM</w:t>
      </w:r>
      <w:r w:rsidRPr="005A7276">
        <w:rPr>
          <w:vertAlign w:val="subscript"/>
        </w:rPr>
        <w:t>2.5</w:t>
      </w:r>
      <w:r w:rsidRPr="00CD277E">
        <w:t>-related cardiovascular hospital admissions).</w:t>
      </w:r>
      <w:r>
        <w:t xml:space="preserve"> </w:t>
      </w:r>
      <w:r w:rsidRPr="00CD277E">
        <w:t xml:space="preserve"> It also allows</w:t>
      </w:r>
      <w:r>
        <w:t xml:space="preserve"> for</w:t>
      </w:r>
      <w:r w:rsidRPr="00CD277E">
        <w:t xml:space="preserve"> the pooling of the corresponding study-specific estimates of monetary benefits.</w:t>
      </w:r>
      <w:r>
        <w:t xml:space="preserve"> Since the three functions </w:t>
      </w:r>
      <w:r w:rsidR="0021582D">
        <w:t>you</w:t>
      </w:r>
      <w:r>
        <w:t xml:space="preserve"> have been working with in this exercise belong to different endpoint groups, the incidences cannot be pooled. However, the </w:t>
      </w:r>
      <w:r w:rsidR="00687B90">
        <w:t>valuation results</w:t>
      </w:r>
      <w:r>
        <w:t xml:space="preserve"> can be pooled. This </w:t>
      </w:r>
      <w:r w:rsidR="00687B90">
        <w:t xml:space="preserve">type of </w:t>
      </w:r>
      <w:r>
        <w:t>pooling must be done after the valuation results are produced.</w:t>
      </w:r>
      <w:r w:rsidR="00687B90">
        <w:t xml:space="preserve"> </w:t>
      </w:r>
      <w:r w:rsidR="0021582D">
        <w:t>You</w:t>
      </w:r>
      <w:r w:rsidR="00687B90">
        <w:t xml:space="preserve"> will perform the valuation and pooling in subsequent sections.</w:t>
      </w:r>
    </w:p>
    <w:p w14:paraId="5321D437" w14:textId="4339F7E9" w:rsidR="00D30109" w:rsidRDefault="00D30109" w:rsidP="001B1991">
      <w:pPr>
        <w:pStyle w:val="Body"/>
      </w:pPr>
      <w:r w:rsidRPr="00D30109">
        <w:t>To create an APVX file, BenMAP-CE works by first aggregating res</w:t>
      </w:r>
      <w:r w:rsidR="00E30489">
        <w:t xml:space="preserve">ults to the level that you have </w:t>
      </w:r>
      <w:r w:rsidRPr="00D30109">
        <w:t>specified. It then pools the aggregated incidence results. Final</w:t>
      </w:r>
      <w:r w:rsidR="00E30489">
        <w:t>ly</w:t>
      </w:r>
      <w:r w:rsidR="0031547B">
        <w:t>,</w:t>
      </w:r>
      <w:r w:rsidR="00E30489">
        <w:t xml:space="preserve"> it values the aggregated and </w:t>
      </w:r>
      <w:r w:rsidRPr="00D30109">
        <w:t>pooled incidence.</w:t>
      </w:r>
      <w:r>
        <w:t xml:space="preserve"> You can aggregate results to whatever grid is stored in your dataset.</w:t>
      </w:r>
    </w:p>
    <w:p w14:paraId="53D7209D" w14:textId="77777777" w:rsidR="00E30489" w:rsidRDefault="00285B71" w:rsidP="00972613">
      <w:pPr>
        <w:pStyle w:val="bullet"/>
        <w:numPr>
          <w:ilvl w:val="0"/>
          <w:numId w:val="52"/>
        </w:numPr>
      </w:pPr>
      <w:r>
        <w:drawing>
          <wp:anchor distT="0" distB="0" distL="114300" distR="114300" simplePos="0" relativeHeight="251687936" behindDoc="1" locked="0" layoutInCell="1" allowOverlap="1" wp14:anchorId="0BB13F0D" wp14:editId="0E497673">
            <wp:simplePos x="0" y="0"/>
            <wp:positionH relativeFrom="column">
              <wp:posOffset>4088130</wp:posOffset>
            </wp:positionH>
            <wp:positionV relativeFrom="paragraph">
              <wp:posOffset>8255</wp:posOffset>
            </wp:positionV>
            <wp:extent cx="2078990" cy="2353310"/>
            <wp:effectExtent l="19050" t="19050" r="16510" b="27940"/>
            <wp:wrapThrough wrapText="bothSides">
              <wp:wrapPolygon edited="0">
                <wp:start x="-198" y="-175"/>
                <wp:lineTo x="-198" y="21682"/>
                <wp:lineTo x="21574" y="21682"/>
                <wp:lineTo x="21574" y="-175"/>
                <wp:lineTo x="-198" y="-175"/>
              </wp:wrapPolygon>
            </wp:wrapThrough>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extLst>
                        <a:ext uri="{28A0092B-C50C-407E-A947-70E740481C1C}">
                          <a14:useLocalDpi xmlns:a14="http://schemas.microsoft.com/office/drawing/2010/main" val="0"/>
                        </a:ext>
                      </a:extLst>
                    </a:blip>
                    <a:stretch>
                      <a:fillRect/>
                    </a:stretch>
                  </pic:blipFill>
                  <pic:spPr>
                    <a:xfrm>
                      <a:off x="0" y="0"/>
                      <a:ext cx="2078990" cy="235331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sidR="00D30109" w:rsidRPr="00D30109">
        <w:t xml:space="preserve">Double-click the </w:t>
      </w:r>
      <w:r w:rsidR="00D30109" w:rsidRPr="00770759">
        <w:rPr>
          <w:i/>
        </w:rPr>
        <w:t>Aggregation</w:t>
      </w:r>
      <w:r w:rsidR="00D30109" w:rsidRPr="00D30109">
        <w:t xml:space="preserve"> button </w:t>
      </w:r>
      <w:r w:rsidR="00E30489">
        <w:t xml:space="preserve">in the main BenMAP window. This will bring up the </w:t>
      </w:r>
      <w:r w:rsidR="00E30489" w:rsidRPr="00770759">
        <w:rPr>
          <w:b/>
        </w:rPr>
        <w:t>Aggregation</w:t>
      </w:r>
      <w:r w:rsidR="00E30489">
        <w:t xml:space="preserve"> window. Select </w:t>
      </w:r>
      <w:r w:rsidR="00387DDF">
        <w:rPr>
          <w:i/>
        </w:rPr>
        <w:t>Nigeria States</w:t>
      </w:r>
      <w:r w:rsidR="00E30489">
        <w:rPr>
          <w:i/>
        </w:rPr>
        <w:t xml:space="preserve"> </w:t>
      </w:r>
      <w:r w:rsidR="00E30489">
        <w:t>for both Incidence and Valuation aggregation. Your window should look like this:</w:t>
      </w:r>
    </w:p>
    <w:p w14:paraId="7F0B10AE" w14:textId="77777777" w:rsidR="00E30489" w:rsidRDefault="00387DDF" w:rsidP="002A6C20">
      <w:pPr>
        <w:pStyle w:val="Default"/>
        <w:spacing w:line="276" w:lineRule="auto"/>
        <w:ind w:left="720"/>
        <w:jc w:val="center"/>
        <w:rPr>
          <w:sz w:val="22"/>
          <w:szCs w:val="22"/>
        </w:rPr>
      </w:pPr>
      <w:r>
        <w:rPr>
          <w:noProof/>
        </w:rPr>
        <w:drawing>
          <wp:inline distT="0" distB="0" distL="0" distR="0" wp14:anchorId="253CCC46" wp14:editId="2875535A">
            <wp:extent cx="3105942" cy="1802922"/>
            <wp:effectExtent l="0" t="0" r="0" b="6985"/>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104877" cy="1802304"/>
                    </a:xfrm>
                    <a:prstGeom prst="rect">
                      <a:avLst/>
                    </a:prstGeom>
                  </pic:spPr>
                </pic:pic>
              </a:graphicData>
            </a:graphic>
          </wp:inline>
        </w:drawing>
      </w:r>
    </w:p>
    <w:p w14:paraId="668BE7C2" w14:textId="77777777" w:rsidR="00D30109" w:rsidRDefault="00D30109" w:rsidP="00972613">
      <w:pPr>
        <w:pStyle w:val="bullet"/>
        <w:numPr>
          <w:ilvl w:val="0"/>
          <w:numId w:val="52"/>
        </w:numPr>
      </w:pPr>
      <w:r w:rsidRPr="00D30109">
        <w:t xml:space="preserve">Click </w:t>
      </w:r>
      <w:r w:rsidRPr="00E30489">
        <w:rPr>
          <w:i/>
        </w:rPr>
        <w:t>OK</w:t>
      </w:r>
      <w:r w:rsidR="00E30489">
        <w:t xml:space="preserve"> to close the window. The stoplight next to </w:t>
      </w:r>
      <w:r w:rsidR="00E30489" w:rsidRPr="00770759">
        <w:rPr>
          <w:i/>
        </w:rPr>
        <w:t>Aggregation</w:t>
      </w:r>
      <w:r w:rsidR="00E30489">
        <w:t xml:space="preserve"> should now be green</w:t>
      </w:r>
      <w:r w:rsidR="0015585E">
        <w:t xml:space="preserve"> as shown in the figure above and to the right</w:t>
      </w:r>
      <w:r w:rsidR="00E30489">
        <w:t>.</w:t>
      </w:r>
    </w:p>
    <w:p w14:paraId="2046E3C2" w14:textId="77777777" w:rsidR="00E810C1" w:rsidRDefault="00E810C1" w:rsidP="00972613">
      <w:pPr>
        <w:pStyle w:val="bullet"/>
        <w:numPr>
          <w:ilvl w:val="0"/>
          <w:numId w:val="52"/>
        </w:numPr>
      </w:pPr>
      <w:r w:rsidRPr="00E810C1">
        <w:t xml:space="preserve">Double-click the </w:t>
      </w:r>
      <w:r w:rsidRPr="00770759">
        <w:rPr>
          <w:i/>
        </w:rPr>
        <w:t>Pooling Method</w:t>
      </w:r>
      <w:r w:rsidRPr="00E810C1">
        <w:t xml:space="preserve"> button</w:t>
      </w:r>
      <w:r w:rsidR="00264C77">
        <w:t xml:space="preserve"> in the main BenMAP window</w:t>
      </w:r>
      <w:r w:rsidRPr="00E810C1">
        <w:t xml:space="preserve">. This will open the </w:t>
      </w:r>
      <w:r w:rsidR="00264C77" w:rsidRPr="00770759">
        <w:rPr>
          <w:b/>
        </w:rPr>
        <w:t>Select and Pool Incidence Estimates</w:t>
      </w:r>
      <w:r w:rsidRPr="00770759">
        <w:rPr>
          <w:b/>
        </w:rPr>
        <w:t xml:space="preserve"> </w:t>
      </w:r>
      <w:r w:rsidRPr="00E810C1">
        <w:t>window.</w:t>
      </w:r>
    </w:p>
    <w:p w14:paraId="5A9C3AA1" w14:textId="60E4B9F4" w:rsidR="00E810C1" w:rsidRDefault="00264C77" w:rsidP="00972613">
      <w:pPr>
        <w:pStyle w:val="bullet"/>
        <w:numPr>
          <w:ilvl w:val="0"/>
          <w:numId w:val="52"/>
        </w:numPr>
      </w:pPr>
      <w:r>
        <w:lastRenderedPageBreak/>
        <w:t>Click the checkbox</w:t>
      </w:r>
      <w:r w:rsidR="004029E0">
        <w:t>es</w:t>
      </w:r>
      <w:r>
        <w:t xml:space="preserve"> next to </w:t>
      </w:r>
      <w:r w:rsidR="00B46CDF" w:rsidRPr="00387DDF">
        <w:t xml:space="preserve">the </w:t>
      </w:r>
      <w:r w:rsidR="00B46CDF" w:rsidRPr="00387DDF">
        <w:rPr>
          <w:i/>
        </w:rPr>
        <w:t>Ischemic Heart Disease</w:t>
      </w:r>
      <w:r w:rsidR="00B46CDF" w:rsidRPr="00387DDF">
        <w:t xml:space="preserve"> and </w:t>
      </w:r>
      <w:r w:rsidR="00B46CDF" w:rsidRPr="00387DDF">
        <w:rPr>
          <w:i/>
        </w:rPr>
        <w:t>Lung Cancer</w:t>
      </w:r>
      <w:r w:rsidR="00B46CDF" w:rsidRPr="00387DDF">
        <w:t xml:space="preserve"> endpoints</w:t>
      </w:r>
      <w:r>
        <w:t xml:space="preserve"> and click the </w:t>
      </w:r>
      <w:r>
        <w:rPr>
          <w:i/>
        </w:rPr>
        <w:t xml:space="preserve">Add Study </w:t>
      </w:r>
      <w:r>
        <w:t xml:space="preserve">button to add </w:t>
      </w:r>
      <w:r w:rsidR="00B46CDF">
        <w:t>both</w:t>
      </w:r>
      <w:r>
        <w:t xml:space="preserve"> studies to the lower pooling window. </w:t>
      </w:r>
      <w:r w:rsidR="00687B90">
        <w:t xml:space="preserve">Since </w:t>
      </w:r>
      <w:r w:rsidR="00B46CDF">
        <w:t>both of these</w:t>
      </w:r>
      <w:r w:rsidR="00687B90">
        <w:t xml:space="preserve"> belong to the Mortality endpoint group, </w:t>
      </w:r>
      <w:r w:rsidR="0021582D">
        <w:t>you</w:t>
      </w:r>
      <w:r w:rsidR="00687B90">
        <w:t xml:space="preserve"> can pool them. </w:t>
      </w:r>
      <w:r w:rsidR="0021582D">
        <w:t>You</w:t>
      </w:r>
      <w:r w:rsidR="00350F48">
        <w:t xml:space="preserve"> have not included All-</w:t>
      </w:r>
      <w:r w:rsidR="00B46CDF">
        <w:t xml:space="preserve">Cause Mortality because </w:t>
      </w:r>
      <w:r w:rsidR="00350F48">
        <w:t>All-</w:t>
      </w:r>
      <w:r w:rsidR="00687B90">
        <w:t xml:space="preserve">Cause Mortality contains </w:t>
      </w:r>
      <w:r w:rsidR="00687B90" w:rsidRPr="00387DDF">
        <w:t xml:space="preserve">both the Ischemic Heart Disease endpoint and the </w:t>
      </w:r>
      <w:r w:rsidR="00B46CDF" w:rsidRPr="00387DDF">
        <w:t>Lung Cancer endpoint.</w:t>
      </w:r>
      <w:r w:rsidR="00687B90" w:rsidRPr="00387DDF">
        <w:t xml:space="preserve"> Select </w:t>
      </w:r>
      <w:r w:rsidR="00B46CDF" w:rsidRPr="00387DDF">
        <w:rPr>
          <w:i/>
        </w:rPr>
        <w:t>Sum Independe</w:t>
      </w:r>
      <w:r w:rsidR="00B46CDF">
        <w:rPr>
          <w:i/>
        </w:rPr>
        <w:t xml:space="preserve">nt </w:t>
      </w:r>
      <w:r w:rsidR="00B46CDF">
        <w:t>from the pooling method drop-down menu.</w:t>
      </w:r>
      <w:r w:rsidR="0030779D">
        <w:t xml:space="preserve"> (The </w:t>
      </w:r>
      <w:r w:rsidR="0030779D" w:rsidRPr="005A7276">
        <w:rPr>
          <w:i/>
        </w:rPr>
        <w:t>Sum</w:t>
      </w:r>
      <w:r w:rsidR="0030779D">
        <w:t xml:space="preserve"> pooling method is only appropriate for endpoints that are mutually exclusive.)</w:t>
      </w:r>
      <w:r w:rsidR="00B46CDF">
        <w:t xml:space="preserve"> </w:t>
      </w:r>
      <w:r w:rsidR="00E810C1" w:rsidRPr="00E810C1">
        <w:t xml:space="preserve">The </w:t>
      </w:r>
      <w:r w:rsidR="00E810C1" w:rsidRPr="00770759">
        <w:rPr>
          <w:b/>
        </w:rPr>
        <w:t>Incidence Pooling and Aggregation</w:t>
      </w:r>
      <w:r w:rsidR="00E810C1" w:rsidRPr="00E810C1">
        <w:t xml:space="preserve"> window should look something like this:</w:t>
      </w:r>
    </w:p>
    <w:p w14:paraId="36821253" w14:textId="77777777" w:rsidR="00B46CDF" w:rsidRDefault="00387DDF" w:rsidP="00387DDF">
      <w:pPr>
        <w:pStyle w:val="Default"/>
        <w:spacing w:line="276" w:lineRule="auto"/>
        <w:ind w:left="720"/>
        <w:jc w:val="center"/>
        <w:rPr>
          <w:sz w:val="22"/>
          <w:szCs w:val="22"/>
        </w:rPr>
      </w:pPr>
      <w:r>
        <w:rPr>
          <w:noProof/>
        </w:rPr>
        <w:drawing>
          <wp:inline distT="0" distB="0" distL="0" distR="0" wp14:anchorId="380B66D5" wp14:editId="2874C9A1">
            <wp:extent cx="5495027" cy="3721472"/>
            <wp:effectExtent l="0" t="0" r="0" b="0"/>
            <wp:docPr id="335"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495027" cy="3721472"/>
                    </a:xfrm>
                    <a:prstGeom prst="rect">
                      <a:avLst/>
                    </a:prstGeom>
                  </pic:spPr>
                </pic:pic>
              </a:graphicData>
            </a:graphic>
          </wp:inline>
        </w:drawing>
      </w:r>
    </w:p>
    <w:p w14:paraId="3705B9D8" w14:textId="77777777" w:rsidR="004967A6" w:rsidRDefault="004967A6" w:rsidP="00B46CDF">
      <w:pPr>
        <w:pStyle w:val="Default"/>
        <w:spacing w:line="276" w:lineRule="auto"/>
        <w:ind w:left="720"/>
        <w:rPr>
          <w:sz w:val="22"/>
          <w:szCs w:val="22"/>
        </w:rPr>
      </w:pPr>
    </w:p>
    <w:p w14:paraId="71B75614" w14:textId="026813AE" w:rsidR="006015A6" w:rsidRDefault="00E810C1" w:rsidP="00972613">
      <w:pPr>
        <w:pStyle w:val="bullet"/>
        <w:numPr>
          <w:ilvl w:val="0"/>
          <w:numId w:val="52"/>
        </w:numPr>
      </w:pPr>
      <w:r w:rsidRPr="00E810C1">
        <w:t xml:space="preserve">Click </w:t>
      </w:r>
      <w:r w:rsidRPr="00E810C1">
        <w:rPr>
          <w:i/>
        </w:rPr>
        <w:t>Next</w:t>
      </w:r>
      <w:r w:rsidRPr="00E810C1">
        <w:t xml:space="preserve">. The next window prompts you to select economic value functions. </w:t>
      </w:r>
      <w:r w:rsidR="001A673F">
        <w:t>T</w:t>
      </w:r>
      <w:r w:rsidR="00A562DF">
        <w:t xml:space="preserve">he two valuation functions you entered </w:t>
      </w:r>
      <w:r w:rsidR="001A673F">
        <w:t>earlier will appear in the</w:t>
      </w:r>
      <w:r w:rsidR="00B46CDF">
        <w:t xml:space="preserve"> </w:t>
      </w:r>
      <w:r w:rsidR="00B46CDF" w:rsidRPr="00770759">
        <w:rPr>
          <w:b/>
        </w:rPr>
        <w:t>Valuation Methods</w:t>
      </w:r>
      <w:r w:rsidR="00B46CDF">
        <w:t xml:space="preserve"> window</w:t>
      </w:r>
      <w:r w:rsidR="001A673F">
        <w:t>, but do not select either method</w:t>
      </w:r>
      <w:r w:rsidR="00B46CDF">
        <w:t>.</w:t>
      </w:r>
      <w:r w:rsidR="0039150B">
        <w:t xml:space="preserve"> </w:t>
      </w:r>
      <w:r w:rsidR="00B46CDF">
        <w:t xml:space="preserve"> </w:t>
      </w:r>
      <w:r w:rsidR="0021582D">
        <w:t>You</w:t>
      </w:r>
      <w:r w:rsidR="001A673F">
        <w:t xml:space="preserve"> will perform a valuation in the next step.</w:t>
      </w:r>
      <w:r w:rsidR="00B46CDF">
        <w:t xml:space="preserve"> C</w:t>
      </w:r>
      <w:r w:rsidR="008A06A9">
        <w:t xml:space="preserve">lick </w:t>
      </w:r>
      <w:r w:rsidR="008A06A9" w:rsidRPr="00770759">
        <w:rPr>
          <w:i/>
        </w:rPr>
        <w:t>Run As (.apvrx)</w:t>
      </w:r>
      <w:r w:rsidR="008A06A9">
        <w:t xml:space="preserve"> to generate pooled incidence results</w:t>
      </w:r>
      <w:r w:rsidR="00B46CDF">
        <w:t>.</w:t>
      </w:r>
      <w:r w:rsidR="008A06A9">
        <w:t xml:space="preserve"> </w:t>
      </w:r>
      <w:r w:rsidR="00B46CDF">
        <w:t xml:space="preserve">Click </w:t>
      </w:r>
      <w:r w:rsidR="00B46CDF">
        <w:rPr>
          <w:i/>
        </w:rPr>
        <w:t xml:space="preserve">Yes </w:t>
      </w:r>
      <w:r w:rsidR="00B46CDF">
        <w:t>to save the APV</w:t>
      </w:r>
      <w:r w:rsidR="006015A6">
        <w:t>RX file</w:t>
      </w:r>
      <w:r w:rsidR="001377A4">
        <w:t xml:space="preserve"> as Nigeria_Pooling.apvrx</w:t>
      </w:r>
      <w:r w:rsidR="006015A6">
        <w:t>.</w:t>
      </w:r>
    </w:p>
    <w:p w14:paraId="216E2977" w14:textId="77777777" w:rsidR="006015A6" w:rsidRDefault="006015A6" w:rsidP="00972613">
      <w:pPr>
        <w:pStyle w:val="bullet"/>
        <w:numPr>
          <w:ilvl w:val="0"/>
          <w:numId w:val="52"/>
        </w:numPr>
      </w:pPr>
      <w:r>
        <w:t xml:space="preserve">To view the pooled results, click the </w:t>
      </w:r>
      <w:r w:rsidRPr="00770759">
        <w:rPr>
          <w:i/>
        </w:rPr>
        <w:t>Data</w:t>
      </w:r>
      <w:r>
        <w:t xml:space="preserve"> tab in the lower results window (circled in blue below). Then click the </w:t>
      </w:r>
      <w:r w:rsidRPr="00770759">
        <w:rPr>
          <w:i/>
        </w:rPr>
        <w:t>Pooled Incidence Results</w:t>
      </w:r>
      <w:r>
        <w:t xml:space="preserve"> tab in the upper part of the window (circled in red below). Double click the row that contains the information about the analysis</w:t>
      </w:r>
      <w:r w:rsidR="007E5156">
        <w:t xml:space="preserve"> (indicated with a red arrow)</w:t>
      </w:r>
      <w:r>
        <w:t xml:space="preserve">, and the results will be displayed in the lower window. </w:t>
      </w:r>
      <w:r w:rsidR="000035F6">
        <w:t xml:space="preserve">You can also click the </w:t>
      </w:r>
      <w:r w:rsidR="000035F6">
        <w:rPr>
          <w:i/>
        </w:rPr>
        <w:t xml:space="preserve">Show Results </w:t>
      </w:r>
      <w:r w:rsidR="000035F6">
        <w:t xml:space="preserve">button. </w:t>
      </w:r>
      <w:r>
        <w:t xml:space="preserve">The </w:t>
      </w:r>
      <w:r w:rsidRPr="00770759">
        <w:rPr>
          <w:i/>
        </w:rPr>
        <w:t>Point Estimate</w:t>
      </w:r>
      <w:r>
        <w:t xml:space="preserve"> column </w:t>
      </w:r>
      <w:r w:rsidR="000035F6">
        <w:t xml:space="preserve">in the lower window </w:t>
      </w:r>
      <w:r>
        <w:t>contains the incidence results</w:t>
      </w:r>
      <w:r w:rsidR="004A1DFC">
        <w:t xml:space="preserve"> for each state</w:t>
      </w:r>
      <w:r>
        <w:t>.</w:t>
      </w:r>
    </w:p>
    <w:p w14:paraId="1A3978CC" w14:textId="465CCD0F" w:rsidR="006015A6" w:rsidRDefault="006942EA" w:rsidP="004A1DFC">
      <w:pPr>
        <w:pStyle w:val="Default"/>
        <w:spacing w:line="276" w:lineRule="auto"/>
        <w:ind w:left="1080"/>
        <w:rPr>
          <w:color w:val="auto"/>
          <w:sz w:val="22"/>
          <w:szCs w:val="22"/>
        </w:rPr>
      </w:pPr>
      <w:r>
        <w:rPr>
          <w:noProof/>
          <w:color w:val="auto"/>
          <w:sz w:val="22"/>
          <w:szCs w:val="22"/>
        </w:rPr>
        <w:lastRenderedPageBreak/>
        <mc:AlternateContent>
          <mc:Choice Requires="wps">
            <w:drawing>
              <wp:anchor distT="0" distB="0" distL="114300" distR="114300" simplePos="0" relativeHeight="251759616" behindDoc="0" locked="0" layoutInCell="1" allowOverlap="1" wp14:anchorId="71339CC7" wp14:editId="11B23440">
                <wp:simplePos x="0" y="0"/>
                <wp:positionH relativeFrom="column">
                  <wp:posOffset>2447351</wp:posOffset>
                </wp:positionH>
                <wp:positionV relativeFrom="paragraph">
                  <wp:posOffset>-68580</wp:posOffset>
                </wp:positionV>
                <wp:extent cx="806532" cy="226142"/>
                <wp:effectExtent l="0" t="0" r="12700" b="21590"/>
                <wp:wrapNone/>
                <wp:docPr id="25" name="Oval 25"/>
                <wp:cNvGraphicFramePr/>
                <a:graphic xmlns:a="http://schemas.openxmlformats.org/drawingml/2006/main">
                  <a:graphicData uri="http://schemas.microsoft.com/office/word/2010/wordprocessingShape">
                    <wps:wsp>
                      <wps:cNvSpPr/>
                      <wps:spPr>
                        <a:xfrm>
                          <a:off x="0" y="0"/>
                          <a:ext cx="806532" cy="226142"/>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25" o:spid="_x0000_s1026" style="position:absolute;margin-left:192.7pt;margin-top:-5.4pt;width:63.5pt;height:17.8pt;z-index:2517596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" filled="f" strokecolor="red" strokeweight="2pt"/>
            </w:pict>
          </mc:Fallback>
        </mc:AlternateContent>
      </w:r>
      <w:r>
        <w:rPr>
          <w:noProof/>
          <w:color w:val="auto"/>
          <w:sz w:val="22"/>
          <w:szCs w:val="22"/>
        </w:rPr>
        <mc:AlternateContent>
          <mc:Choice Requires="wps">
            <w:drawing>
              <wp:anchor distT="0" distB="0" distL="114300" distR="114300" simplePos="0" relativeHeight="251758592" behindDoc="0" locked="0" layoutInCell="1" allowOverlap="1" wp14:anchorId="278C1572" wp14:editId="5BAC2000">
                <wp:simplePos x="0" y="0"/>
                <wp:positionH relativeFrom="column">
                  <wp:posOffset>2172929</wp:posOffset>
                </wp:positionH>
                <wp:positionV relativeFrom="paragraph">
                  <wp:posOffset>1091381</wp:posOffset>
                </wp:positionV>
                <wp:extent cx="334297" cy="157316"/>
                <wp:effectExtent l="0" t="0" r="27940" b="14605"/>
                <wp:wrapNone/>
                <wp:docPr id="19" name="Oval 19"/>
                <wp:cNvGraphicFramePr/>
                <a:graphic xmlns:a="http://schemas.openxmlformats.org/drawingml/2006/main">
                  <a:graphicData uri="http://schemas.microsoft.com/office/word/2010/wordprocessingShape">
                    <wps:wsp>
                      <wps:cNvSpPr/>
                      <wps:spPr>
                        <a:xfrm>
                          <a:off x="0" y="0"/>
                          <a:ext cx="334297" cy="157316"/>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19" o:spid="_x0000_s1026" style="position:absolute;margin-left:171.1pt;margin-top:85.95pt;width:26.3pt;height:12.4pt;z-index:251758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" filled="f" strokecolor="#243f60 [1604]" strokeweight="2pt"/>
            </w:pict>
          </mc:Fallback>
        </mc:AlternateContent>
      </w:r>
      <w:r w:rsidR="004A1DFC">
        <w:rPr>
          <w:noProof/>
          <w:color w:val="auto"/>
          <w:sz w:val="22"/>
          <w:szCs w:val="22"/>
        </w:rPr>
        <w:drawing>
          <wp:inline distT="0" distB="0" distL="0" distR="0" wp14:anchorId="2367ED92" wp14:editId="61EC8629">
            <wp:extent cx="5378666" cy="3857598"/>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a:extLst>
                        <a:ext uri="{28A0092B-C50C-407E-A947-70E740481C1C}">
                          <a14:useLocalDpi xmlns:a14="http://schemas.microsoft.com/office/drawing/2010/main" val="0"/>
                        </a:ext>
                      </a:extLst>
                    </a:blip>
                    <a:stretch>
                      <a:fillRect/>
                    </a:stretch>
                  </pic:blipFill>
                  <pic:spPr bwMode="auto">
                    <a:xfrm>
                      <a:off x="0" y="0"/>
                      <a:ext cx="5378666" cy="3857598"/>
                    </a:xfrm>
                    <a:prstGeom prst="rect">
                      <a:avLst/>
                    </a:prstGeom>
                    <a:noFill/>
                  </pic:spPr>
                </pic:pic>
              </a:graphicData>
            </a:graphic>
          </wp:inline>
        </w:drawing>
      </w:r>
    </w:p>
    <w:p w14:paraId="29DBF74A" w14:textId="77777777" w:rsidR="006015A6" w:rsidRDefault="006015A6" w:rsidP="00972613">
      <w:pPr>
        <w:pStyle w:val="bullet"/>
        <w:numPr>
          <w:ilvl w:val="0"/>
          <w:numId w:val="53"/>
        </w:numPr>
      </w:pPr>
      <w:r>
        <w:t xml:space="preserve">At this point, you can export the results by clicking on the </w:t>
      </w:r>
      <w:r>
        <w:rPr>
          <w:i/>
        </w:rPr>
        <w:t xml:space="preserve">Export </w:t>
      </w:r>
      <w:r>
        <w:t>button at the bottom right of the screen.</w:t>
      </w:r>
    </w:p>
    <w:p w14:paraId="76AA88CD" w14:textId="77777777" w:rsidR="00E810C1" w:rsidRDefault="008A06A9" w:rsidP="00972613">
      <w:pPr>
        <w:pStyle w:val="bullet"/>
        <w:numPr>
          <w:ilvl w:val="0"/>
          <w:numId w:val="53"/>
        </w:numPr>
      </w:pPr>
      <w:r>
        <w:t>If you would like to estimate economic values, continue to the next section.</w:t>
      </w:r>
    </w:p>
    <w:p w14:paraId="074F2626" w14:textId="77777777" w:rsidR="008A06A9" w:rsidRPr="00972613" w:rsidRDefault="00285B71" w:rsidP="001B1991">
      <w:pPr>
        <w:pStyle w:val="Heading1"/>
        <w:spacing w:after="200"/>
        <w:rPr>
          <w:color w:val="1F497D" w:themeColor="text2"/>
          <w:sz w:val="40"/>
          <w:szCs w:val="40"/>
        </w:rPr>
      </w:pPr>
      <w:bookmarkStart w:id="50" w:name="_Toc481495913"/>
      <w:bookmarkStart w:id="51" w:name="_Toc483213054"/>
      <w:bookmarkStart w:id="52" w:name="_Toc489282432"/>
      <w:r w:rsidRPr="00972613">
        <w:rPr>
          <w:color w:val="1F497D" w:themeColor="text2"/>
          <w:sz w:val="40"/>
          <w:szCs w:val="40"/>
        </w:rPr>
        <w:t>Section 5:  Estimating Economic Values</w:t>
      </w:r>
      <w:bookmarkEnd w:id="50"/>
      <w:bookmarkEnd w:id="51"/>
      <w:bookmarkEnd w:id="52"/>
      <w:r w:rsidRPr="00972613">
        <w:rPr>
          <w:color w:val="1F497D" w:themeColor="text2"/>
          <w:sz w:val="40"/>
          <w:szCs w:val="40"/>
        </w:rPr>
        <w:t xml:space="preserve"> </w:t>
      </w:r>
    </w:p>
    <w:p w14:paraId="02773515" w14:textId="7312D9F0" w:rsidR="008A06A9" w:rsidRPr="00972613" w:rsidRDefault="00285B71" w:rsidP="00972613">
      <w:pPr>
        <w:pStyle w:val="Heading2"/>
        <w:spacing w:before="200" w:after="200"/>
        <w:ind w:left="720" w:hanging="720"/>
        <w:rPr>
          <w:color w:val="1F497D" w:themeColor="text2"/>
        </w:rPr>
      </w:pPr>
      <w:bookmarkStart w:id="53" w:name="_Toc489282433"/>
      <w:r>
        <w:rPr>
          <w:color w:val="1F497D" w:themeColor="text2"/>
        </w:rPr>
        <w:t>5.1</w:t>
      </w:r>
      <w:r w:rsidR="00DF113E">
        <w:rPr>
          <w:color w:val="1F497D" w:themeColor="text2"/>
        </w:rPr>
        <w:tab/>
      </w:r>
      <w:r w:rsidR="00996278" w:rsidRPr="00972613">
        <w:rPr>
          <w:color w:val="1F497D" w:themeColor="text2"/>
        </w:rPr>
        <w:t>Estimate</w:t>
      </w:r>
      <w:r w:rsidR="008A06A9" w:rsidRPr="00972613">
        <w:rPr>
          <w:color w:val="1F497D" w:themeColor="text2"/>
        </w:rPr>
        <w:t xml:space="preserve"> Economic Values</w:t>
      </w:r>
      <w:bookmarkEnd w:id="53"/>
    </w:p>
    <w:p w14:paraId="323C1FBA" w14:textId="77777777" w:rsidR="003D4095" w:rsidRPr="009D184F" w:rsidRDefault="008A06A9" w:rsidP="00972613">
      <w:pPr>
        <w:pStyle w:val="Body"/>
      </w:pPr>
      <w:r w:rsidRPr="008A06A9">
        <w:t>As described above, the APV Configuration (.</w:t>
      </w:r>
      <w:proofErr w:type="spellStart"/>
      <w:r w:rsidRPr="008A06A9">
        <w:t>apvx</w:t>
      </w:r>
      <w:proofErr w:type="spellEnd"/>
      <w:r w:rsidRPr="008A06A9">
        <w:t>) is a reusable file that records your aggregation,</w:t>
      </w:r>
      <w:r w:rsidR="003D4095">
        <w:t xml:space="preserve"> </w:t>
      </w:r>
      <w:r w:rsidRPr="008A06A9">
        <w:t>pooling and valuation choices. In this section, you will learn h</w:t>
      </w:r>
      <w:r w:rsidR="003D4095">
        <w:t xml:space="preserve">ow to select and apply economic </w:t>
      </w:r>
      <w:r w:rsidRPr="008A06A9">
        <w:t xml:space="preserve">valuation functions, which assign a </w:t>
      </w:r>
      <w:r w:rsidR="003D4095">
        <w:t>monetary</w:t>
      </w:r>
      <w:r w:rsidRPr="008A06A9">
        <w:t xml:space="preserve"> value to the pooled an</w:t>
      </w:r>
      <w:r w:rsidR="003D4095">
        <w:t xml:space="preserve">d aggregated health impacts you </w:t>
      </w:r>
      <w:r w:rsidRPr="008A06A9">
        <w:t>estimated in the step above.</w:t>
      </w:r>
    </w:p>
    <w:p w14:paraId="4799E5C8" w14:textId="48781168" w:rsidR="00480450" w:rsidRDefault="003D4095" w:rsidP="00972613">
      <w:pPr>
        <w:pStyle w:val="bullet"/>
        <w:numPr>
          <w:ilvl w:val="0"/>
          <w:numId w:val="59"/>
        </w:numPr>
        <w:ind w:left="720"/>
      </w:pPr>
      <w:r>
        <w:t xml:space="preserve">Double-click </w:t>
      </w:r>
      <w:r>
        <w:rPr>
          <w:i/>
        </w:rPr>
        <w:t>Pooling Method</w:t>
      </w:r>
      <w:r w:rsidR="000035F6">
        <w:rPr>
          <w:i/>
        </w:rPr>
        <w:t xml:space="preserve">. </w:t>
      </w:r>
      <w:r w:rsidR="000035F6">
        <w:t xml:space="preserve">This will bring up the </w:t>
      </w:r>
      <w:r w:rsidR="000035F6" w:rsidRPr="00730CAA">
        <w:rPr>
          <w:b/>
        </w:rPr>
        <w:t>Select and Pool Incidence Estimates</w:t>
      </w:r>
      <w:r w:rsidR="000035F6">
        <w:t xml:space="preserve"> window. Select the functions for which you would like to calculate a valuation. If you would like to pool multiple functions, add multiple functions to the lower window. In this case, </w:t>
      </w:r>
      <w:r w:rsidR="0021582D">
        <w:t>you</w:t>
      </w:r>
      <w:r w:rsidR="000035F6">
        <w:t xml:space="preserve"> will simply calculate valuation for the All-Cause Mortality function.</w:t>
      </w:r>
      <w:r>
        <w:rPr>
          <w:i/>
        </w:rPr>
        <w:t xml:space="preserve"> </w:t>
      </w:r>
      <w:r w:rsidR="001A673F">
        <w:t xml:space="preserve">If you have just completed step 13, you will need to remove the </w:t>
      </w:r>
      <w:r w:rsidR="004A1DFC" w:rsidRPr="00387DDF">
        <w:rPr>
          <w:i/>
        </w:rPr>
        <w:t>Ischemic Heart Disease</w:t>
      </w:r>
      <w:r w:rsidR="004A1DFC" w:rsidRPr="00387DDF">
        <w:t xml:space="preserve"> and </w:t>
      </w:r>
      <w:r w:rsidR="004A1DFC" w:rsidRPr="00387DDF">
        <w:rPr>
          <w:i/>
        </w:rPr>
        <w:t>Lung Cancer</w:t>
      </w:r>
      <w:r w:rsidR="001A673F">
        <w:t xml:space="preserve"> </w:t>
      </w:r>
      <w:r w:rsidR="004A1DFC" w:rsidRPr="00387DDF">
        <w:t>endpoints</w:t>
      </w:r>
      <w:r w:rsidR="004A1DFC">
        <w:t xml:space="preserve"> </w:t>
      </w:r>
      <w:r w:rsidR="001A673F">
        <w:t xml:space="preserve">and select the Krewski </w:t>
      </w:r>
      <w:r w:rsidR="001A673F" w:rsidRPr="004A1DFC">
        <w:t>All-Cause Mortality</w:t>
      </w:r>
      <w:r w:rsidR="001A673F">
        <w:t xml:space="preserve"> function. To do this, press the </w:t>
      </w:r>
      <w:r w:rsidR="001A673F">
        <w:rPr>
          <w:i/>
        </w:rPr>
        <w:t xml:space="preserve">Remove All Studies </w:t>
      </w:r>
      <w:r w:rsidR="001A673F">
        <w:t xml:space="preserve">button. Select the Krewski </w:t>
      </w:r>
      <w:r w:rsidR="00B01431">
        <w:t xml:space="preserve">All-Cause Mortality function </w:t>
      </w:r>
      <w:r w:rsidR="000035F6">
        <w:t xml:space="preserve">and click the </w:t>
      </w:r>
      <w:r w:rsidR="000035F6">
        <w:rPr>
          <w:i/>
        </w:rPr>
        <w:t>Add Study</w:t>
      </w:r>
      <w:r w:rsidR="000035F6">
        <w:t xml:space="preserve"> button. Click </w:t>
      </w:r>
      <w:r w:rsidR="000035F6">
        <w:rPr>
          <w:i/>
        </w:rPr>
        <w:t xml:space="preserve">Next. </w:t>
      </w:r>
      <w:r w:rsidR="009D184F">
        <w:t xml:space="preserve"> </w:t>
      </w:r>
      <w:r w:rsidR="001A673F">
        <w:t xml:space="preserve">A window may appear asking if you would like to load the previous valuation settings.  Select </w:t>
      </w:r>
      <w:r w:rsidR="001A673F">
        <w:rPr>
          <w:i/>
        </w:rPr>
        <w:t xml:space="preserve">Reset valuation </w:t>
      </w:r>
      <w:r w:rsidR="001A673F" w:rsidRPr="00CE0A9F">
        <w:rPr>
          <w:i/>
        </w:rPr>
        <w:t>settings</w:t>
      </w:r>
      <w:r w:rsidR="001A673F">
        <w:t xml:space="preserve"> to continue. </w:t>
      </w:r>
      <w:r w:rsidR="009D184F">
        <w:t>The valuation function</w:t>
      </w:r>
      <w:r w:rsidR="00CB3AEA">
        <w:t>s</w:t>
      </w:r>
      <w:r w:rsidR="009D184F">
        <w:t xml:space="preserve"> you </w:t>
      </w:r>
      <w:r w:rsidR="009D184F">
        <w:lastRenderedPageBreak/>
        <w:t xml:space="preserve">created earlier </w:t>
      </w:r>
      <w:r w:rsidR="00D559BB">
        <w:t>(</w:t>
      </w:r>
      <w:r w:rsidR="004A1DFC" w:rsidRPr="004A1DFC">
        <w:rPr>
          <w:i/>
        </w:rPr>
        <w:t>Nigeria</w:t>
      </w:r>
      <w:r w:rsidR="00770759" w:rsidRPr="004A1DFC">
        <w:rPr>
          <w:i/>
        </w:rPr>
        <w:t xml:space="preserve"> Valuation</w:t>
      </w:r>
      <w:r w:rsidR="00D559BB">
        <w:t xml:space="preserve">) </w:t>
      </w:r>
      <w:r w:rsidR="009D184F">
        <w:t xml:space="preserve">should appear in the window on the left. </w:t>
      </w:r>
      <w:r w:rsidR="00CB3AEA">
        <w:t xml:space="preserve">Select the function that utilizes the EPA Mean VSL values and drag it to the right hand window, releasing it when </w:t>
      </w:r>
      <w:r w:rsidR="00CB3AEA" w:rsidRPr="009D184F">
        <w:t>a purple line appear</w:t>
      </w:r>
      <w:r w:rsidR="000035F6">
        <w:t>s just below the endpoint</w:t>
      </w:r>
      <w:r w:rsidR="00CB3AEA" w:rsidRPr="009D184F">
        <w:t xml:space="preserve"> in </w:t>
      </w:r>
      <w:r w:rsidR="000035F6">
        <w:t xml:space="preserve">the right </w:t>
      </w:r>
      <w:r w:rsidR="00CB3AEA" w:rsidRPr="009D184F">
        <w:t>hand window.</w:t>
      </w:r>
      <w:r w:rsidR="00480450" w:rsidRPr="00480450">
        <w:t xml:space="preserve"> </w:t>
      </w:r>
      <w:r w:rsidR="00480450">
        <w:t xml:space="preserve">This purple line will appear when you drag the function to the area indicated by the red circle in the figure below.  </w:t>
      </w:r>
    </w:p>
    <w:p w14:paraId="7358FF26" w14:textId="0DB80E54" w:rsidR="0098059F" w:rsidRDefault="00FD51A7" w:rsidP="00FD51A7">
      <w:pPr>
        <w:pStyle w:val="bullet"/>
        <w:ind w:left="720"/>
      </w:pPr>
      <w:r>
        <mc:AlternateContent>
          <mc:Choice Requires="wps">
            <w:drawing>
              <wp:anchor distT="0" distB="0" distL="114300" distR="114300" simplePos="0" relativeHeight="251760640" behindDoc="0" locked="0" layoutInCell="1" allowOverlap="1" wp14:anchorId="690A6D40" wp14:editId="5A74455C">
                <wp:simplePos x="0" y="0"/>
                <wp:positionH relativeFrom="column">
                  <wp:posOffset>3224530</wp:posOffset>
                </wp:positionH>
                <wp:positionV relativeFrom="paragraph">
                  <wp:posOffset>740348</wp:posOffset>
                </wp:positionV>
                <wp:extent cx="1533832" cy="452140"/>
                <wp:effectExtent l="0" t="0" r="28575" b="24130"/>
                <wp:wrapNone/>
                <wp:docPr id="28" name="Oval 28"/>
                <wp:cNvGraphicFramePr/>
                <a:graphic xmlns:a="http://schemas.openxmlformats.org/drawingml/2006/main">
                  <a:graphicData uri="http://schemas.microsoft.com/office/word/2010/wordprocessingShape">
                    <wps:wsp>
                      <wps:cNvSpPr/>
                      <wps:spPr>
                        <a:xfrm>
                          <a:off x="0" y="0"/>
                          <a:ext cx="1533832" cy="45214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28" o:spid="_x0000_s1026" style="position:absolute;margin-left:253.9pt;margin-top:58.3pt;width:120.75pt;height:35.6pt;z-index:251760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" filled="f" strokecolor="red" strokeweight="2pt"/>
            </w:pict>
          </mc:Fallback>
        </mc:AlternateContent>
      </w:r>
      <w:r w:rsidR="0098059F">
        <w:drawing>
          <wp:inline distT="0" distB="0" distL="0" distR="0" wp14:anchorId="51EB9F3D" wp14:editId="1284D1AC">
            <wp:extent cx="5943600" cy="4460875"/>
            <wp:effectExtent l="0" t="0" r="0" b="0"/>
            <wp:docPr id="26" name="Picture 26" descr="\\iec-fs02n\ustore1\Share\OAQPS 2014-2019\BenMAP Training\Self-Paced Training Materials\Regions\Updated Screenshots\valuation purple l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ec-fs02n\ustore1\Share\OAQPS 2014-2019\BenMAP Training\Self-Paced Training Materials\Regions\Updated Screenshots\valuation purple line.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43600" cy="4460875"/>
                    </a:xfrm>
                    <a:prstGeom prst="rect">
                      <a:avLst/>
                    </a:prstGeom>
                    <a:noFill/>
                    <a:ln>
                      <a:noFill/>
                    </a:ln>
                  </pic:spPr>
                </pic:pic>
              </a:graphicData>
            </a:graphic>
          </wp:inline>
        </w:drawing>
      </w:r>
    </w:p>
    <w:p w14:paraId="761117DF" w14:textId="246A0DEB" w:rsidR="003D4095" w:rsidRDefault="009D184F" w:rsidP="00972613">
      <w:pPr>
        <w:pStyle w:val="bullet"/>
        <w:numPr>
          <w:ilvl w:val="0"/>
          <w:numId w:val="54"/>
        </w:numPr>
      </w:pPr>
      <w:r>
        <w:t>C</w:t>
      </w:r>
      <w:r w:rsidRPr="009D184F">
        <w:t xml:space="preserve">lick the </w:t>
      </w:r>
      <w:r w:rsidRPr="009D184F">
        <w:rPr>
          <w:i/>
        </w:rPr>
        <w:t>Run As (*apvrx)</w:t>
      </w:r>
      <w:r w:rsidRPr="009D184F">
        <w:t xml:space="preserve"> button, click </w:t>
      </w:r>
      <w:r w:rsidRPr="009D184F">
        <w:rPr>
          <w:i/>
        </w:rPr>
        <w:t xml:space="preserve">Yes </w:t>
      </w:r>
      <w:r w:rsidRPr="009D184F">
        <w:t xml:space="preserve">and save the file as </w:t>
      </w:r>
      <w:r w:rsidR="00BB6DE2">
        <w:t>“</w:t>
      </w:r>
      <w:r w:rsidR="004A1DFC">
        <w:t>Nigeria</w:t>
      </w:r>
      <w:r w:rsidR="00977464">
        <w:t>_PM_</w:t>
      </w:r>
      <w:r w:rsidR="00371959">
        <w:t>5</w:t>
      </w:r>
      <w:r w:rsidR="00972613">
        <w:t>u</w:t>
      </w:r>
      <w:r w:rsidR="00371959">
        <w:t>gm</w:t>
      </w:r>
      <w:r w:rsidR="00972613">
        <w:t>3</w:t>
      </w:r>
      <w:r w:rsidR="00977464">
        <w:t>_Rollback</w:t>
      </w:r>
      <w:r w:rsidR="001E752E">
        <w:t>_Valuation</w:t>
      </w:r>
      <w:r w:rsidR="00BB6DE2">
        <w:t>”</w:t>
      </w:r>
      <w:r w:rsidRPr="009D184F">
        <w:t>.</w:t>
      </w:r>
    </w:p>
    <w:p w14:paraId="08CDCDA3" w14:textId="29B64188" w:rsidR="00E810C1" w:rsidRDefault="009D184F" w:rsidP="00972613">
      <w:pPr>
        <w:pStyle w:val="bullet"/>
        <w:numPr>
          <w:ilvl w:val="0"/>
          <w:numId w:val="54"/>
        </w:numPr>
      </w:pPr>
      <w:r w:rsidRPr="009D184F">
        <w:t>After your file has been saved, you w</w:t>
      </w:r>
      <w:r w:rsidR="00767C3F">
        <w:t>ill be returned to the main Ben</w:t>
      </w:r>
      <w:r w:rsidRPr="009D184F">
        <w:t>MAP screen.</w:t>
      </w:r>
    </w:p>
    <w:p w14:paraId="5A5690FF" w14:textId="3256E382" w:rsidR="00FD3C67" w:rsidRPr="00FD3C67" w:rsidRDefault="00FD3C67" w:rsidP="0098059F">
      <w:pPr>
        <w:pStyle w:val="bullet"/>
        <w:numPr>
          <w:ilvl w:val="0"/>
          <w:numId w:val="54"/>
        </w:numPr>
      </w:pPr>
      <w:r>
        <w:t xml:space="preserve">To view the valuation results, click the </w:t>
      </w:r>
      <w:r w:rsidRPr="00770759">
        <w:rPr>
          <w:i/>
        </w:rPr>
        <w:t>Data</w:t>
      </w:r>
      <w:r>
        <w:t xml:space="preserve"> tab in the lower results </w:t>
      </w:r>
      <w:r w:rsidR="00E649DC">
        <w:t>window (circled in blue below).</w:t>
      </w:r>
      <w:r w:rsidR="0098059F" w:rsidDel="0098059F">
        <w:t xml:space="preserve"> </w:t>
      </w:r>
      <w:r>
        <w:t xml:space="preserve">Then click the </w:t>
      </w:r>
      <w:r w:rsidRPr="0098059F">
        <w:rPr>
          <w:i/>
        </w:rPr>
        <w:t>Pooled Valuation Results</w:t>
      </w:r>
      <w:r>
        <w:t xml:space="preserve"> tab in the upper part of the window (circled in red below). Double click the row that contains the information about the analysis (indicated with a red arrow), and the results will be displayed in the lower window. You can also click the </w:t>
      </w:r>
      <w:r w:rsidRPr="0098059F">
        <w:rPr>
          <w:i/>
        </w:rPr>
        <w:t xml:space="preserve">Show Results </w:t>
      </w:r>
      <w:r>
        <w:t xml:space="preserve">button. The </w:t>
      </w:r>
      <w:r w:rsidRPr="0098059F">
        <w:rPr>
          <w:i/>
        </w:rPr>
        <w:t>Point Estimate</w:t>
      </w:r>
      <w:r>
        <w:t xml:space="preserve"> column in the lower window contains the estimated value (in 2017 $U.S.) of the incidence results calculated for each state.</w:t>
      </w:r>
    </w:p>
    <w:p w14:paraId="46057BF9" w14:textId="77777777" w:rsidR="0018353E" w:rsidRDefault="0018353E" w:rsidP="00FD3C67">
      <w:pPr>
        <w:pStyle w:val="Default"/>
        <w:ind w:left="1080"/>
        <w:jc w:val="center"/>
        <w:rPr>
          <w:sz w:val="22"/>
          <w:szCs w:val="22"/>
        </w:rPr>
      </w:pPr>
    </w:p>
    <w:p w14:paraId="5B71EA87" w14:textId="7BBEC03A" w:rsidR="00FD3C67" w:rsidRPr="00FD3C67" w:rsidRDefault="000D6C57" w:rsidP="00FD3C67">
      <w:pPr>
        <w:pStyle w:val="Default"/>
        <w:ind w:left="1080"/>
        <w:jc w:val="center"/>
        <w:rPr>
          <w:sz w:val="22"/>
          <w:szCs w:val="22"/>
        </w:rPr>
      </w:pPr>
      <w:r>
        <w:rPr>
          <w:noProof/>
          <w:sz w:val="22"/>
          <w:szCs w:val="22"/>
        </w:rPr>
        <w:lastRenderedPageBreak/>
        <mc:AlternateContent>
          <mc:Choice Requires="wps">
            <w:drawing>
              <wp:anchor distT="0" distB="0" distL="114300" distR="114300" simplePos="0" relativeHeight="251757568" behindDoc="0" locked="0" layoutInCell="1" allowOverlap="1" wp14:anchorId="5FE164AF" wp14:editId="5906210A">
                <wp:simplePos x="0" y="0"/>
                <wp:positionH relativeFrom="column">
                  <wp:posOffset>1543665</wp:posOffset>
                </wp:positionH>
                <wp:positionV relativeFrom="paragraph">
                  <wp:posOffset>229460</wp:posOffset>
                </wp:positionV>
                <wp:extent cx="285135" cy="45719"/>
                <wp:effectExtent l="0" t="19050" r="38735" b="31115"/>
                <wp:wrapNone/>
                <wp:docPr id="30" name="Right Arrow 30"/>
                <wp:cNvGraphicFramePr/>
                <a:graphic xmlns:a="http://schemas.openxmlformats.org/drawingml/2006/main">
                  <a:graphicData uri="http://schemas.microsoft.com/office/word/2010/wordprocessingShape">
                    <wps:wsp>
                      <wps:cNvSpPr/>
                      <wps:spPr>
                        <a:xfrm>
                          <a:off x="0" y="0"/>
                          <a:ext cx="285135" cy="45719"/>
                        </a:xfrm>
                        <a:prstGeom prst="rightArrow">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30" o:spid="_x0000_s1026" type="#_x0000_t13" style="position:absolute;margin-left:121.55pt;margin-top:18.05pt;width:22.45pt;height:3.6pt;z-index:2517575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" adj="19868" filled="f" strokecolor="red" strokeweight="2pt"/>
            </w:pict>
          </mc:Fallback>
        </mc:AlternateContent>
      </w:r>
      <w:r>
        <w:rPr>
          <w:noProof/>
          <w:sz w:val="22"/>
          <w:szCs w:val="22"/>
        </w:rPr>
        <mc:AlternateContent>
          <mc:Choice Requires="wps">
            <w:drawing>
              <wp:anchor distT="0" distB="0" distL="114300" distR="114300" simplePos="0" relativeHeight="251756544" behindDoc="0" locked="0" layoutInCell="1" allowOverlap="1" wp14:anchorId="2DA674DE" wp14:editId="117E8D14">
                <wp:simplePos x="0" y="0"/>
                <wp:positionH relativeFrom="column">
                  <wp:posOffset>3087329</wp:posOffset>
                </wp:positionH>
                <wp:positionV relativeFrom="paragraph">
                  <wp:posOffset>3318</wp:posOffset>
                </wp:positionV>
                <wp:extent cx="835742" cy="137652"/>
                <wp:effectExtent l="0" t="0" r="21590" b="15240"/>
                <wp:wrapNone/>
                <wp:docPr id="29" name="Oval 29"/>
                <wp:cNvGraphicFramePr/>
                <a:graphic xmlns:a="http://schemas.openxmlformats.org/drawingml/2006/main">
                  <a:graphicData uri="http://schemas.microsoft.com/office/word/2010/wordprocessingShape">
                    <wps:wsp>
                      <wps:cNvSpPr/>
                      <wps:spPr>
                        <a:xfrm>
                          <a:off x="0" y="0"/>
                          <a:ext cx="835742" cy="137652"/>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29" o:spid="_x0000_s1026" style="position:absolute;margin-left:243.1pt;margin-top:.25pt;width:65.8pt;height:10.85pt;z-index:2517565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" filled="f" strokecolor="red" strokeweight="2pt"/>
            </w:pict>
          </mc:Fallback>
        </mc:AlternateContent>
      </w:r>
      <w:r w:rsidR="00FD3C67">
        <w:rPr>
          <w:noProof/>
          <w:sz w:val="22"/>
          <w:szCs w:val="22"/>
        </w:rPr>
        <w:drawing>
          <wp:inline distT="0" distB="0" distL="0" distR="0" wp14:anchorId="3323BCBC" wp14:editId="438E1369">
            <wp:extent cx="5230761" cy="3745029"/>
            <wp:effectExtent l="0" t="0" r="8255" b="8255"/>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3">
                      <a:extLst>
                        <a:ext uri="{28A0092B-C50C-407E-A947-70E740481C1C}">
                          <a14:useLocalDpi xmlns:a14="http://schemas.microsoft.com/office/drawing/2010/main" val="0"/>
                        </a:ext>
                      </a:extLst>
                    </a:blip>
                    <a:stretch>
                      <a:fillRect/>
                    </a:stretch>
                  </pic:blipFill>
                  <pic:spPr bwMode="auto">
                    <a:xfrm>
                      <a:off x="0" y="0"/>
                      <a:ext cx="5228871" cy="3743676"/>
                    </a:xfrm>
                    <a:prstGeom prst="rect">
                      <a:avLst/>
                    </a:prstGeom>
                    <a:noFill/>
                  </pic:spPr>
                </pic:pic>
              </a:graphicData>
            </a:graphic>
          </wp:inline>
        </w:drawing>
      </w:r>
    </w:p>
    <w:p w14:paraId="3C3F2C89" w14:textId="77777777" w:rsidR="00FD3C67" w:rsidRPr="00FD3C67" w:rsidRDefault="00FD3C67" w:rsidP="00972613">
      <w:pPr>
        <w:pStyle w:val="bullet"/>
        <w:numPr>
          <w:ilvl w:val="0"/>
          <w:numId w:val="55"/>
        </w:numPr>
      </w:pPr>
      <w:r>
        <w:t>You can repeat these same steps to generate valuation results for the local VSL from the World Bank and compare them to the EPA Mean VSL results.</w:t>
      </w:r>
    </w:p>
    <w:p w14:paraId="5E9C6866" w14:textId="77777777" w:rsidR="008473A8" w:rsidRDefault="008473A8" w:rsidP="00972613">
      <w:pPr>
        <w:pStyle w:val="bullet"/>
        <w:numPr>
          <w:ilvl w:val="0"/>
          <w:numId w:val="55"/>
        </w:numPr>
      </w:pPr>
      <w:r>
        <w:t xml:space="preserve">These results can also be exported by clicking on the </w:t>
      </w:r>
      <w:r>
        <w:rPr>
          <w:i/>
        </w:rPr>
        <w:t xml:space="preserve">Export </w:t>
      </w:r>
      <w:r>
        <w:t>button at the bottom right of the screen.</w:t>
      </w:r>
    </w:p>
    <w:p w14:paraId="315DE8B9" w14:textId="77777777" w:rsidR="00146424" w:rsidRPr="00676AC3" w:rsidRDefault="00146424" w:rsidP="00146424">
      <w:pPr>
        <w:pStyle w:val="Body"/>
        <w:rPr>
          <w:b/>
          <w:u w:val="single"/>
        </w:rPr>
      </w:pPr>
      <w:r w:rsidRPr="00676AC3">
        <w:rPr>
          <w:b/>
          <w:u w:val="single"/>
        </w:rPr>
        <w:t>Question for Students</w:t>
      </w:r>
    </w:p>
    <w:p w14:paraId="239FA432" w14:textId="51D93AA6" w:rsidR="00FF1FD8" w:rsidRDefault="00146424" w:rsidP="00226173">
      <w:pPr>
        <w:pStyle w:val="Body"/>
        <w:rPr>
          <w:b/>
          <w:bCs/>
        </w:rPr>
      </w:pPr>
      <w:r w:rsidRPr="007A513B">
        <w:rPr>
          <w:b/>
          <w:bCs/>
        </w:rPr>
        <w:t xml:space="preserve">What is the economic value for the benefits of the </w:t>
      </w:r>
      <w:r w:rsidR="00371959">
        <w:rPr>
          <w:b/>
          <w:bCs/>
        </w:rPr>
        <w:t>new air quality standard</w:t>
      </w:r>
      <w:r w:rsidRPr="007A513B">
        <w:rPr>
          <w:b/>
          <w:bCs/>
        </w:rPr>
        <w:t xml:space="preserve"> the </w:t>
      </w:r>
      <w:r>
        <w:rPr>
          <w:b/>
          <w:bCs/>
        </w:rPr>
        <w:t xml:space="preserve">Nigerian </w:t>
      </w:r>
      <w:r w:rsidR="006F4167">
        <w:rPr>
          <w:b/>
          <w:bCs/>
        </w:rPr>
        <w:t>government is considering?</w:t>
      </w:r>
    </w:p>
    <w:p w14:paraId="1DEC6637" w14:textId="77777777" w:rsidR="00226173" w:rsidRPr="00226173" w:rsidRDefault="00226173" w:rsidP="00226173">
      <w:pPr>
        <w:pStyle w:val="Body"/>
      </w:pPr>
    </w:p>
    <w:p w14:paraId="3E6AD0F4" w14:textId="6AEFF151" w:rsidR="00E810C1" w:rsidRPr="00972613" w:rsidRDefault="00146424" w:rsidP="00972613">
      <w:pPr>
        <w:pStyle w:val="Heading2"/>
        <w:spacing w:before="200" w:after="200"/>
        <w:ind w:left="720" w:hanging="720"/>
        <w:rPr>
          <w:color w:val="1F497D" w:themeColor="text2"/>
        </w:rPr>
      </w:pPr>
      <w:bookmarkStart w:id="54" w:name="_Toc489282434"/>
      <w:r w:rsidRPr="00972613">
        <w:rPr>
          <w:color w:val="1F497D" w:themeColor="text2"/>
        </w:rPr>
        <w:t>5.2</w:t>
      </w:r>
      <w:r w:rsidR="00DF113E">
        <w:rPr>
          <w:color w:val="1F497D" w:themeColor="text2"/>
        </w:rPr>
        <w:tab/>
      </w:r>
      <w:r w:rsidR="00E810C1" w:rsidRPr="00972613">
        <w:rPr>
          <w:color w:val="1F497D" w:themeColor="text2"/>
        </w:rPr>
        <w:t>Generate Reports</w:t>
      </w:r>
      <w:bookmarkEnd w:id="54"/>
    </w:p>
    <w:p w14:paraId="22DF02B9" w14:textId="77777777" w:rsidR="009D184F" w:rsidRPr="00972613" w:rsidRDefault="00146424" w:rsidP="00972613">
      <w:pPr>
        <w:pStyle w:val="Heading3"/>
        <w:spacing w:before="0" w:after="200"/>
        <w:ind w:left="720" w:hanging="720"/>
        <w:rPr>
          <w:color w:val="1F497D" w:themeColor="text2"/>
        </w:rPr>
      </w:pPr>
      <w:bookmarkStart w:id="55" w:name="_Toc489282435"/>
      <w:r w:rsidRPr="00972613">
        <w:rPr>
          <w:color w:val="1F497D" w:themeColor="text2"/>
        </w:rPr>
        <w:t xml:space="preserve">5.2.1 </w:t>
      </w:r>
      <w:r w:rsidR="009D184F" w:rsidRPr="00972613">
        <w:rPr>
          <w:color w:val="1F497D" w:themeColor="text2"/>
        </w:rPr>
        <w:t>Generate Tabular Result Reports</w:t>
      </w:r>
      <w:bookmarkEnd w:id="55"/>
    </w:p>
    <w:p w14:paraId="60784421" w14:textId="77777777" w:rsidR="009D184F" w:rsidRDefault="009D184F" w:rsidP="00972613">
      <w:pPr>
        <w:pStyle w:val="Body"/>
      </w:pPr>
      <w:r w:rsidRPr="009D184F">
        <w:t>This step will allow you to generate tabular reports from the aggregation, pooling and valuation data, reflecting how you chose to aggregate, pool and value your results.</w:t>
      </w:r>
    </w:p>
    <w:p w14:paraId="00DA866D" w14:textId="77777777" w:rsidR="009D184F" w:rsidRDefault="009D184F" w:rsidP="00972613">
      <w:pPr>
        <w:pStyle w:val="bullet"/>
        <w:numPr>
          <w:ilvl w:val="0"/>
          <w:numId w:val="56"/>
        </w:numPr>
      </w:pPr>
      <w:r>
        <w:t xml:space="preserve">Click the </w:t>
      </w:r>
      <w:r w:rsidRPr="00770759">
        <w:rPr>
          <w:i/>
        </w:rPr>
        <w:t>Pooled Incidence Results</w:t>
      </w:r>
      <w:r>
        <w:t xml:space="preserve"> tab in the upper portion of the screen.</w:t>
      </w:r>
    </w:p>
    <w:p w14:paraId="5A63AE4E" w14:textId="77777777" w:rsidR="009D184F" w:rsidRPr="000035F6" w:rsidRDefault="009D184F" w:rsidP="00972613">
      <w:pPr>
        <w:pStyle w:val="bullet"/>
        <w:numPr>
          <w:ilvl w:val="0"/>
          <w:numId w:val="56"/>
        </w:numPr>
        <w:rPr>
          <w:b/>
        </w:rPr>
      </w:pPr>
      <w:r w:rsidRPr="000035F6">
        <w:t xml:space="preserve">Select </w:t>
      </w:r>
      <w:r w:rsidRPr="000035F6">
        <w:rPr>
          <w:i/>
        </w:rPr>
        <w:t>Show results</w:t>
      </w:r>
      <w:r w:rsidRPr="000035F6">
        <w:t xml:space="preserve"> and the mortality results should appear in the window at the bottom of the screen</w:t>
      </w:r>
      <w:r w:rsidR="000035F6" w:rsidRPr="000035F6">
        <w:t>.</w:t>
      </w:r>
    </w:p>
    <w:p w14:paraId="3D22D4B5" w14:textId="4A62BEA7" w:rsidR="009D184F" w:rsidRDefault="009D184F" w:rsidP="00972613">
      <w:pPr>
        <w:pStyle w:val="bullet"/>
        <w:numPr>
          <w:ilvl w:val="0"/>
          <w:numId w:val="56"/>
        </w:numPr>
      </w:pPr>
      <w:r>
        <w:lastRenderedPageBreak/>
        <w:t xml:space="preserve">The lower right portion of the window should now display the results of your analysis. </w:t>
      </w:r>
      <w:r w:rsidR="009435EA">
        <w:t>If you have not done this already in step 4.4.</w:t>
      </w:r>
      <w:r>
        <w:t xml:space="preserve">, select the </w:t>
      </w:r>
      <w:r w:rsidR="000035F6">
        <w:rPr>
          <w:i/>
        </w:rPr>
        <w:t>Export</w:t>
      </w:r>
      <w:r>
        <w:rPr>
          <w:i/>
        </w:rPr>
        <w:t xml:space="preserve"> </w:t>
      </w:r>
      <w:r>
        <w:t xml:space="preserve">button </w:t>
      </w:r>
      <w:r w:rsidR="009435EA">
        <w:t>to</w:t>
      </w:r>
      <w:r>
        <w:t xml:space="preserve"> save the results</w:t>
      </w:r>
      <w:r w:rsidR="009435EA">
        <w:t xml:space="preserve"> as a CSV file</w:t>
      </w:r>
      <w:r>
        <w:t>.</w:t>
      </w:r>
    </w:p>
    <w:p w14:paraId="7C46F80B" w14:textId="77777777" w:rsidR="00EA3E79" w:rsidRPr="00972613" w:rsidRDefault="006A7510" w:rsidP="00972613">
      <w:pPr>
        <w:pStyle w:val="Heading3"/>
        <w:spacing w:before="0" w:after="200"/>
        <w:ind w:left="720" w:hanging="720"/>
        <w:rPr>
          <w:color w:val="1F497D" w:themeColor="text2"/>
        </w:rPr>
      </w:pPr>
      <w:bookmarkStart w:id="56" w:name="_Toc489282436"/>
      <w:r w:rsidRPr="00972613">
        <w:rPr>
          <w:color w:val="1F497D" w:themeColor="text2"/>
        </w:rPr>
        <w:t>5.</w:t>
      </w:r>
      <w:r w:rsidR="00823493">
        <w:rPr>
          <w:color w:val="1F497D" w:themeColor="text2"/>
        </w:rPr>
        <w:t>2.</w:t>
      </w:r>
      <w:r w:rsidRPr="00972613">
        <w:rPr>
          <w:color w:val="1F497D" w:themeColor="text2"/>
        </w:rPr>
        <w:t xml:space="preserve">2 </w:t>
      </w:r>
      <w:r w:rsidR="00EA3E79" w:rsidRPr="00972613">
        <w:rPr>
          <w:color w:val="1F497D" w:themeColor="text2"/>
        </w:rPr>
        <w:t>Generate Audit Trail Reports</w:t>
      </w:r>
      <w:bookmarkEnd w:id="56"/>
    </w:p>
    <w:p w14:paraId="49A6CB76" w14:textId="230BE905" w:rsidR="00EA3E79" w:rsidRDefault="00C72D48" w:rsidP="00EA3E79">
      <w:pPr>
        <w:pStyle w:val="Default"/>
        <w:tabs>
          <w:tab w:val="left" w:pos="90"/>
          <w:tab w:val="left" w:pos="360"/>
        </w:tabs>
        <w:spacing w:line="276" w:lineRule="auto"/>
        <w:ind w:left="360"/>
        <w:rPr>
          <w:sz w:val="22"/>
          <w:szCs w:val="22"/>
        </w:rPr>
      </w:pPr>
      <w:r>
        <w:rPr>
          <w:noProof/>
        </w:rPr>
        <w:drawing>
          <wp:anchor distT="0" distB="0" distL="114300" distR="114300" simplePos="0" relativeHeight="251746304" behindDoc="1" locked="0" layoutInCell="1" allowOverlap="1" wp14:anchorId="5AB55189" wp14:editId="7905D6FF">
            <wp:simplePos x="0" y="0"/>
            <wp:positionH relativeFrom="column">
              <wp:posOffset>3282950</wp:posOffset>
            </wp:positionH>
            <wp:positionV relativeFrom="paragraph">
              <wp:posOffset>73660</wp:posOffset>
            </wp:positionV>
            <wp:extent cx="2561590" cy="3032760"/>
            <wp:effectExtent l="0" t="0" r="0" b="0"/>
            <wp:wrapTight wrapText="bothSides">
              <wp:wrapPolygon edited="0">
                <wp:start x="0" y="0"/>
                <wp:lineTo x="0" y="21437"/>
                <wp:lineTo x="21364" y="21437"/>
                <wp:lineTo x="2136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561590" cy="3032760"/>
                    </a:xfrm>
                    <a:prstGeom prst="rect">
                      <a:avLst/>
                    </a:prstGeom>
                    <a:noFill/>
                  </pic:spPr>
                </pic:pic>
              </a:graphicData>
            </a:graphic>
            <wp14:sizeRelH relativeFrom="page">
              <wp14:pctWidth>0</wp14:pctWidth>
            </wp14:sizeRelH>
            <wp14:sizeRelV relativeFrom="page">
              <wp14:pctHeight>0</wp14:pctHeight>
            </wp14:sizeRelV>
          </wp:anchor>
        </w:drawing>
      </w:r>
      <w:r w:rsidR="00EA3E79">
        <w:rPr>
          <w:sz w:val="22"/>
          <w:szCs w:val="22"/>
        </w:rPr>
        <w:t>Audit Trail Reports facilitate transparency and reproducibility by reporting a summary of your assumptions underlying each of five types</w:t>
      </w:r>
      <w:r>
        <w:rPr>
          <w:sz w:val="22"/>
          <w:szCs w:val="22"/>
        </w:rPr>
        <w:t xml:space="preserve"> </w:t>
      </w:r>
      <w:r w:rsidR="00EA3E79">
        <w:rPr>
          <w:sz w:val="22"/>
          <w:szCs w:val="22"/>
        </w:rPr>
        <w:t>of files generated by BenMAP-CE: Air Quality Grids (with the “.</w:t>
      </w:r>
      <w:proofErr w:type="spellStart"/>
      <w:r w:rsidR="00EA3E79">
        <w:rPr>
          <w:sz w:val="22"/>
          <w:szCs w:val="22"/>
        </w:rPr>
        <w:t>aqgx</w:t>
      </w:r>
      <w:proofErr w:type="spellEnd"/>
      <w:r w:rsidR="00EA3E79">
        <w:rPr>
          <w:sz w:val="22"/>
          <w:szCs w:val="22"/>
        </w:rPr>
        <w:t>” extension), Incidence Configurations (with the “.</w:t>
      </w:r>
      <w:proofErr w:type="spellStart"/>
      <w:r w:rsidR="00EA3E79">
        <w:rPr>
          <w:sz w:val="22"/>
          <w:szCs w:val="22"/>
        </w:rPr>
        <w:t>cfgx</w:t>
      </w:r>
      <w:proofErr w:type="spellEnd"/>
      <w:r w:rsidR="00EA3E79">
        <w:rPr>
          <w:sz w:val="22"/>
          <w:szCs w:val="22"/>
        </w:rPr>
        <w:t>” extension), Configuration Results (with the “.</w:t>
      </w:r>
      <w:proofErr w:type="spellStart"/>
      <w:r w:rsidR="00EA3E79">
        <w:rPr>
          <w:sz w:val="22"/>
          <w:szCs w:val="22"/>
        </w:rPr>
        <w:t>cfgrx</w:t>
      </w:r>
      <w:proofErr w:type="spellEnd"/>
      <w:r w:rsidR="00EA3E79">
        <w:rPr>
          <w:sz w:val="22"/>
          <w:szCs w:val="22"/>
        </w:rPr>
        <w:t>” extension), Aggregation, Pooling, and Valuation Configurations (with the “.</w:t>
      </w:r>
      <w:proofErr w:type="spellStart"/>
      <w:r w:rsidR="00EA3E79">
        <w:rPr>
          <w:sz w:val="22"/>
          <w:szCs w:val="22"/>
        </w:rPr>
        <w:t>apvx</w:t>
      </w:r>
      <w:proofErr w:type="spellEnd"/>
      <w:r w:rsidR="00EA3E79">
        <w:rPr>
          <w:sz w:val="22"/>
          <w:szCs w:val="22"/>
        </w:rPr>
        <w:t>” extension), and Aggregation, Pooling, and Valuation Results (with the “.</w:t>
      </w:r>
      <w:proofErr w:type="spellStart"/>
      <w:r w:rsidR="00EA3E79">
        <w:rPr>
          <w:sz w:val="22"/>
          <w:szCs w:val="22"/>
        </w:rPr>
        <w:t>apvrx</w:t>
      </w:r>
      <w:proofErr w:type="spellEnd"/>
      <w:r w:rsidR="00EA3E79">
        <w:rPr>
          <w:sz w:val="22"/>
          <w:szCs w:val="22"/>
        </w:rPr>
        <w:t xml:space="preserve">” extension). </w:t>
      </w:r>
      <w:r w:rsidR="00362513" w:rsidRPr="00362513">
        <w:rPr>
          <w:sz w:val="22"/>
          <w:szCs w:val="22"/>
        </w:rPr>
        <w:t>These types of files are described in further detail in the table at right.</w:t>
      </w:r>
      <w:r w:rsidR="00362513">
        <w:rPr>
          <w:sz w:val="22"/>
          <w:szCs w:val="22"/>
        </w:rPr>
        <w:t xml:space="preserve"> </w:t>
      </w:r>
      <w:r w:rsidR="00EA3E79">
        <w:rPr>
          <w:sz w:val="22"/>
          <w:szCs w:val="22"/>
        </w:rPr>
        <w:t>We encourage you strongly to generate an audit trail for each BenMAP-CE analysis you perform, and to save the resulting file with the rest of the program outputs.</w:t>
      </w:r>
    </w:p>
    <w:p w14:paraId="1ED84550" w14:textId="77777777" w:rsidR="00EA3E79" w:rsidRPr="004C7436" w:rsidRDefault="00EA3E79" w:rsidP="00EA3E79">
      <w:pPr>
        <w:pStyle w:val="Default"/>
        <w:numPr>
          <w:ilvl w:val="0"/>
          <w:numId w:val="24"/>
        </w:numPr>
        <w:tabs>
          <w:tab w:val="left" w:pos="90"/>
          <w:tab w:val="left" w:pos="360"/>
        </w:tabs>
        <w:spacing w:line="276" w:lineRule="auto"/>
        <w:rPr>
          <w:rFonts w:asciiTheme="majorHAnsi" w:hAnsiTheme="majorHAnsi" w:cstheme="minorBidi"/>
          <w:noProof/>
          <w:color w:val="auto"/>
          <w:sz w:val="22"/>
          <w:szCs w:val="22"/>
        </w:rPr>
      </w:pPr>
      <w:r w:rsidRPr="004C7436">
        <w:rPr>
          <w:rFonts w:asciiTheme="majorHAnsi" w:hAnsiTheme="majorHAnsi" w:cstheme="minorBidi"/>
          <w:noProof/>
          <w:color w:val="auto"/>
          <w:sz w:val="22"/>
          <w:szCs w:val="22"/>
        </w:rPr>
        <w:t xml:space="preserve">Click the </w:t>
      </w:r>
      <w:r w:rsidRPr="004C7436">
        <w:rPr>
          <w:rFonts w:asciiTheme="majorHAnsi" w:hAnsiTheme="majorHAnsi" w:cstheme="minorBidi"/>
          <w:i/>
          <w:noProof/>
          <w:color w:val="auto"/>
          <w:sz w:val="22"/>
          <w:szCs w:val="22"/>
        </w:rPr>
        <w:t xml:space="preserve">Audit Trail Report </w:t>
      </w:r>
      <w:r w:rsidRPr="004C7436">
        <w:rPr>
          <w:rFonts w:asciiTheme="majorHAnsi" w:hAnsiTheme="majorHAnsi" w:cstheme="minorBidi"/>
          <w:noProof/>
          <w:color w:val="auto"/>
          <w:sz w:val="22"/>
          <w:szCs w:val="22"/>
        </w:rPr>
        <w:t xml:space="preserve">button in the upper portion of the window. Select </w:t>
      </w:r>
      <w:r w:rsidRPr="004C7436">
        <w:rPr>
          <w:rFonts w:asciiTheme="majorHAnsi" w:hAnsiTheme="majorHAnsi" w:cstheme="minorBidi"/>
          <w:i/>
          <w:noProof/>
          <w:color w:val="auto"/>
          <w:sz w:val="22"/>
          <w:szCs w:val="22"/>
        </w:rPr>
        <w:t>Current Audit Trail Report.</w:t>
      </w:r>
      <w:r w:rsidRPr="004C7436">
        <w:rPr>
          <w:rFonts w:asciiTheme="majorHAnsi" w:hAnsiTheme="majorHAnsi" w:cstheme="minorBidi"/>
          <w:noProof/>
          <w:color w:val="auto"/>
          <w:sz w:val="22"/>
          <w:szCs w:val="22"/>
        </w:rPr>
        <w:t xml:space="preserve"> Click </w:t>
      </w:r>
      <w:r w:rsidRPr="004C7436">
        <w:rPr>
          <w:rFonts w:asciiTheme="majorHAnsi" w:hAnsiTheme="majorHAnsi" w:cstheme="minorBidi"/>
          <w:i/>
          <w:noProof/>
          <w:color w:val="auto"/>
          <w:sz w:val="22"/>
          <w:szCs w:val="22"/>
        </w:rPr>
        <w:t>OK</w:t>
      </w:r>
      <w:r w:rsidRPr="004C7436">
        <w:rPr>
          <w:rFonts w:asciiTheme="majorHAnsi" w:hAnsiTheme="majorHAnsi" w:cstheme="minorBidi"/>
          <w:noProof/>
          <w:color w:val="auto"/>
          <w:sz w:val="22"/>
          <w:szCs w:val="22"/>
        </w:rPr>
        <w:t>.</w:t>
      </w:r>
    </w:p>
    <w:p w14:paraId="69E7C090" w14:textId="77777777" w:rsidR="00EA3E79" w:rsidRPr="004C7436" w:rsidRDefault="00EA3E79" w:rsidP="00EA3E79">
      <w:pPr>
        <w:pStyle w:val="Default"/>
        <w:numPr>
          <w:ilvl w:val="0"/>
          <w:numId w:val="24"/>
        </w:numPr>
        <w:tabs>
          <w:tab w:val="left" w:pos="90"/>
          <w:tab w:val="left" w:pos="360"/>
        </w:tabs>
        <w:spacing w:line="276" w:lineRule="auto"/>
        <w:rPr>
          <w:rFonts w:asciiTheme="majorHAnsi" w:hAnsiTheme="majorHAnsi" w:cstheme="minorBidi"/>
          <w:noProof/>
          <w:color w:val="auto"/>
          <w:sz w:val="22"/>
          <w:szCs w:val="22"/>
        </w:rPr>
      </w:pPr>
      <w:r w:rsidRPr="004C7436">
        <w:rPr>
          <w:rFonts w:asciiTheme="majorHAnsi" w:hAnsiTheme="majorHAnsi" w:cstheme="minorBidi"/>
          <w:noProof/>
          <w:color w:val="auto"/>
          <w:sz w:val="22"/>
          <w:szCs w:val="22"/>
        </w:rPr>
        <w:t>Carefully review the report, ensuring that the air quality grids, population data, health incidence data, health impact functions and economic value estimates appear as you expected.</w:t>
      </w:r>
    </w:p>
    <w:p w14:paraId="7AD33E7C" w14:textId="77777777" w:rsidR="00EA3E79" w:rsidRPr="004C7436" w:rsidRDefault="00EA3E79" w:rsidP="00EA3E79">
      <w:pPr>
        <w:pStyle w:val="Default"/>
        <w:numPr>
          <w:ilvl w:val="0"/>
          <w:numId w:val="24"/>
        </w:numPr>
        <w:tabs>
          <w:tab w:val="left" w:pos="90"/>
          <w:tab w:val="left" w:pos="360"/>
        </w:tabs>
        <w:spacing w:line="276" w:lineRule="auto"/>
        <w:rPr>
          <w:rFonts w:asciiTheme="majorHAnsi" w:hAnsiTheme="majorHAnsi" w:cstheme="minorBidi"/>
          <w:noProof/>
          <w:color w:val="auto"/>
          <w:sz w:val="22"/>
          <w:szCs w:val="22"/>
        </w:rPr>
      </w:pPr>
      <w:r w:rsidRPr="004C7436">
        <w:rPr>
          <w:rFonts w:asciiTheme="majorHAnsi" w:hAnsiTheme="majorHAnsi" w:cstheme="minorBidi"/>
          <w:noProof/>
          <w:color w:val="auto"/>
          <w:sz w:val="22"/>
          <w:szCs w:val="22"/>
        </w:rPr>
        <w:t>Examine the audit trail to determine: the version of BenMAP-CE you used; the population year; the start and end age for the mortality functions.</w:t>
      </w:r>
    </w:p>
    <w:p w14:paraId="151103A6" w14:textId="77777777" w:rsidR="00EA3E79" w:rsidRDefault="00EA3E79" w:rsidP="00EA3E79">
      <w:pPr>
        <w:pStyle w:val="Default"/>
        <w:numPr>
          <w:ilvl w:val="0"/>
          <w:numId w:val="24"/>
        </w:numPr>
        <w:tabs>
          <w:tab w:val="left" w:pos="90"/>
          <w:tab w:val="left" w:pos="360"/>
        </w:tabs>
        <w:spacing w:line="276" w:lineRule="auto"/>
        <w:rPr>
          <w:rFonts w:asciiTheme="majorHAnsi" w:hAnsiTheme="majorHAnsi" w:cstheme="minorBidi"/>
          <w:noProof/>
          <w:color w:val="auto"/>
          <w:sz w:val="22"/>
          <w:szCs w:val="22"/>
        </w:rPr>
      </w:pPr>
      <w:r w:rsidRPr="004C7436">
        <w:rPr>
          <w:rFonts w:asciiTheme="majorHAnsi" w:hAnsiTheme="majorHAnsi" w:cstheme="minorBidi"/>
          <w:noProof/>
          <w:color w:val="auto"/>
          <w:sz w:val="22"/>
          <w:szCs w:val="22"/>
        </w:rPr>
        <w:t xml:space="preserve">Click </w:t>
      </w:r>
      <w:r w:rsidR="000035F6">
        <w:rPr>
          <w:rFonts w:asciiTheme="majorHAnsi" w:hAnsiTheme="majorHAnsi" w:cstheme="minorBidi"/>
          <w:i/>
          <w:noProof/>
          <w:color w:val="auto"/>
          <w:sz w:val="22"/>
          <w:szCs w:val="22"/>
        </w:rPr>
        <w:t xml:space="preserve">Export </w:t>
      </w:r>
      <w:r w:rsidR="00977464">
        <w:rPr>
          <w:rFonts w:asciiTheme="majorHAnsi" w:hAnsiTheme="majorHAnsi" w:cstheme="minorBidi"/>
          <w:noProof/>
          <w:color w:val="auto"/>
          <w:sz w:val="22"/>
          <w:szCs w:val="22"/>
        </w:rPr>
        <w:t>to save the audit trail report as “</w:t>
      </w:r>
      <w:r w:rsidR="00365B89" w:rsidRPr="00365B89">
        <w:rPr>
          <w:rFonts w:asciiTheme="majorHAnsi" w:hAnsiTheme="majorHAnsi" w:cstheme="minorBidi"/>
          <w:noProof/>
          <w:color w:val="auto"/>
          <w:sz w:val="22"/>
          <w:szCs w:val="22"/>
        </w:rPr>
        <w:t>Nigeria</w:t>
      </w:r>
      <w:r w:rsidR="00977464" w:rsidRPr="00365B89">
        <w:rPr>
          <w:rFonts w:asciiTheme="majorHAnsi" w:hAnsiTheme="majorHAnsi" w:cstheme="minorBidi"/>
          <w:noProof/>
          <w:color w:val="auto"/>
          <w:sz w:val="22"/>
          <w:szCs w:val="22"/>
        </w:rPr>
        <w:t>_</w:t>
      </w:r>
      <w:r w:rsidR="00C37662" w:rsidRPr="00365B89">
        <w:rPr>
          <w:rFonts w:asciiTheme="majorHAnsi" w:hAnsiTheme="majorHAnsi" w:cstheme="minorBidi"/>
          <w:noProof/>
          <w:color w:val="auto"/>
          <w:sz w:val="22"/>
          <w:szCs w:val="22"/>
        </w:rPr>
        <w:t>PM_</w:t>
      </w:r>
      <w:r w:rsidR="00977464" w:rsidRPr="00365B89">
        <w:rPr>
          <w:rFonts w:asciiTheme="majorHAnsi" w:hAnsiTheme="majorHAnsi" w:cstheme="minorBidi"/>
          <w:noProof/>
          <w:color w:val="auto"/>
          <w:sz w:val="22"/>
          <w:szCs w:val="22"/>
        </w:rPr>
        <w:t>5</w:t>
      </w:r>
      <w:r w:rsidR="00972613">
        <w:rPr>
          <w:rFonts w:asciiTheme="majorHAnsi" w:hAnsiTheme="majorHAnsi" w:cstheme="minorBidi"/>
          <w:noProof/>
          <w:color w:val="auto"/>
          <w:sz w:val="22"/>
          <w:szCs w:val="22"/>
        </w:rPr>
        <w:t>u</w:t>
      </w:r>
      <w:r w:rsidR="00DD5F4E">
        <w:rPr>
          <w:rFonts w:asciiTheme="majorHAnsi" w:hAnsiTheme="majorHAnsi" w:cstheme="minorBidi"/>
          <w:noProof/>
          <w:color w:val="auto"/>
          <w:sz w:val="22"/>
          <w:szCs w:val="22"/>
        </w:rPr>
        <w:t>gm</w:t>
      </w:r>
      <w:r w:rsidR="00972613">
        <w:rPr>
          <w:rFonts w:asciiTheme="majorHAnsi" w:hAnsiTheme="majorHAnsi" w:cstheme="minorBidi"/>
          <w:noProof/>
          <w:color w:val="auto"/>
          <w:sz w:val="22"/>
          <w:szCs w:val="22"/>
        </w:rPr>
        <w:t>3</w:t>
      </w:r>
      <w:r w:rsidR="00DD5F4E" w:rsidDel="00DD5F4E">
        <w:rPr>
          <w:rFonts w:asciiTheme="majorHAnsi" w:hAnsiTheme="majorHAnsi" w:cstheme="minorBidi"/>
          <w:noProof/>
          <w:color w:val="auto"/>
          <w:sz w:val="22"/>
          <w:szCs w:val="22"/>
        </w:rPr>
        <w:t xml:space="preserve"> </w:t>
      </w:r>
      <w:r w:rsidR="00977464">
        <w:rPr>
          <w:rFonts w:asciiTheme="majorHAnsi" w:hAnsiTheme="majorHAnsi" w:cstheme="minorBidi"/>
          <w:noProof/>
          <w:color w:val="auto"/>
          <w:sz w:val="22"/>
          <w:szCs w:val="22"/>
        </w:rPr>
        <w:t>_Rollback_ATR”.</w:t>
      </w:r>
    </w:p>
    <w:p w14:paraId="48C5C0A9" w14:textId="77777777" w:rsidR="00362513" w:rsidRDefault="00362513" w:rsidP="000A66BD">
      <w:pPr>
        <w:pStyle w:val="Body"/>
        <w:rPr>
          <w:b/>
          <w:u w:val="single"/>
        </w:rPr>
      </w:pPr>
    </w:p>
    <w:p w14:paraId="657CE690" w14:textId="77777777" w:rsidR="000A66BD" w:rsidRPr="005C2C00" w:rsidRDefault="000A66BD" w:rsidP="000A66BD">
      <w:pPr>
        <w:pStyle w:val="Body"/>
        <w:rPr>
          <w:b/>
          <w:u w:val="single"/>
        </w:rPr>
      </w:pPr>
      <w:r w:rsidRPr="005C2C00">
        <w:rPr>
          <w:b/>
          <w:u w:val="single"/>
        </w:rPr>
        <w:t>Question for Students</w:t>
      </w:r>
    </w:p>
    <w:p w14:paraId="03A613FC" w14:textId="77777777" w:rsidR="000A66BD" w:rsidRPr="007A513B" w:rsidRDefault="000A66BD" w:rsidP="000A66BD">
      <w:pPr>
        <w:pStyle w:val="Body"/>
        <w:rPr>
          <w:rFonts w:cstheme="minorBidi"/>
          <w:b/>
          <w:noProof/>
          <w:sz w:val="28"/>
          <w:szCs w:val="28"/>
        </w:rPr>
      </w:pPr>
      <w:r w:rsidRPr="007A513B">
        <w:rPr>
          <w:b/>
          <w:noProof/>
        </w:rPr>
        <w:t xml:space="preserve">Based on the analysis you performed, what would your final policy recommendation be to the </w:t>
      </w:r>
      <w:r w:rsidRPr="00972613">
        <w:rPr>
          <w:b/>
          <w:noProof/>
        </w:rPr>
        <w:t>Nigeria government as to</w:t>
      </w:r>
      <w:r w:rsidRPr="007A513B">
        <w:rPr>
          <w:b/>
          <w:noProof/>
        </w:rPr>
        <w:t xml:space="preserve"> whether they should implement </w:t>
      </w:r>
      <w:r w:rsidR="00371959">
        <w:rPr>
          <w:b/>
          <w:noProof/>
        </w:rPr>
        <w:t>new air quality standard that will reduce PM</w:t>
      </w:r>
      <w:r w:rsidR="00371959" w:rsidRPr="005A7276">
        <w:rPr>
          <w:b/>
          <w:noProof/>
          <w:vertAlign w:val="subscript"/>
        </w:rPr>
        <w:t>2.5</w:t>
      </w:r>
      <w:r w:rsidR="00371959">
        <w:rPr>
          <w:b/>
          <w:noProof/>
        </w:rPr>
        <w:t xml:space="preserve"> concentrations </w:t>
      </w:r>
      <w:proofErr w:type="gramStart"/>
      <w:r w:rsidR="00371959">
        <w:rPr>
          <w:b/>
          <w:noProof/>
        </w:rPr>
        <w:t>by 5</w:t>
      </w:r>
      <w:r w:rsidR="00371959" w:rsidRPr="00371959">
        <w:t xml:space="preserve"> </w:t>
      </w:r>
      <w:r w:rsidR="00972613">
        <w:rPr>
          <w:b/>
        </w:rPr>
        <w:t>µ</w:t>
      </w:r>
      <w:r w:rsidR="00371959" w:rsidRPr="00972613">
        <w:rPr>
          <w:b/>
        </w:rPr>
        <w:t>g/m</w:t>
      </w:r>
      <w:r w:rsidR="00371959" w:rsidRPr="00972613">
        <w:rPr>
          <w:b/>
          <w:vertAlign w:val="superscript"/>
        </w:rPr>
        <w:t>3</w:t>
      </w:r>
      <w:proofErr w:type="gramEnd"/>
      <w:r w:rsidRPr="007A513B">
        <w:rPr>
          <w:b/>
          <w:noProof/>
        </w:rPr>
        <w:t xml:space="preserve">? What information makes you support this recommendation? </w:t>
      </w:r>
    </w:p>
    <w:p w14:paraId="15594CB8" w14:textId="77777777" w:rsidR="00687B90" w:rsidRDefault="00687B90" w:rsidP="00687B90">
      <w:pPr>
        <w:pStyle w:val="Default"/>
        <w:tabs>
          <w:tab w:val="left" w:pos="90"/>
          <w:tab w:val="left" w:pos="360"/>
        </w:tabs>
        <w:spacing w:line="276" w:lineRule="auto"/>
        <w:rPr>
          <w:rFonts w:asciiTheme="majorHAnsi" w:hAnsiTheme="majorHAnsi" w:cstheme="minorBidi"/>
          <w:noProof/>
          <w:color w:val="auto"/>
          <w:sz w:val="22"/>
          <w:szCs w:val="22"/>
        </w:rPr>
      </w:pPr>
    </w:p>
    <w:p w14:paraId="1DE0DBBA" w14:textId="77777777" w:rsidR="00687B90" w:rsidRPr="00687B90" w:rsidRDefault="00687B90" w:rsidP="00687B90">
      <w:pPr>
        <w:pStyle w:val="Default"/>
        <w:tabs>
          <w:tab w:val="left" w:pos="90"/>
          <w:tab w:val="left" w:pos="360"/>
        </w:tabs>
        <w:spacing w:line="276" w:lineRule="auto"/>
        <w:rPr>
          <w:rFonts w:asciiTheme="majorHAnsi" w:hAnsiTheme="majorHAnsi" w:cstheme="minorBidi"/>
          <w:b/>
          <w:noProof/>
          <w:color w:val="auto"/>
          <w:sz w:val="28"/>
          <w:szCs w:val="28"/>
        </w:rPr>
      </w:pPr>
    </w:p>
    <w:sectPr w:rsidR="00687B90" w:rsidRPr="00687B90" w:rsidSect="00081480">
      <w:pgSz w:w="12240" w:h="15840"/>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930AF60" w15:done="0"/>
  <w15:commentEx w15:paraId="2538073B" w15:done="0"/>
  <w15:commentEx w15:paraId="26D5E79F" w15:done="0"/>
  <w15:commentEx w15:paraId="1731C4FA" w15:done="0"/>
  <w15:commentEx w15:paraId="3380394E" w15:done="0"/>
  <w15:commentEx w15:paraId="69AD5B6E" w15:done="0"/>
  <w15:commentEx w15:paraId="7443117D" w15:done="0"/>
  <w15:commentEx w15:paraId="6A633373" w15:done="0"/>
  <w15:commentEx w15:paraId="5265B0CC" w15:done="0"/>
  <w15:commentEx w15:paraId="79E2DE12" w15:done="0"/>
  <w15:commentEx w15:paraId="24CEBDF6" w15:done="0"/>
  <w15:commentEx w15:paraId="7385B40E" w15:done="0"/>
  <w15:commentEx w15:paraId="4CA7C91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EF005AE" w14:textId="77777777" w:rsidR="00C51E52" w:rsidRDefault="00C51E52" w:rsidP="00D12A14">
      <w:pPr>
        <w:spacing w:after="0" w:line="240" w:lineRule="auto"/>
      </w:pPr>
      <w:r>
        <w:separator/>
      </w:r>
    </w:p>
  </w:endnote>
  <w:endnote w:type="continuationSeparator" w:id="0">
    <w:p w14:paraId="49B95CB5" w14:textId="77777777" w:rsidR="00C51E52" w:rsidRDefault="00C51E52" w:rsidP="00D12A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99582888"/>
      <w:docPartObj>
        <w:docPartGallery w:val="Page Numbers (Bottom of Page)"/>
        <w:docPartUnique/>
      </w:docPartObj>
    </w:sdtPr>
    <w:sdtEndPr>
      <w:rPr>
        <w:noProof/>
      </w:rPr>
    </w:sdtEndPr>
    <w:sdtContent>
      <w:p w14:paraId="1C43422C" w14:textId="77777777" w:rsidR="00C51E52" w:rsidRDefault="00C51E52">
        <w:pPr>
          <w:pStyle w:val="Footer"/>
          <w:jc w:val="right"/>
        </w:pPr>
        <w:r>
          <w:fldChar w:fldCharType="begin"/>
        </w:r>
        <w:r>
          <w:instrText xml:space="preserve"> PAGE   \* MERGEFORMAT </w:instrText>
        </w:r>
        <w:r>
          <w:fldChar w:fldCharType="separate"/>
        </w:r>
        <w:r w:rsidR="00C3674A">
          <w:rPr>
            <w:noProof/>
          </w:rPr>
          <w:t>16</w:t>
        </w:r>
        <w:r>
          <w:rPr>
            <w:noProof/>
          </w:rPr>
          <w:fldChar w:fldCharType="end"/>
        </w:r>
      </w:p>
    </w:sdtContent>
  </w:sdt>
  <w:p w14:paraId="5B4E5532" w14:textId="512F20B1" w:rsidR="00C51E52" w:rsidRPr="00D12A14" w:rsidRDefault="00C51E52" w:rsidP="004F1B94">
    <w:pPr>
      <w:pStyle w:val="Footer"/>
      <w:rPr>
        <w:rFonts w:asciiTheme="majorHAnsi" w:hAnsiTheme="majorHAnsi"/>
        <w:sz w:val="20"/>
        <w:szCs w:val="20"/>
      </w:rPr>
    </w:pPr>
    <w:r w:rsidRPr="00D12A14">
      <w:rPr>
        <w:rFonts w:asciiTheme="majorHAnsi" w:hAnsiTheme="majorHAnsi"/>
        <w:sz w:val="20"/>
        <w:szCs w:val="20"/>
      </w:rPr>
      <w:t>BenMAP-CE International Self-Paced Training Guide</w:t>
    </w:r>
    <w:r>
      <w:rPr>
        <w:rFonts w:asciiTheme="majorHAnsi" w:hAnsiTheme="majorHAnsi"/>
        <w:sz w:val="20"/>
        <w:szCs w:val="20"/>
      </w:rPr>
      <w:t>- Nigeria</w:t>
    </w:r>
  </w:p>
  <w:p w14:paraId="67273661" w14:textId="7C0E1483" w:rsidR="00C51E52" w:rsidRPr="00D52B8C" w:rsidRDefault="00C51E52">
    <w:pPr>
      <w:pStyle w:val="Footer"/>
      <w:rPr>
        <w:rFonts w:asciiTheme="majorHAnsi" w:hAnsiTheme="majorHAnsi"/>
        <w:sz w:val="20"/>
        <w:szCs w:val="20"/>
      </w:rPr>
    </w:pPr>
    <w:r w:rsidRPr="00D12A14">
      <w:rPr>
        <w:rFonts w:asciiTheme="majorHAnsi" w:hAnsiTheme="majorHAnsi"/>
        <w:sz w:val="20"/>
        <w:szCs w:val="20"/>
      </w:rPr>
      <w:t>Designed f</w:t>
    </w:r>
    <w:r>
      <w:rPr>
        <w:rFonts w:asciiTheme="majorHAnsi" w:hAnsiTheme="majorHAnsi"/>
        <w:sz w:val="20"/>
        <w:szCs w:val="20"/>
      </w:rPr>
      <w:t>or BenMAP-CE v 1.4</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3385559" w14:textId="77777777" w:rsidR="00C51E52" w:rsidRDefault="00C51E52" w:rsidP="00D12A14">
      <w:pPr>
        <w:spacing w:after="0" w:line="240" w:lineRule="auto"/>
      </w:pPr>
      <w:r>
        <w:separator/>
      </w:r>
    </w:p>
  </w:footnote>
  <w:footnote w:type="continuationSeparator" w:id="0">
    <w:p w14:paraId="0E28C861" w14:textId="77777777" w:rsidR="00C51E52" w:rsidRDefault="00C51E52" w:rsidP="00D12A14">
      <w:pPr>
        <w:spacing w:after="0" w:line="240" w:lineRule="auto"/>
      </w:pPr>
      <w:r>
        <w:continuationSeparator/>
      </w:r>
    </w:p>
  </w:footnote>
  <w:footnote w:id="1">
    <w:p w14:paraId="12DE2987" w14:textId="77777777" w:rsidR="00C51E52" w:rsidRPr="00CA3ACE" w:rsidRDefault="00C51E52" w:rsidP="00681DD7">
      <w:pPr>
        <w:pStyle w:val="FootnoteText"/>
        <w:spacing w:after="120"/>
        <w:rPr>
          <w:rFonts w:ascii="Cambria" w:hAnsi="Cambria"/>
          <w:sz w:val="18"/>
          <w:szCs w:val="18"/>
        </w:rPr>
      </w:pPr>
      <w:r w:rsidRPr="00CA3ACE">
        <w:rPr>
          <w:rStyle w:val="FootnoteReference"/>
          <w:rFonts w:ascii="Cambria" w:hAnsi="Cambria"/>
          <w:sz w:val="18"/>
          <w:szCs w:val="18"/>
        </w:rPr>
        <w:footnoteRef/>
      </w:r>
      <w:r w:rsidRPr="00CA3ACE">
        <w:rPr>
          <w:rFonts w:ascii="Cambria" w:hAnsi="Cambria"/>
          <w:sz w:val="18"/>
          <w:szCs w:val="18"/>
        </w:rPr>
        <w:t xml:space="preserve"> World Bank.</w:t>
      </w:r>
      <w:r>
        <w:rPr>
          <w:rFonts w:ascii="Cambria" w:hAnsi="Cambria"/>
          <w:sz w:val="18"/>
          <w:szCs w:val="18"/>
        </w:rPr>
        <w:t xml:space="preserve"> World Development Indicators Database.</w:t>
      </w:r>
      <w:r w:rsidRPr="00CA3ACE">
        <w:rPr>
          <w:rFonts w:ascii="Cambria" w:hAnsi="Cambria"/>
          <w:sz w:val="18"/>
          <w:szCs w:val="18"/>
        </w:rPr>
        <w:t xml:space="preserve"> Accessed</w:t>
      </w:r>
      <w:r>
        <w:rPr>
          <w:rFonts w:ascii="Cambria" w:hAnsi="Cambria"/>
          <w:sz w:val="18"/>
          <w:szCs w:val="18"/>
        </w:rPr>
        <w:t xml:space="preserve"> on</w:t>
      </w:r>
      <w:r w:rsidRPr="00CA3ACE">
        <w:rPr>
          <w:rFonts w:ascii="Cambria" w:hAnsi="Cambria"/>
          <w:sz w:val="18"/>
          <w:szCs w:val="18"/>
        </w:rPr>
        <w:t xml:space="preserve"> February 15, 2017.</w:t>
      </w:r>
    </w:p>
  </w:footnote>
  <w:footnote w:id="2">
    <w:p w14:paraId="6FEBCD99" w14:textId="77777777" w:rsidR="00C51E52" w:rsidRPr="00CA3ACE" w:rsidRDefault="00C51E52" w:rsidP="00681DD7">
      <w:pPr>
        <w:spacing w:after="120" w:line="240" w:lineRule="auto"/>
        <w:rPr>
          <w:rFonts w:ascii="Cambria" w:eastAsia="Times New Roman" w:hAnsi="Cambria" w:cs="Arial"/>
          <w:color w:val="000000"/>
          <w:sz w:val="18"/>
          <w:szCs w:val="18"/>
        </w:rPr>
      </w:pPr>
      <w:r w:rsidRPr="00CA3ACE">
        <w:rPr>
          <w:rStyle w:val="FootnoteReference"/>
          <w:rFonts w:ascii="Cambria" w:hAnsi="Cambria"/>
          <w:sz w:val="18"/>
          <w:szCs w:val="18"/>
        </w:rPr>
        <w:footnoteRef/>
      </w:r>
      <w:r w:rsidRPr="00CA3ACE">
        <w:rPr>
          <w:rFonts w:ascii="Cambria" w:hAnsi="Cambria"/>
          <w:sz w:val="18"/>
          <w:szCs w:val="18"/>
        </w:rPr>
        <w:t xml:space="preserve"> </w:t>
      </w:r>
      <w:r w:rsidRPr="00CA3ACE">
        <w:rPr>
          <w:rFonts w:ascii="Cambria" w:eastAsia="Times New Roman" w:hAnsi="Cambria" w:cs="Arial"/>
          <w:color w:val="000000"/>
          <w:sz w:val="18"/>
          <w:szCs w:val="18"/>
        </w:rPr>
        <w:t>OECD (2017), Inflation (CPI) (indica</w:t>
      </w:r>
      <w:r>
        <w:rPr>
          <w:rFonts w:ascii="Cambria" w:eastAsia="Times New Roman" w:hAnsi="Cambria" w:cs="Arial"/>
          <w:color w:val="000000"/>
          <w:sz w:val="18"/>
          <w:szCs w:val="18"/>
        </w:rPr>
        <w:t xml:space="preserve">tor). </w:t>
      </w:r>
      <w:proofErr w:type="spellStart"/>
      <w:proofErr w:type="gramStart"/>
      <w:r>
        <w:rPr>
          <w:rFonts w:ascii="Cambria" w:eastAsia="Times New Roman" w:hAnsi="Cambria" w:cs="Arial"/>
          <w:color w:val="000000"/>
          <w:sz w:val="18"/>
          <w:szCs w:val="18"/>
        </w:rPr>
        <w:t>doi</w:t>
      </w:r>
      <w:proofErr w:type="spellEnd"/>
      <w:proofErr w:type="gramEnd"/>
      <w:r>
        <w:rPr>
          <w:rFonts w:ascii="Cambria" w:eastAsia="Times New Roman" w:hAnsi="Cambria" w:cs="Arial"/>
          <w:color w:val="000000"/>
          <w:sz w:val="18"/>
          <w:szCs w:val="18"/>
        </w:rPr>
        <w:t>: 10.1787/eee82e6e-en . Accessed on 15 February 2017.</w:t>
      </w:r>
    </w:p>
  </w:footnote>
  <w:footnote w:id="3">
    <w:p w14:paraId="443B5134" w14:textId="77777777" w:rsidR="00C51E52" w:rsidRDefault="00C51E52" w:rsidP="00681DD7">
      <w:pPr>
        <w:pStyle w:val="FootnoteText"/>
        <w:tabs>
          <w:tab w:val="left" w:pos="1725"/>
        </w:tabs>
        <w:spacing w:after="120"/>
      </w:pPr>
      <w:r w:rsidRPr="00CA3ACE">
        <w:rPr>
          <w:rStyle w:val="FootnoteReference"/>
          <w:rFonts w:ascii="Cambria" w:hAnsi="Cambria"/>
          <w:sz w:val="18"/>
          <w:szCs w:val="18"/>
        </w:rPr>
        <w:footnoteRef/>
      </w:r>
      <w:r w:rsidRPr="00CA3ACE">
        <w:rPr>
          <w:rFonts w:ascii="Cambria" w:hAnsi="Cambria"/>
          <w:sz w:val="18"/>
          <w:szCs w:val="18"/>
        </w:rPr>
        <w:t xml:space="preserve"> U.S. EPA VSL.</w:t>
      </w:r>
      <w:r w:rsidRPr="00CA3ACE">
        <w:rPr>
          <w:rFonts w:ascii="Cambria" w:hAnsi="Cambria"/>
          <w:sz w:val="18"/>
          <w:szCs w:val="18"/>
        </w:rPr>
        <w:tab/>
      </w:r>
    </w:p>
  </w:footnote>
  <w:footnote w:id="4">
    <w:p w14:paraId="32A72403" w14:textId="77777777" w:rsidR="00C51E52" w:rsidRPr="00C30E41" w:rsidRDefault="00C51E52" w:rsidP="00057BEC">
      <w:pPr>
        <w:pStyle w:val="FootnoteText"/>
        <w:rPr>
          <w:rFonts w:asciiTheme="majorHAnsi" w:hAnsiTheme="majorHAnsi"/>
        </w:rPr>
      </w:pPr>
      <w:r w:rsidRPr="00C30E41">
        <w:rPr>
          <w:rStyle w:val="FootnoteReference"/>
          <w:rFonts w:asciiTheme="majorHAnsi" w:hAnsiTheme="majorHAnsi"/>
        </w:rPr>
        <w:footnoteRef/>
      </w:r>
      <w:r w:rsidRPr="00C30E41">
        <w:rPr>
          <w:rFonts w:asciiTheme="majorHAnsi" w:hAnsiTheme="majorHAnsi"/>
        </w:rPr>
        <w:t xml:space="preserve"> If you have a preexisting BenMAP-ready valuation function dataset, you can import this file by: (1) selecting the </w:t>
      </w:r>
      <w:r w:rsidRPr="00C30E41">
        <w:rPr>
          <w:rFonts w:asciiTheme="majorHAnsi" w:hAnsiTheme="majorHAnsi"/>
          <w:i/>
        </w:rPr>
        <w:t>Load From File</w:t>
      </w:r>
      <w:r w:rsidRPr="00C30E41">
        <w:rPr>
          <w:rFonts w:asciiTheme="majorHAnsi" w:hAnsiTheme="majorHAnsi"/>
        </w:rPr>
        <w:t xml:space="preserve"> option in the </w:t>
      </w:r>
      <w:r w:rsidRPr="00C30E41">
        <w:rPr>
          <w:rFonts w:asciiTheme="majorHAnsi" w:hAnsiTheme="majorHAnsi"/>
          <w:b/>
        </w:rPr>
        <w:t>Valuation Function Dataset Definition</w:t>
      </w:r>
      <w:r w:rsidRPr="00C30E41">
        <w:rPr>
          <w:rFonts w:asciiTheme="majorHAnsi" w:hAnsiTheme="majorHAnsi"/>
        </w:rPr>
        <w:t xml:space="preserve"> window, (2) selecting </w:t>
      </w:r>
      <w:r w:rsidRPr="00C30E41">
        <w:rPr>
          <w:rFonts w:asciiTheme="majorHAnsi" w:hAnsiTheme="majorHAnsi"/>
          <w:i/>
        </w:rPr>
        <w:t xml:space="preserve">Browse </w:t>
      </w:r>
      <w:r w:rsidRPr="00C30E41">
        <w:rPr>
          <w:rFonts w:asciiTheme="majorHAnsi" w:hAnsiTheme="majorHAnsi"/>
        </w:rPr>
        <w:t xml:space="preserve">and setting </w:t>
      </w:r>
      <w:r w:rsidRPr="00C30E41">
        <w:rPr>
          <w:rFonts w:asciiTheme="majorHAnsi" w:hAnsiTheme="majorHAnsi"/>
          <w:i/>
        </w:rPr>
        <w:t>File Type</w:t>
      </w:r>
      <w:r w:rsidRPr="00C30E41">
        <w:rPr>
          <w:rFonts w:asciiTheme="majorHAnsi" w:hAnsiTheme="majorHAnsi"/>
        </w:rPr>
        <w:t xml:space="preserve"> to </w:t>
      </w:r>
      <w:r w:rsidRPr="00C30E41">
        <w:rPr>
          <w:rFonts w:asciiTheme="majorHAnsi" w:hAnsiTheme="majorHAnsi"/>
          <w:i/>
        </w:rPr>
        <w:t>Supported File Types</w:t>
      </w:r>
      <w:r w:rsidRPr="00C30E41">
        <w:rPr>
          <w:rFonts w:asciiTheme="majorHAnsi" w:hAnsiTheme="majorHAnsi"/>
        </w:rPr>
        <w:t xml:space="preserve"> to ensure that your dataset is visible in the load window, (3) selecting </w:t>
      </w:r>
      <w:r w:rsidRPr="00C30E41">
        <w:rPr>
          <w:rFonts w:asciiTheme="majorHAnsi" w:hAnsiTheme="majorHAnsi"/>
          <w:i/>
        </w:rPr>
        <w:t>Validate</w:t>
      </w:r>
      <w:r w:rsidRPr="00C30E41">
        <w:rPr>
          <w:rFonts w:asciiTheme="majorHAnsi" w:hAnsiTheme="majorHAnsi"/>
        </w:rPr>
        <w:t xml:space="preserve"> and then </w:t>
      </w:r>
      <w:r w:rsidRPr="00C30E41">
        <w:rPr>
          <w:rFonts w:asciiTheme="majorHAnsi" w:hAnsiTheme="majorHAnsi"/>
          <w:i/>
        </w:rPr>
        <w:t xml:space="preserve">OK </w:t>
      </w:r>
      <w:r w:rsidRPr="00C30E41">
        <w:rPr>
          <w:rFonts w:asciiTheme="majorHAnsi" w:hAnsiTheme="majorHAnsi"/>
        </w:rPr>
        <w:t xml:space="preserve">to close the data validation window, and (4) clicking </w:t>
      </w:r>
      <w:r w:rsidRPr="00C30E41">
        <w:rPr>
          <w:rFonts w:asciiTheme="majorHAnsi" w:hAnsiTheme="majorHAnsi"/>
          <w:i/>
        </w:rPr>
        <w:t>OK</w:t>
      </w:r>
      <w:r w:rsidRPr="00C30E41">
        <w:rPr>
          <w:rFonts w:asciiTheme="majorHAnsi" w:hAnsiTheme="majorHAnsi"/>
        </w:rPr>
        <w:t xml:space="preserve"> again to load the file.</w:t>
      </w:r>
    </w:p>
  </w:footnote>
  <w:footnote w:id="5">
    <w:p w14:paraId="511D650D" w14:textId="77777777" w:rsidR="00C51E52" w:rsidRPr="00C30E41" w:rsidRDefault="00C51E52" w:rsidP="00F162C9">
      <w:pPr>
        <w:pStyle w:val="FootnoteText"/>
        <w:spacing w:after="120"/>
        <w:rPr>
          <w:rFonts w:asciiTheme="majorHAnsi" w:hAnsiTheme="majorHAnsi"/>
          <w:sz w:val="18"/>
          <w:szCs w:val="18"/>
        </w:rPr>
      </w:pPr>
      <w:r w:rsidRPr="001D2343">
        <w:rPr>
          <w:rStyle w:val="FootnoteReference"/>
          <w:sz w:val="18"/>
          <w:szCs w:val="18"/>
        </w:rPr>
        <w:footnoteRef/>
      </w:r>
      <w:r w:rsidRPr="001D2343">
        <w:rPr>
          <w:sz w:val="18"/>
          <w:szCs w:val="18"/>
        </w:rPr>
        <w:t xml:space="preserve"> </w:t>
      </w:r>
      <w:r w:rsidRPr="00C30E41">
        <w:rPr>
          <w:rFonts w:asciiTheme="majorHAnsi" w:hAnsiTheme="majorHAnsi"/>
          <w:sz w:val="18"/>
          <w:szCs w:val="18"/>
        </w:rPr>
        <w:t>World Bank. World Development Indicators Database. Accessed on February 15, 2017.</w:t>
      </w:r>
    </w:p>
  </w:footnote>
  <w:footnote w:id="6">
    <w:p w14:paraId="6FBA7504" w14:textId="77777777" w:rsidR="00C51E52" w:rsidRPr="00C30E41" w:rsidRDefault="00C51E52" w:rsidP="00F162C9">
      <w:pPr>
        <w:pStyle w:val="FootnoteText"/>
        <w:spacing w:after="120"/>
        <w:rPr>
          <w:rFonts w:asciiTheme="majorHAnsi" w:hAnsiTheme="majorHAnsi"/>
          <w:sz w:val="18"/>
          <w:szCs w:val="18"/>
        </w:rPr>
      </w:pPr>
      <w:r w:rsidRPr="00C30E41">
        <w:rPr>
          <w:rStyle w:val="FootnoteReference"/>
          <w:rFonts w:asciiTheme="majorHAnsi" w:hAnsiTheme="majorHAnsi"/>
          <w:sz w:val="18"/>
          <w:szCs w:val="18"/>
        </w:rPr>
        <w:footnoteRef/>
      </w:r>
      <w:r w:rsidRPr="00C30E41">
        <w:rPr>
          <w:rFonts w:asciiTheme="majorHAnsi" w:hAnsiTheme="majorHAnsi"/>
          <w:sz w:val="18"/>
          <w:szCs w:val="18"/>
        </w:rPr>
        <w:t xml:space="preserve"> </w:t>
      </w:r>
      <w:r w:rsidRPr="00C30E41">
        <w:rPr>
          <w:rFonts w:asciiTheme="majorHAnsi" w:eastAsia="Times New Roman" w:hAnsiTheme="majorHAnsi" w:cs="Arial"/>
          <w:color w:val="000000"/>
          <w:sz w:val="18"/>
          <w:szCs w:val="18"/>
        </w:rPr>
        <w:t xml:space="preserve">OECD (2017), Inflation (CPI) (indicator). </w:t>
      </w:r>
      <w:proofErr w:type="spellStart"/>
      <w:proofErr w:type="gramStart"/>
      <w:r w:rsidRPr="00C30E41">
        <w:rPr>
          <w:rFonts w:asciiTheme="majorHAnsi" w:eastAsia="Times New Roman" w:hAnsiTheme="majorHAnsi" w:cs="Arial"/>
          <w:color w:val="000000"/>
          <w:sz w:val="18"/>
          <w:szCs w:val="18"/>
        </w:rPr>
        <w:t>doi</w:t>
      </w:r>
      <w:proofErr w:type="spellEnd"/>
      <w:proofErr w:type="gramEnd"/>
      <w:r w:rsidRPr="00C30E41">
        <w:rPr>
          <w:rFonts w:asciiTheme="majorHAnsi" w:eastAsia="Times New Roman" w:hAnsiTheme="majorHAnsi" w:cs="Arial"/>
          <w:color w:val="000000"/>
          <w:sz w:val="18"/>
          <w:szCs w:val="18"/>
        </w:rPr>
        <w:t>: 10.1787/eee82e6e-en . Accessed on 15 February 2017.</w:t>
      </w:r>
    </w:p>
  </w:footnote>
  <w:footnote w:id="7">
    <w:p w14:paraId="5F281DBA" w14:textId="77777777" w:rsidR="00C51E52" w:rsidRDefault="00C51E52" w:rsidP="00F162C9">
      <w:pPr>
        <w:pStyle w:val="FootnoteText"/>
        <w:spacing w:after="120"/>
      </w:pPr>
      <w:r w:rsidRPr="00C30E41">
        <w:rPr>
          <w:rStyle w:val="FootnoteReference"/>
          <w:rFonts w:asciiTheme="majorHAnsi" w:hAnsiTheme="majorHAnsi"/>
          <w:sz w:val="18"/>
          <w:szCs w:val="18"/>
        </w:rPr>
        <w:footnoteRef/>
      </w:r>
      <w:r w:rsidRPr="00C30E41">
        <w:rPr>
          <w:rFonts w:asciiTheme="majorHAnsi" w:hAnsiTheme="majorHAnsi"/>
          <w:sz w:val="18"/>
          <w:szCs w:val="18"/>
        </w:rPr>
        <w:t xml:space="preserve"> World Bank (2016). The Cost of Air Pollution.</w:t>
      </w:r>
    </w:p>
  </w:footnote>
  <w:footnote w:id="8">
    <w:p w14:paraId="21094B67" w14:textId="77777777" w:rsidR="00C51E52" w:rsidRPr="00F40501" w:rsidRDefault="00C51E52">
      <w:pPr>
        <w:pStyle w:val="FootnoteText"/>
        <w:rPr>
          <w:rFonts w:asciiTheme="majorHAnsi" w:hAnsiTheme="majorHAnsi"/>
        </w:rPr>
      </w:pPr>
      <w:r w:rsidRPr="00F40501">
        <w:rPr>
          <w:rStyle w:val="FootnoteReference"/>
          <w:rFonts w:asciiTheme="majorHAnsi" w:hAnsiTheme="majorHAnsi"/>
        </w:rPr>
        <w:footnoteRef/>
      </w:r>
      <w:r w:rsidRPr="00F40501">
        <w:rPr>
          <w:rFonts w:asciiTheme="majorHAnsi" w:hAnsiTheme="majorHAnsi"/>
        </w:rPr>
        <w:t xml:space="preserve"> A shapefile of this map can be exported by right-clicking on the layer you wish to export, selecting Data, then selecting Export Layer.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DF1D98"/>
    <w:multiLevelType w:val="hybridMultilevel"/>
    <w:tmpl w:val="188ACA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1B7E4B"/>
    <w:multiLevelType w:val="hybridMultilevel"/>
    <w:tmpl w:val="9AF4F1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32B2B15"/>
    <w:multiLevelType w:val="hybridMultilevel"/>
    <w:tmpl w:val="21FC04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3620281"/>
    <w:multiLevelType w:val="hybridMultilevel"/>
    <w:tmpl w:val="24B232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4654A2E"/>
    <w:multiLevelType w:val="hybridMultilevel"/>
    <w:tmpl w:val="360CCD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4751E8E"/>
    <w:multiLevelType w:val="hybridMultilevel"/>
    <w:tmpl w:val="AEAED3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5570ECD"/>
    <w:multiLevelType w:val="hybridMultilevel"/>
    <w:tmpl w:val="F04C59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824767B"/>
    <w:multiLevelType w:val="hybridMultilevel"/>
    <w:tmpl w:val="3F4CC2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B2F3684"/>
    <w:multiLevelType w:val="hybridMultilevel"/>
    <w:tmpl w:val="3CC0E752"/>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9">
    <w:nsid w:val="0E4D53D7"/>
    <w:multiLevelType w:val="hybridMultilevel"/>
    <w:tmpl w:val="2F34509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
    <w:nsid w:val="11466F29"/>
    <w:multiLevelType w:val="hybridMultilevel"/>
    <w:tmpl w:val="A242434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1306721E"/>
    <w:multiLevelType w:val="hybridMultilevel"/>
    <w:tmpl w:val="8DA0BE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48157B4"/>
    <w:multiLevelType w:val="hybridMultilevel"/>
    <w:tmpl w:val="AFEEE0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5D376FD"/>
    <w:multiLevelType w:val="hybridMultilevel"/>
    <w:tmpl w:val="8AECE0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6127732"/>
    <w:multiLevelType w:val="hybridMultilevel"/>
    <w:tmpl w:val="F8FED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7E3082C"/>
    <w:multiLevelType w:val="hybridMultilevel"/>
    <w:tmpl w:val="82FED7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9CD06B5"/>
    <w:multiLevelType w:val="hybridMultilevel"/>
    <w:tmpl w:val="0638F06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1AF156C2"/>
    <w:multiLevelType w:val="hybridMultilevel"/>
    <w:tmpl w:val="9B9E8E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1D6B4E0E"/>
    <w:multiLevelType w:val="hybridMultilevel"/>
    <w:tmpl w:val="59EAFE38"/>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19">
    <w:nsid w:val="1F4428BE"/>
    <w:multiLevelType w:val="hybridMultilevel"/>
    <w:tmpl w:val="D91C97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nsid w:val="23262FA3"/>
    <w:multiLevelType w:val="hybridMultilevel"/>
    <w:tmpl w:val="13D8CB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7203319"/>
    <w:multiLevelType w:val="hybridMultilevel"/>
    <w:tmpl w:val="1EF2760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nsid w:val="277746A2"/>
    <w:multiLevelType w:val="hybridMultilevel"/>
    <w:tmpl w:val="FEDAB4B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nsid w:val="29D87AB8"/>
    <w:multiLevelType w:val="hybridMultilevel"/>
    <w:tmpl w:val="91CEF6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2F2611F2"/>
    <w:multiLevelType w:val="hybridMultilevel"/>
    <w:tmpl w:val="292E3C2C"/>
    <w:lvl w:ilvl="0" w:tplc="0409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spacing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21471C3"/>
    <w:multiLevelType w:val="hybridMultilevel"/>
    <w:tmpl w:val="1432473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6">
    <w:nsid w:val="32594B10"/>
    <w:multiLevelType w:val="hybridMultilevel"/>
    <w:tmpl w:val="D2F6BCB6"/>
    <w:lvl w:ilvl="0" w:tplc="04090001">
      <w:start w:val="1"/>
      <w:numFmt w:val="bullet"/>
      <w:lvlText w:val=""/>
      <w:lvlJc w:val="left"/>
      <w:pPr>
        <w:ind w:left="1710" w:hanging="360"/>
      </w:pPr>
      <w:rPr>
        <w:rFonts w:ascii="Symbol" w:hAnsi="Symbol" w:hint="default"/>
      </w:rPr>
    </w:lvl>
    <w:lvl w:ilvl="1" w:tplc="04090003">
      <w:start w:val="1"/>
      <w:numFmt w:val="bullet"/>
      <w:lvlText w:val="o"/>
      <w:lvlJc w:val="left"/>
      <w:pPr>
        <w:ind w:left="2430" w:hanging="360"/>
      </w:pPr>
      <w:rPr>
        <w:rFonts w:ascii="Courier New" w:hAnsi="Courier New" w:cs="Courier New" w:hint="default"/>
      </w:rPr>
    </w:lvl>
    <w:lvl w:ilvl="2" w:tplc="04090005" w:tentative="1">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cs="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cs="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27">
    <w:nsid w:val="32B15C4F"/>
    <w:multiLevelType w:val="hybridMultilevel"/>
    <w:tmpl w:val="5F385A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34ED14FE"/>
    <w:multiLevelType w:val="hybridMultilevel"/>
    <w:tmpl w:val="03145B74"/>
    <w:lvl w:ilvl="0" w:tplc="0409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spacing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35FE1A2E"/>
    <w:multiLevelType w:val="hybridMultilevel"/>
    <w:tmpl w:val="1150900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30">
    <w:nsid w:val="36E351A3"/>
    <w:multiLevelType w:val="hybridMultilevel"/>
    <w:tmpl w:val="91560C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3A0A53FC"/>
    <w:multiLevelType w:val="hybridMultilevel"/>
    <w:tmpl w:val="722A4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3A7C67CA"/>
    <w:multiLevelType w:val="hybridMultilevel"/>
    <w:tmpl w:val="EF48458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nsid w:val="3C4202A2"/>
    <w:multiLevelType w:val="hybridMultilevel"/>
    <w:tmpl w:val="47B2C79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nsid w:val="3C710E00"/>
    <w:multiLevelType w:val="hybridMultilevel"/>
    <w:tmpl w:val="6C3CDAA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nsid w:val="3D6D34CA"/>
    <w:multiLevelType w:val="hybridMultilevel"/>
    <w:tmpl w:val="A9021B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3DDC6C97"/>
    <w:multiLevelType w:val="hybridMultilevel"/>
    <w:tmpl w:val="768066AC"/>
    <w:lvl w:ilvl="0" w:tplc="E3247882">
      <w:start w:val="1"/>
      <w:numFmt w:val="bullet"/>
      <w:pStyle w:val="box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3E2A1CEE"/>
    <w:multiLevelType w:val="hybridMultilevel"/>
    <w:tmpl w:val="3DE84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3F6706EA"/>
    <w:multiLevelType w:val="hybridMultilevel"/>
    <w:tmpl w:val="4B84845C"/>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1800" w:hanging="360"/>
      </w:pPr>
      <w:rPr>
        <w:rFonts w:ascii="Symbol" w:hAnsi="Symbol"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
    <w:nsid w:val="3F834B64"/>
    <w:multiLevelType w:val="hybridMultilevel"/>
    <w:tmpl w:val="44142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40181417"/>
    <w:multiLevelType w:val="hybridMultilevel"/>
    <w:tmpl w:val="8EB88FEA"/>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41">
    <w:nsid w:val="4291668C"/>
    <w:multiLevelType w:val="hybridMultilevel"/>
    <w:tmpl w:val="B11AAA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47F707E0"/>
    <w:multiLevelType w:val="hybridMultilevel"/>
    <w:tmpl w:val="7C10E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485D6581"/>
    <w:multiLevelType w:val="hybridMultilevel"/>
    <w:tmpl w:val="B6E632C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4">
    <w:nsid w:val="48674FA2"/>
    <w:multiLevelType w:val="hybridMultilevel"/>
    <w:tmpl w:val="99B07CB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nsid w:val="48912002"/>
    <w:multiLevelType w:val="hybridMultilevel"/>
    <w:tmpl w:val="ABFED4EE"/>
    <w:lvl w:ilvl="0" w:tplc="04090001">
      <w:start w:val="1"/>
      <w:numFmt w:val="bullet"/>
      <w:lvlText w:val=""/>
      <w:lvlJc w:val="left"/>
      <w:pPr>
        <w:ind w:left="720" w:hanging="360"/>
      </w:pPr>
      <w:rPr>
        <w:rFonts w:ascii="Symbol" w:hAnsi="Symbol" w:hint="default"/>
      </w:rPr>
    </w:lvl>
    <w:lvl w:ilvl="1" w:tplc="17EAB75C">
      <w:start w:val="1"/>
      <w:numFmt w:val="bullet"/>
      <w:lvlText w:val=""/>
      <w:lvlJc w:val="left"/>
      <w:pPr>
        <w:ind w:left="1440" w:hanging="360"/>
      </w:pPr>
      <w:rPr>
        <w:rFonts w:ascii="Symbol" w:hAnsi="Symbol" w:hint="default"/>
        <w:spacing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490A56A6"/>
    <w:multiLevelType w:val="hybridMultilevel"/>
    <w:tmpl w:val="D8A85E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4C133D84"/>
    <w:multiLevelType w:val="hybridMultilevel"/>
    <w:tmpl w:val="81BC77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4CC729C6"/>
    <w:multiLevelType w:val="hybridMultilevel"/>
    <w:tmpl w:val="089E01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4E542166"/>
    <w:multiLevelType w:val="hybridMultilevel"/>
    <w:tmpl w:val="08F60F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4E9D25C2"/>
    <w:multiLevelType w:val="hybridMultilevel"/>
    <w:tmpl w:val="85FE0B3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1">
    <w:nsid w:val="502A18FD"/>
    <w:multiLevelType w:val="hybridMultilevel"/>
    <w:tmpl w:val="3D32103A"/>
    <w:lvl w:ilvl="0" w:tplc="E36AFED8">
      <w:start w:val="1"/>
      <w:numFmt w:val="bullet"/>
      <w:lvlText w:val=""/>
      <w:lvlJc w:val="left"/>
      <w:pPr>
        <w:ind w:left="1440" w:hanging="360"/>
      </w:pPr>
      <w:rPr>
        <w:rFonts w:ascii="Symbol" w:hAnsi="Symbol" w:hint="default"/>
        <w:color w:val="auto"/>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2">
    <w:nsid w:val="52694E72"/>
    <w:multiLevelType w:val="hybridMultilevel"/>
    <w:tmpl w:val="48264798"/>
    <w:lvl w:ilvl="0" w:tplc="0409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spacing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543127B7"/>
    <w:multiLevelType w:val="hybridMultilevel"/>
    <w:tmpl w:val="8EE43F8A"/>
    <w:lvl w:ilvl="0" w:tplc="0409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spacing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54C605E2"/>
    <w:multiLevelType w:val="hybridMultilevel"/>
    <w:tmpl w:val="E0BC34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56084723"/>
    <w:multiLevelType w:val="hybridMultilevel"/>
    <w:tmpl w:val="85CEC9E2"/>
    <w:lvl w:ilvl="0" w:tplc="0409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spacing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5633322F"/>
    <w:multiLevelType w:val="hybridMultilevel"/>
    <w:tmpl w:val="05A28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569A1A54"/>
    <w:multiLevelType w:val="hybridMultilevel"/>
    <w:tmpl w:val="6A3857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5C5A2E85"/>
    <w:multiLevelType w:val="hybridMultilevel"/>
    <w:tmpl w:val="BC4C5544"/>
    <w:lvl w:ilvl="0" w:tplc="0409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spacing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5CFD1F33"/>
    <w:multiLevelType w:val="hybridMultilevel"/>
    <w:tmpl w:val="1AD4B1A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5E8F4F19"/>
    <w:multiLevelType w:val="hybridMultilevel"/>
    <w:tmpl w:val="D4F68A9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1">
    <w:nsid w:val="5EFA7591"/>
    <w:multiLevelType w:val="hybridMultilevel"/>
    <w:tmpl w:val="164846E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2">
    <w:nsid w:val="615E2603"/>
    <w:multiLevelType w:val="hybridMultilevel"/>
    <w:tmpl w:val="13B206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66947D09"/>
    <w:multiLevelType w:val="hybridMultilevel"/>
    <w:tmpl w:val="233C375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4">
    <w:nsid w:val="66FB05B9"/>
    <w:multiLevelType w:val="hybridMultilevel"/>
    <w:tmpl w:val="F1A86FF2"/>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5">
    <w:nsid w:val="6812528C"/>
    <w:multiLevelType w:val="hybridMultilevel"/>
    <w:tmpl w:val="4080D32A"/>
    <w:lvl w:ilvl="0" w:tplc="5EA07EE2">
      <w:start w:val="1"/>
      <w:numFmt w:val="decimal"/>
      <w:lvlText w:val="%1."/>
      <w:lvlJc w:val="left"/>
      <w:pPr>
        <w:ind w:left="990" w:hanging="360"/>
      </w:pPr>
      <w:rPr>
        <w:rFonts w:hint="default"/>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66">
    <w:nsid w:val="6A5F009E"/>
    <w:multiLevelType w:val="hybridMultilevel"/>
    <w:tmpl w:val="2BEC73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6ED77BE3"/>
    <w:multiLevelType w:val="hybridMultilevel"/>
    <w:tmpl w:val="1AC413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73846429"/>
    <w:multiLevelType w:val="hybridMultilevel"/>
    <w:tmpl w:val="4FC00BC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74CF6BFF"/>
    <w:multiLevelType w:val="hybridMultilevel"/>
    <w:tmpl w:val="AD587C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768A5C63"/>
    <w:multiLevelType w:val="hybridMultilevel"/>
    <w:tmpl w:val="131C967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1">
    <w:nsid w:val="774A21EB"/>
    <w:multiLevelType w:val="hybridMultilevel"/>
    <w:tmpl w:val="DB9EBC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77F26255"/>
    <w:multiLevelType w:val="hybridMultilevel"/>
    <w:tmpl w:val="528AC7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79EA6513"/>
    <w:multiLevelType w:val="hybridMultilevel"/>
    <w:tmpl w:val="8C8A00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7EC81B66"/>
    <w:multiLevelType w:val="hybridMultilevel"/>
    <w:tmpl w:val="A48E7CE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75">
    <w:nsid w:val="7F7B697A"/>
    <w:multiLevelType w:val="hybridMultilevel"/>
    <w:tmpl w:val="2084DA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39"/>
  </w:num>
  <w:num w:numId="3">
    <w:abstractNumId w:val="34"/>
  </w:num>
  <w:num w:numId="4">
    <w:abstractNumId w:val="61"/>
  </w:num>
  <w:num w:numId="5">
    <w:abstractNumId w:val="6"/>
  </w:num>
  <w:num w:numId="6">
    <w:abstractNumId w:val="43"/>
  </w:num>
  <w:num w:numId="7">
    <w:abstractNumId w:val="37"/>
  </w:num>
  <w:num w:numId="8">
    <w:abstractNumId w:val="22"/>
  </w:num>
  <w:num w:numId="9">
    <w:abstractNumId w:val="25"/>
  </w:num>
  <w:num w:numId="10">
    <w:abstractNumId w:val="64"/>
  </w:num>
  <w:num w:numId="11">
    <w:abstractNumId w:val="70"/>
  </w:num>
  <w:num w:numId="12">
    <w:abstractNumId w:val="1"/>
  </w:num>
  <w:num w:numId="13">
    <w:abstractNumId w:val="27"/>
  </w:num>
  <w:num w:numId="14">
    <w:abstractNumId w:val="42"/>
  </w:num>
  <w:num w:numId="15">
    <w:abstractNumId w:val="17"/>
  </w:num>
  <w:num w:numId="16">
    <w:abstractNumId w:val="32"/>
  </w:num>
  <w:num w:numId="17">
    <w:abstractNumId w:val="38"/>
  </w:num>
  <w:num w:numId="18">
    <w:abstractNumId w:val="40"/>
  </w:num>
  <w:num w:numId="19">
    <w:abstractNumId w:val="18"/>
  </w:num>
  <w:num w:numId="20">
    <w:abstractNumId w:val="4"/>
  </w:num>
  <w:num w:numId="21">
    <w:abstractNumId w:val="50"/>
  </w:num>
  <w:num w:numId="22">
    <w:abstractNumId w:val="21"/>
  </w:num>
  <w:num w:numId="23">
    <w:abstractNumId w:val="10"/>
  </w:num>
  <w:num w:numId="24">
    <w:abstractNumId w:val="19"/>
  </w:num>
  <w:num w:numId="25">
    <w:abstractNumId w:val="9"/>
  </w:num>
  <w:num w:numId="26">
    <w:abstractNumId w:val="23"/>
  </w:num>
  <w:num w:numId="27">
    <w:abstractNumId w:val="60"/>
  </w:num>
  <w:num w:numId="28">
    <w:abstractNumId w:val="33"/>
  </w:num>
  <w:num w:numId="29">
    <w:abstractNumId w:val="65"/>
  </w:num>
  <w:num w:numId="30">
    <w:abstractNumId w:val="26"/>
  </w:num>
  <w:num w:numId="31">
    <w:abstractNumId w:val="45"/>
  </w:num>
  <w:num w:numId="32">
    <w:abstractNumId w:val="59"/>
  </w:num>
  <w:num w:numId="33">
    <w:abstractNumId w:val="58"/>
  </w:num>
  <w:num w:numId="34">
    <w:abstractNumId w:val="24"/>
  </w:num>
  <w:num w:numId="35">
    <w:abstractNumId w:val="55"/>
  </w:num>
  <w:num w:numId="36">
    <w:abstractNumId w:val="53"/>
  </w:num>
  <w:num w:numId="37">
    <w:abstractNumId w:val="52"/>
  </w:num>
  <w:num w:numId="38">
    <w:abstractNumId w:val="28"/>
  </w:num>
  <w:num w:numId="39">
    <w:abstractNumId w:val="63"/>
  </w:num>
  <w:num w:numId="40">
    <w:abstractNumId w:val="74"/>
  </w:num>
  <w:num w:numId="41">
    <w:abstractNumId w:val="8"/>
  </w:num>
  <w:num w:numId="42">
    <w:abstractNumId w:val="29"/>
  </w:num>
  <w:num w:numId="43">
    <w:abstractNumId w:val="36"/>
  </w:num>
  <w:num w:numId="44">
    <w:abstractNumId w:val="3"/>
  </w:num>
  <w:num w:numId="45">
    <w:abstractNumId w:val="30"/>
  </w:num>
  <w:num w:numId="46">
    <w:abstractNumId w:val="0"/>
  </w:num>
  <w:num w:numId="47">
    <w:abstractNumId w:val="56"/>
  </w:num>
  <w:num w:numId="48">
    <w:abstractNumId w:val="35"/>
  </w:num>
  <w:num w:numId="49">
    <w:abstractNumId w:val="72"/>
  </w:num>
  <w:num w:numId="50">
    <w:abstractNumId w:val="11"/>
  </w:num>
  <w:num w:numId="51">
    <w:abstractNumId w:val="48"/>
  </w:num>
  <w:num w:numId="52">
    <w:abstractNumId w:val="13"/>
  </w:num>
  <w:num w:numId="53">
    <w:abstractNumId w:val="14"/>
  </w:num>
  <w:num w:numId="54">
    <w:abstractNumId w:val="31"/>
  </w:num>
  <w:num w:numId="55">
    <w:abstractNumId w:val="7"/>
  </w:num>
  <w:num w:numId="56">
    <w:abstractNumId w:val="73"/>
  </w:num>
  <w:num w:numId="57">
    <w:abstractNumId w:val="44"/>
  </w:num>
  <w:num w:numId="58">
    <w:abstractNumId w:val="5"/>
  </w:num>
  <w:num w:numId="59">
    <w:abstractNumId w:val="51"/>
  </w:num>
  <w:num w:numId="60">
    <w:abstractNumId w:val="69"/>
  </w:num>
  <w:num w:numId="61">
    <w:abstractNumId w:val="12"/>
  </w:num>
  <w:num w:numId="62">
    <w:abstractNumId w:val="2"/>
  </w:num>
  <w:num w:numId="63">
    <w:abstractNumId w:val="66"/>
  </w:num>
  <w:num w:numId="64">
    <w:abstractNumId w:val="54"/>
  </w:num>
  <w:num w:numId="65">
    <w:abstractNumId w:val="41"/>
  </w:num>
  <w:num w:numId="66">
    <w:abstractNumId w:val="75"/>
  </w:num>
  <w:num w:numId="67">
    <w:abstractNumId w:val="49"/>
  </w:num>
  <w:num w:numId="68">
    <w:abstractNumId w:val="15"/>
  </w:num>
  <w:num w:numId="69">
    <w:abstractNumId w:val="47"/>
  </w:num>
  <w:num w:numId="70">
    <w:abstractNumId w:val="57"/>
  </w:num>
  <w:num w:numId="71">
    <w:abstractNumId w:val="20"/>
  </w:num>
  <w:num w:numId="72">
    <w:abstractNumId w:val="67"/>
  </w:num>
  <w:num w:numId="73">
    <w:abstractNumId w:val="46"/>
  </w:num>
  <w:num w:numId="74">
    <w:abstractNumId w:val="62"/>
  </w:num>
  <w:num w:numId="75">
    <w:abstractNumId w:val="71"/>
  </w:num>
  <w:num w:numId="76">
    <w:abstractNumId w:val="68"/>
  </w:num>
  <w:num w:numId="77">
    <w:abstractNumId w:val="40"/>
  </w:num>
  <w:numIdMacAtCleanup w:val="75"/>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Henry Roman">
    <w15:presenceInfo w15:providerId="Windows Live" w15:userId="6e2fe7a5b656df3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7"/>
  <w:proofState w:spelling="clean" w:grammar="clean"/>
  <w:defaultTabStop w:val="720"/>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380B"/>
    <w:rsid w:val="000035F6"/>
    <w:rsid w:val="00013104"/>
    <w:rsid w:val="000140BB"/>
    <w:rsid w:val="00021022"/>
    <w:rsid w:val="0002159D"/>
    <w:rsid w:val="00022C8C"/>
    <w:rsid w:val="000301D2"/>
    <w:rsid w:val="00037988"/>
    <w:rsid w:val="00040EC1"/>
    <w:rsid w:val="00043F29"/>
    <w:rsid w:val="00045BD6"/>
    <w:rsid w:val="000500BA"/>
    <w:rsid w:val="00050DFF"/>
    <w:rsid w:val="00055B6D"/>
    <w:rsid w:val="000579DD"/>
    <w:rsid w:val="00057BEC"/>
    <w:rsid w:val="00062023"/>
    <w:rsid w:val="000646AD"/>
    <w:rsid w:val="000672F4"/>
    <w:rsid w:val="00070644"/>
    <w:rsid w:val="00081480"/>
    <w:rsid w:val="00095E73"/>
    <w:rsid w:val="00095E89"/>
    <w:rsid w:val="000964B7"/>
    <w:rsid w:val="0009783C"/>
    <w:rsid w:val="000A0CEB"/>
    <w:rsid w:val="000A66BD"/>
    <w:rsid w:val="000B16B5"/>
    <w:rsid w:val="000B6973"/>
    <w:rsid w:val="000D1474"/>
    <w:rsid w:val="000D6C57"/>
    <w:rsid w:val="000D6D68"/>
    <w:rsid w:val="000E4A50"/>
    <w:rsid w:val="000F2762"/>
    <w:rsid w:val="000F2CBF"/>
    <w:rsid w:val="000F7F10"/>
    <w:rsid w:val="001001D2"/>
    <w:rsid w:val="00100A3B"/>
    <w:rsid w:val="00102FD8"/>
    <w:rsid w:val="001040E0"/>
    <w:rsid w:val="001064B5"/>
    <w:rsid w:val="00106D23"/>
    <w:rsid w:val="00111E09"/>
    <w:rsid w:val="00114984"/>
    <w:rsid w:val="00114AB5"/>
    <w:rsid w:val="00120527"/>
    <w:rsid w:val="00121B32"/>
    <w:rsid w:val="00121DF6"/>
    <w:rsid w:val="00132C3A"/>
    <w:rsid w:val="0013383A"/>
    <w:rsid w:val="001377A4"/>
    <w:rsid w:val="001439E5"/>
    <w:rsid w:val="00146424"/>
    <w:rsid w:val="00146627"/>
    <w:rsid w:val="0015056B"/>
    <w:rsid w:val="0015585E"/>
    <w:rsid w:val="001651D1"/>
    <w:rsid w:val="00165887"/>
    <w:rsid w:val="00165B97"/>
    <w:rsid w:val="0017003D"/>
    <w:rsid w:val="0017224B"/>
    <w:rsid w:val="00177010"/>
    <w:rsid w:val="0017734B"/>
    <w:rsid w:val="001818E9"/>
    <w:rsid w:val="00182EA5"/>
    <w:rsid w:val="0018353E"/>
    <w:rsid w:val="001874C4"/>
    <w:rsid w:val="0019037A"/>
    <w:rsid w:val="00194B0B"/>
    <w:rsid w:val="00194F15"/>
    <w:rsid w:val="00197438"/>
    <w:rsid w:val="001A1092"/>
    <w:rsid w:val="001A2045"/>
    <w:rsid w:val="001A673F"/>
    <w:rsid w:val="001A6881"/>
    <w:rsid w:val="001A77C0"/>
    <w:rsid w:val="001B1991"/>
    <w:rsid w:val="001B20F1"/>
    <w:rsid w:val="001B451C"/>
    <w:rsid w:val="001B544B"/>
    <w:rsid w:val="001B775E"/>
    <w:rsid w:val="001D376F"/>
    <w:rsid w:val="001D73F4"/>
    <w:rsid w:val="001E54B8"/>
    <w:rsid w:val="001E752E"/>
    <w:rsid w:val="001F1E0B"/>
    <w:rsid w:val="00200A64"/>
    <w:rsid w:val="00206BE5"/>
    <w:rsid w:val="002078F3"/>
    <w:rsid w:val="00212485"/>
    <w:rsid w:val="0021582D"/>
    <w:rsid w:val="00226173"/>
    <w:rsid w:val="00226A05"/>
    <w:rsid w:val="00232EA6"/>
    <w:rsid w:val="00234716"/>
    <w:rsid w:val="00235B3E"/>
    <w:rsid w:val="00236048"/>
    <w:rsid w:val="0024045F"/>
    <w:rsid w:val="00245F05"/>
    <w:rsid w:val="002461A5"/>
    <w:rsid w:val="00250757"/>
    <w:rsid w:val="00252280"/>
    <w:rsid w:val="0025320E"/>
    <w:rsid w:val="00253ABC"/>
    <w:rsid w:val="00261081"/>
    <w:rsid w:val="00263A98"/>
    <w:rsid w:val="00264055"/>
    <w:rsid w:val="00264C77"/>
    <w:rsid w:val="00277422"/>
    <w:rsid w:val="002854DE"/>
    <w:rsid w:val="00285B71"/>
    <w:rsid w:val="00290C43"/>
    <w:rsid w:val="0029118B"/>
    <w:rsid w:val="00292177"/>
    <w:rsid w:val="002A131D"/>
    <w:rsid w:val="002A1351"/>
    <w:rsid w:val="002A3CA8"/>
    <w:rsid w:val="002A63CE"/>
    <w:rsid w:val="002A6C20"/>
    <w:rsid w:val="002B3C5C"/>
    <w:rsid w:val="002C5057"/>
    <w:rsid w:val="002C7C25"/>
    <w:rsid w:val="002D6660"/>
    <w:rsid w:val="002D77FF"/>
    <w:rsid w:val="002F11D4"/>
    <w:rsid w:val="002F731D"/>
    <w:rsid w:val="00302A15"/>
    <w:rsid w:val="0030779D"/>
    <w:rsid w:val="00312DC5"/>
    <w:rsid w:val="0031547B"/>
    <w:rsid w:val="003229FC"/>
    <w:rsid w:val="0032564E"/>
    <w:rsid w:val="00334A6C"/>
    <w:rsid w:val="00343DC0"/>
    <w:rsid w:val="00350F48"/>
    <w:rsid w:val="0035626F"/>
    <w:rsid w:val="003570CF"/>
    <w:rsid w:val="003601F4"/>
    <w:rsid w:val="00362513"/>
    <w:rsid w:val="00365B89"/>
    <w:rsid w:val="0036639F"/>
    <w:rsid w:val="00371811"/>
    <w:rsid w:val="00371959"/>
    <w:rsid w:val="00380B04"/>
    <w:rsid w:val="00387DDF"/>
    <w:rsid w:val="0039150B"/>
    <w:rsid w:val="00391D8E"/>
    <w:rsid w:val="00392C49"/>
    <w:rsid w:val="00396DFC"/>
    <w:rsid w:val="003A3427"/>
    <w:rsid w:val="003A45E4"/>
    <w:rsid w:val="003A5A20"/>
    <w:rsid w:val="003B05EF"/>
    <w:rsid w:val="003B193D"/>
    <w:rsid w:val="003B3B1F"/>
    <w:rsid w:val="003B60D6"/>
    <w:rsid w:val="003C0191"/>
    <w:rsid w:val="003C1CBC"/>
    <w:rsid w:val="003C43E1"/>
    <w:rsid w:val="003C497A"/>
    <w:rsid w:val="003C4EBE"/>
    <w:rsid w:val="003C4FF5"/>
    <w:rsid w:val="003C6569"/>
    <w:rsid w:val="003D0827"/>
    <w:rsid w:val="003D4095"/>
    <w:rsid w:val="003D66AF"/>
    <w:rsid w:val="003F46E3"/>
    <w:rsid w:val="003F7FD9"/>
    <w:rsid w:val="0040012D"/>
    <w:rsid w:val="004029E0"/>
    <w:rsid w:val="004032BD"/>
    <w:rsid w:val="00406DD8"/>
    <w:rsid w:val="0041155B"/>
    <w:rsid w:val="00416697"/>
    <w:rsid w:val="00416E7E"/>
    <w:rsid w:val="00417950"/>
    <w:rsid w:val="00427026"/>
    <w:rsid w:val="0043075A"/>
    <w:rsid w:val="00432129"/>
    <w:rsid w:val="004340BC"/>
    <w:rsid w:val="00434199"/>
    <w:rsid w:val="00452E6C"/>
    <w:rsid w:val="0046001B"/>
    <w:rsid w:val="004622AF"/>
    <w:rsid w:val="00462E0D"/>
    <w:rsid w:val="00470F71"/>
    <w:rsid w:val="00471027"/>
    <w:rsid w:val="00471B49"/>
    <w:rsid w:val="00472735"/>
    <w:rsid w:val="00480450"/>
    <w:rsid w:val="0048528B"/>
    <w:rsid w:val="00492709"/>
    <w:rsid w:val="00495584"/>
    <w:rsid w:val="004967A6"/>
    <w:rsid w:val="004A1DFC"/>
    <w:rsid w:val="004A1E62"/>
    <w:rsid w:val="004A5F8D"/>
    <w:rsid w:val="004B0B48"/>
    <w:rsid w:val="004C35D2"/>
    <w:rsid w:val="004C62B3"/>
    <w:rsid w:val="004C6DDD"/>
    <w:rsid w:val="004C7436"/>
    <w:rsid w:val="004D342F"/>
    <w:rsid w:val="004D4C08"/>
    <w:rsid w:val="004D66AE"/>
    <w:rsid w:val="004E43DA"/>
    <w:rsid w:val="004E4E51"/>
    <w:rsid w:val="004F11B9"/>
    <w:rsid w:val="004F1B94"/>
    <w:rsid w:val="004F4912"/>
    <w:rsid w:val="00506F30"/>
    <w:rsid w:val="00511200"/>
    <w:rsid w:val="00511866"/>
    <w:rsid w:val="00512E84"/>
    <w:rsid w:val="00512EDC"/>
    <w:rsid w:val="00513545"/>
    <w:rsid w:val="00514DE2"/>
    <w:rsid w:val="00516C65"/>
    <w:rsid w:val="00517837"/>
    <w:rsid w:val="00526DBD"/>
    <w:rsid w:val="00531331"/>
    <w:rsid w:val="00534766"/>
    <w:rsid w:val="005428B3"/>
    <w:rsid w:val="00551A4A"/>
    <w:rsid w:val="00555831"/>
    <w:rsid w:val="00557A63"/>
    <w:rsid w:val="00561785"/>
    <w:rsid w:val="0056389A"/>
    <w:rsid w:val="005775C3"/>
    <w:rsid w:val="0057796B"/>
    <w:rsid w:val="00581349"/>
    <w:rsid w:val="00581A41"/>
    <w:rsid w:val="005917F0"/>
    <w:rsid w:val="005A10AC"/>
    <w:rsid w:val="005A1BA8"/>
    <w:rsid w:val="005A6E0F"/>
    <w:rsid w:val="005A7276"/>
    <w:rsid w:val="005B2372"/>
    <w:rsid w:val="005C4BB0"/>
    <w:rsid w:val="005D2C30"/>
    <w:rsid w:val="005D356C"/>
    <w:rsid w:val="005D591C"/>
    <w:rsid w:val="005D7915"/>
    <w:rsid w:val="005D7CBD"/>
    <w:rsid w:val="005E6604"/>
    <w:rsid w:val="005E7202"/>
    <w:rsid w:val="005E7FE6"/>
    <w:rsid w:val="005F141D"/>
    <w:rsid w:val="005F2971"/>
    <w:rsid w:val="005F628D"/>
    <w:rsid w:val="005F7DD5"/>
    <w:rsid w:val="006015A6"/>
    <w:rsid w:val="006061BF"/>
    <w:rsid w:val="0063005A"/>
    <w:rsid w:val="00631BE3"/>
    <w:rsid w:val="00632718"/>
    <w:rsid w:val="00635A69"/>
    <w:rsid w:val="00640367"/>
    <w:rsid w:val="00661E01"/>
    <w:rsid w:val="00665C00"/>
    <w:rsid w:val="0067177B"/>
    <w:rsid w:val="00674979"/>
    <w:rsid w:val="00680FE3"/>
    <w:rsid w:val="00681B52"/>
    <w:rsid w:val="00681DD7"/>
    <w:rsid w:val="00686E39"/>
    <w:rsid w:val="00687A81"/>
    <w:rsid w:val="00687B90"/>
    <w:rsid w:val="006909E7"/>
    <w:rsid w:val="00694263"/>
    <w:rsid w:val="006942EA"/>
    <w:rsid w:val="006A2BE1"/>
    <w:rsid w:val="006A643F"/>
    <w:rsid w:val="006A7510"/>
    <w:rsid w:val="006C48A4"/>
    <w:rsid w:val="006C6BCF"/>
    <w:rsid w:val="006D48DC"/>
    <w:rsid w:val="006D52B1"/>
    <w:rsid w:val="006E06A6"/>
    <w:rsid w:val="006E1156"/>
    <w:rsid w:val="006E12AE"/>
    <w:rsid w:val="006E21F6"/>
    <w:rsid w:val="006E4CCA"/>
    <w:rsid w:val="006F2AC7"/>
    <w:rsid w:val="006F4167"/>
    <w:rsid w:val="006F5DDC"/>
    <w:rsid w:val="00707403"/>
    <w:rsid w:val="00707AD1"/>
    <w:rsid w:val="00713FE8"/>
    <w:rsid w:val="007146BD"/>
    <w:rsid w:val="00730CAA"/>
    <w:rsid w:val="00733DA2"/>
    <w:rsid w:val="0073583D"/>
    <w:rsid w:val="0074147C"/>
    <w:rsid w:val="0074163E"/>
    <w:rsid w:val="007460CC"/>
    <w:rsid w:val="00754EED"/>
    <w:rsid w:val="00755F3D"/>
    <w:rsid w:val="007562F6"/>
    <w:rsid w:val="00761EAF"/>
    <w:rsid w:val="007641B1"/>
    <w:rsid w:val="00767C3F"/>
    <w:rsid w:val="00770759"/>
    <w:rsid w:val="00772AEA"/>
    <w:rsid w:val="00785087"/>
    <w:rsid w:val="00785B55"/>
    <w:rsid w:val="00791008"/>
    <w:rsid w:val="007A3468"/>
    <w:rsid w:val="007B1D3C"/>
    <w:rsid w:val="007B2FF1"/>
    <w:rsid w:val="007B44B5"/>
    <w:rsid w:val="007B791E"/>
    <w:rsid w:val="007B7A09"/>
    <w:rsid w:val="007C2D71"/>
    <w:rsid w:val="007C2FCA"/>
    <w:rsid w:val="007C4D80"/>
    <w:rsid w:val="007C7ECE"/>
    <w:rsid w:val="007D5F5F"/>
    <w:rsid w:val="007E5156"/>
    <w:rsid w:val="00805546"/>
    <w:rsid w:val="00805BEE"/>
    <w:rsid w:val="00811CB2"/>
    <w:rsid w:val="0081417C"/>
    <w:rsid w:val="00814CA0"/>
    <w:rsid w:val="00817A4C"/>
    <w:rsid w:val="00823493"/>
    <w:rsid w:val="008257C2"/>
    <w:rsid w:val="0083088D"/>
    <w:rsid w:val="0083324F"/>
    <w:rsid w:val="00835D25"/>
    <w:rsid w:val="00835D9F"/>
    <w:rsid w:val="00837B19"/>
    <w:rsid w:val="00845CC8"/>
    <w:rsid w:val="008473A8"/>
    <w:rsid w:val="00852D59"/>
    <w:rsid w:val="0085412E"/>
    <w:rsid w:val="00866F1D"/>
    <w:rsid w:val="008816F5"/>
    <w:rsid w:val="00882EA8"/>
    <w:rsid w:val="008840D2"/>
    <w:rsid w:val="00884989"/>
    <w:rsid w:val="008872ED"/>
    <w:rsid w:val="00893D03"/>
    <w:rsid w:val="008A06A9"/>
    <w:rsid w:val="008A2A60"/>
    <w:rsid w:val="008A5F21"/>
    <w:rsid w:val="008A78E1"/>
    <w:rsid w:val="008B4C34"/>
    <w:rsid w:val="008B6AB0"/>
    <w:rsid w:val="008B7C48"/>
    <w:rsid w:val="008C06CC"/>
    <w:rsid w:val="008C5B27"/>
    <w:rsid w:val="008D37CB"/>
    <w:rsid w:val="008D60B2"/>
    <w:rsid w:val="008E289E"/>
    <w:rsid w:val="008E3386"/>
    <w:rsid w:val="008F303D"/>
    <w:rsid w:val="008F472D"/>
    <w:rsid w:val="008F4864"/>
    <w:rsid w:val="00901444"/>
    <w:rsid w:val="009023B3"/>
    <w:rsid w:val="00906303"/>
    <w:rsid w:val="00906DBA"/>
    <w:rsid w:val="00907B24"/>
    <w:rsid w:val="009124A7"/>
    <w:rsid w:val="00913678"/>
    <w:rsid w:val="0091445C"/>
    <w:rsid w:val="009158D1"/>
    <w:rsid w:val="0092249E"/>
    <w:rsid w:val="009228E3"/>
    <w:rsid w:val="00922FEA"/>
    <w:rsid w:val="0093061A"/>
    <w:rsid w:val="0093567F"/>
    <w:rsid w:val="009435EA"/>
    <w:rsid w:val="0094673D"/>
    <w:rsid w:val="00947C4F"/>
    <w:rsid w:val="00947EE4"/>
    <w:rsid w:val="00950648"/>
    <w:rsid w:val="0095151F"/>
    <w:rsid w:val="00954C61"/>
    <w:rsid w:val="00960011"/>
    <w:rsid w:val="00964EEC"/>
    <w:rsid w:val="0096530F"/>
    <w:rsid w:val="00967A2F"/>
    <w:rsid w:val="00970C22"/>
    <w:rsid w:val="00972613"/>
    <w:rsid w:val="009755C4"/>
    <w:rsid w:val="0097677F"/>
    <w:rsid w:val="00977464"/>
    <w:rsid w:val="0098059F"/>
    <w:rsid w:val="0099188F"/>
    <w:rsid w:val="00995F90"/>
    <w:rsid w:val="00996278"/>
    <w:rsid w:val="00997F54"/>
    <w:rsid w:val="009A155E"/>
    <w:rsid w:val="009A1629"/>
    <w:rsid w:val="009A6FAB"/>
    <w:rsid w:val="009B2A13"/>
    <w:rsid w:val="009B3CBD"/>
    <w:rsid w:val="009B4C3B"/>
    <w:rsid w:val="009B64D0"/>
    <w:rsid w:val="009C092B"/>
    <w:rsid w:val="009C1938"/>
    <w:rsid w:val="009C45F6"/>
    <w:rsid w:val="009D08A1"/>
    <w:rsid w:val="009D184F"/>
    <w:rsid w:val="009D5BB2"/>
    <w:rsid w:val="009E534E"/>
    <w:rsid w:val="009F38EC"/>
    <w:rsid w:val="00A0057F"/>
    <w:rsid w:val="00A006CF"/>
    <w:rsid w:val="00A01A14"/>
    <w:rsid w:val="00A04210"/>
    <w:rsid w:val="00A165A2"/>
    <w:rsid w:val="00A17FE2"/>
    <w:rsid w:val="00A2753E"/>
    <w:rsid w:val="00A30333"/>
    <w:rsid w:val="00A3436C"/>
    <w:rsid w:val="00A42210"/>
    <w:rsid w:val="00A433F1"/>
    <w:rsid w:val="00A436E2"/>
    <w:rsid w:val="00A47340"/>
    <w:rsid w:val="00A52705"/>
    <w:rsid w:val="00A52FEF"/>
    <w:rsid w:val="00A53556"/>
    <w:rsid w:val="00A562DF"/>
    <w:rsid w:val="00A615CC"/>
    <w:rsid w:val="00A73D18"/>
    <w:rsid w:val="00A76276"/>
    <w:rsid w:val="00A770DB"/>
    <w:rsid w:val="00A85269"/>
    <w:rsid w:val="00A90108"/>
    <w:rsid w:val="00A909C3"/>
    <w:rsid w:val="00A94C7A"/>
    <w:rsid w:val="00AA6C7E"/>
    <w:rsid w:val="00AB5A36"/>
    <w:rsid w:val="00AB749B"/>
    <w:rsid w:val="00AB7676"/>
    <w:rsid w:val="00AC2DDF"/>
    <w:rsid w:val="00AD159C"/>
    <w:rsid w:val="00AD6C8D"/>
    <w:rsid w:val="00AD6F6F"/>
    <w:rsid w:val="00AE743A"/>
    <w:rsid w:val="00AF3DED"/>
    <w:rsid w:val="00AF5E35"/>
    <w:rsid w:val="00AF5FB1"/>
    <w:rsid w:val="00B01431"/>
    <w:rsid w:val="00B11700"/>
    <w:rsid w:val="00B11F76"/>
    <w:rsid w:val="00B13997"/>
    <w:rsid w:val="00B13C9F"/>
    <w:rsid w:val="00B153B1"/>
    <w:rsid w:val="00B16C6F"/>
    <w:rsid w:val="00B17234"/>
    <w:rsid w:val="00B321D2"/>
    <w:rsid w:val="00B35856"/>
    <w:rsid w:val="00B40F22"/>
    <w:rsid w:val="00B45EF1"/>
    <w:rsid w:val="00B46CDF"/>
    <w:rsid w:val="00B56A7C"/>
    <w:rsid w:val="00B65ED5"/>
    <w:rsid w:val="00B66F66"/>
    <w:rsid w:val="00B826BE"/>
    <w:rsid w:val="00B83705"/>
    <w:rsid w:val="00B83D38"/>
    <w:rsid w:val="00B84C27"/>
    <w:rsid w:val="00B8710D"/>
    <w:rsid w:val="00B904DD"/>
    <w:rsid w:val="00B910A9"/>
    <w:rsid w:val="00B9680A"/>
    <w:rsid w:val="00BA361C"/>
    <w:rsid w:val="00BA5F4F"/>
    <w:rsid w:val="00BA7013"/>
    <w:rsid w:val="00BA769F"/>
    <w:rsid w:val="00BB08C9"/>
    <w:rsid w:val="00BB1FAD"/>
    <w:rsid w:val="00BB26C7"/>
    <w:rsid w:val="00BB6DE2"/>
    <w:rsid w:val="00BC0581"/>
    <w:rsid w:val="00BC13EC"/>
    <w:rsid w:val="00BC4D44"/>
    <w:rsid w:val="00BC5693"/>
    <w:rsid w:val="00BC6747"/>
    <w:rsid w:val="00BD1FC8"/>
    <w:rsid w:val="00BD728B"/>
    <w:rsid w:val="00BE09AC"/>
    <w:rsid w:val="00BE2564"/>
    <w:rsid w:val="00BE5CF5"/>
    <w:rsid w:val="00BE7568"/>
    <w:rsid w:val="00BF51CE"/>
    <w:rsid w:val="00BF5519"/>
    <w:rsid w:val="00BF5C29"/>
    <w:rsid w:val="00C035DD"/>
    <w:rsid w:val="00C038CB"/>
    <w:rsid w:val="00C04AF6"/>
    <w:rsid w:val="00C05371"/>
    <w:rsid w:val="00C06DFA"/>
    <w:rsid w:val="00C07472"/>
    <w:rsid w:val="00C07ADA"/>
    <w:rsid w:val="00C13749"/>
    <w:rsid w:val="00C13F0E"/>
    <w:rsid w:val="00C2012E"/>
    <w:rsid w:val="00C20914"/>
    <w:rsid w:val="00C20FE0"/>
    <w:rsid w:val="00C21F78"/>
    <w:rsid w:val="00C23885"/>
    <w:rsid w:val="00C23BAE"/>
    <w:rsid w:val="00C247A1"/>
    <w:rsid w:val="00C2542D"/>
    <w:rsid w:val="00C2629D"/>
    <w:rsid w:val="00C30C85"/>
    <w:rsid w:val="00C30E41"/>
    <w:rsid w:val="00C3101A"/>
    <w:rsid w:val="00C3267E"/>
    <w:rsid w:val="00C3438B"/>
    <w:rsid w:val="00C3674A"/>
    <w:rsid w:val="00C37303"/>
    <w:rsid w:val="00C37662"/>
    <w:rsid w:val="00C4036F"/>
    <w:rsid w:val="00C40575"/>
    <w:rsid w:val="00C406C4"/>
    <w:rsid w:val="00C44BA1"/>
    <w:rsid w:val="00C51E52"/>
    <w:rsid w:val="00C56EFC"/>
    <w:rsid w:val="00C63792"/>
    <w:rsid w:val="00C67A55"/>
    <w:rsid w:val="00C72D48"/>
    <w:rsid w:val="00C8051E"/>
    <w:rsid w:val="00C80771"/>
    <w:rsid w:val="00C879B9"/>
    <w:rsid w:val="00C94DC1"/>
    <w:rsid w:val="00CA0825"/>
    <w:rsid w:val="00CA14C5"/>
    <w:rsid w:val="00CA1E4E"/>
    <w:rsid w:val="00CA6011"/>
    <w:rsid w:val="00CB3AEA"/>
    <w:rsid w:val="00CB7898"/>
    <w:rsid w:val="00CC7165"/>
    <w:rsid w:val="00CD07B8"/>
    <w:rsid w:val="00CD09BC"/>
    <w:rsid w:val="00CD277E"/>
    <w:rsid w:val="00CD605D"/>
    <w:rsid w:val="00CE342D"/>
    <w:rsid w:val="00CE667F"/>
    <w:rsid w:val="00CE74F5"/>
    <w:rsid w:val="00CF4E01"/>
    <w:rsid w:val="00CF50E4"/>
    <w:rsid w:val="00CF5A50"/>
    <w:rsid w:val="00CF6DD2"/>
    <w:rsid w:val="00D00311"/>
    <w:rsid w:val="00D12A14"/>
    <w:rsid w:val="00D14A27"/>
    <w:rsid w:val="00D20C21"/>
    <w:rsid w:val="00D2189C"/>
    <w:rsid w:val="00D30109"/>
    <w:rsid w:val="00D3380B"/>
    <w:rsid w:val="00D42464"/>
    <w:rsid w:val="00D45F83"/>
    <w:rsid w:val="00D464CC"/>
    <w:rsid w:val="00D51D57"/>
    <w:rsid w:val="00D52B8C"/>
    <w:rsid w:val="00D53595"/>
    <w:rsid w:val="00D559BB"/>
    <w:rsid w:val="00D8202E"/>
    <w:rsid w:val="00D9242E"/>
    <w:rsid w:val="00DB035A"/>
    <w:rsid w:val="00DB26E2"/>
    <w:rsid w:val="00DB5DDC"/>
    <w:rsid w:val="00DB717F"/>
    <w:rsid w:val="00DC1E53"/>
    <w:rsid w:val="00DC2158"/>
    <w:rsid w:val="00DC239A"/>
    <w:rsid w:val="00DC4330"/>
    <w:rsid w:val="00DD05E8"/>
    <w:rsid w:val="00DD1E69"/>
    <w:rsid w:val="00DD3D90"/>
    <w:rsid w:val="00DD5F4E"/>
    <w:rsid w:val="00DE205F"/>
    <w:rsid w:val="00DE35B6"/>
    <w:rsid w:val="00DE52C9"/>
    <w:rsid w:val="00DF0CC6"/>
    <w:rsid w:val="00DF113E"/>
    <w:rsid w:val="00DF47BC"/>
    <w:rsid w:val="00E058EF"/>
    <w:rsid w:val="00E06734"/>
    <w:rsid w:val="00E14AF9"/>
    <w:rsid w:val="00E15FD3"/>
    <w:rsid w:val="00E226E7"/>
    <w:rsid w:val="00E2613B"/>
    <w:rsid w:val="00E30489"/>
    <w:rsid w:val="00E44F90"/>
    <w:rsid w:val="00E61A49"/>
    <w:rsid w:val="00E61C01"/>
    <w:rsid w:val="00E649DC"/>
    <w:rsid w:val="00E67672"/>
    <w:rsid w:val="00E70969"/>
    <w:rsid w:val="00E71FBB"/>
    <w:rsid w:val="00E735DA"/>
    <w:rsid w:val="00E810C1"/>
    <w:rsid w:val="00E86158"/>
    <w:rsid w:val="00E862C3"/>
    <w:rsid w:val="00E93983"/>
    <w:rsid w:val="00EA2B8D"/>
    <w:rsid w:val="00EA3E79"/>
    <w:rsid w:val="00EA7C51"/>
    <w:rsid w:val="00EB3343"/>
    <w:rsid w:val="00EC2535"/>
    <w:rsid w:val="00EC5C44"/>
    <w:rsid w:val="00EC5D26"/>
    <w:rsid w:val="00EC7AD7"/>
    <w:rsid w:val="00ED0B1D"/>
    <w:rsid w:val="00ED3474"/>
    <w:rsid w:val="00ED34F0"/>
    <w:rsid w:val="00EE27C7"/>
    <w:rsid w:val="00EF15E4"/>
    <w:rsid w:val="00EF4A41"/>
    <w:rsid w:val="00EF594E"/>
    <w:rsid w:val="00EF6614"/>
    <w:rsid w:val="00F022B9"/>
    <w:rsid w:val="00F04B69"/>
    <w:rsid w:val="00F0514D"/>
    <w:rsid w:val="00F162C9"/>
    <w:rsid w:val="00F17798"/>
    <w:rsid w:val="00F2497E"/>
    <w:rsid w:val="00F34882"/>
    <w:rsid w:val="00F3599B"/>
    <w:rsid w:val="00F35DF4"/>
    <w:rsid w:val="00F402FF"/>
    <w:rsid w:val="00F40407"/>
    <w:rsid w:val="00F40501"/>
    <w:rsid w:val="00F41A46"/>
    <w:rsid w:val="00F472DD"/>
    <w:rsid w:val="00F47316"/>
    <w:rsid w:val="00F521F8"/>
    <w:rsid w:val="00F537E9"/>
    <w:rsid w:val="00F563A6"/>
    <w:rsid w:val="00F567BC"/>
    <w:rsid w:val="00F625DA"/>
    <w:rsid w:val="00F66392"/>
    <w:rsid w:val="00F66F1A"/>
    <w:rsid w:val="00F6794F"/>
    <w:rsid w:val="00F67C12"/>
    <w:rsid w:val="00F742C3"/>
    <w:rsid w:val="00F81CF8"/>
    <w:rsid w:val="00F85527"/>
    <w:rsid w:val="00F91280"/>
    <w:rsid w:val="00F941CA"/>
    <w:rsid w:val="00FA3483"/>
    <w:rsid w:val="00FB7F66"/>
    <w:rsid w:val="00FC108D"/>
    <w:rsid w:val="00FC41CA"/>
    <w:rsid w:val="00FD3C67"/>
    <w:rsid w:val="00FD4A32"/>
    <w:rsid w:val="00FD51A7"/>
    <w:rsid w:val="00FD57E2"/>
    <w:rsid w:val="00FD6EFA"/>
    <w:rsid w:val="00FE5C2F"/>
    <w:rsid w:val="00FF1FD8"/>
    <w:rsid w:val="00FF256D"/>
    <w:rsid w:val="00FF3BFB"/>
    <w:rsid w:val="00FF3E58"/>
    <w:rsid w:val="00FF64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8673"/>
    <o:shapelayout v:ext="edit">
      <o:idmap v:ext="edit" data="1"/>
    </o:shapelayout>
  </w:shapeDefaults>
  <w:decimalSymbol w:val="."/>
  <w:listSeparator w:val=","/>
  <w14:docId w14:val="257F24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472DD"/>
    <w:pPr>
      <w:spacing w:after="0"/>
      <w:outlineLvl w:val="0"/>
    </w:pPr>
    <w:rPr>
      <w:rFonts w:asciiTheme="majorHAnsi" w:hAnsiTheme="majorHAnsi"/>
      <w:b/>
      <w:sz w:val="32"/>
      <w:szCs w:val="32"/>
    </w:rPr>
  </w:style>
  <w:style w:type="paragraph" w:styleId="Heading2">
    <w:name w:val="heading 2"/>
    <w:basedOn w:val="Normal"/>
    <w:next w:val="Normal"/>
    <w:link w:val="Heading2Char"/>
    <w:uiPriority w:val="9"/>
    <w:unhideWhenUsed/>
    <w:qFormat/>
    <w:rsid w:val="00F472DD"/>
    <w:pPr>
      <w:spacing w:after="0"/>
      <w:ind w:left="360"/>
      <w:outlineLvl w:val="1"/>
    </w:pPr>
    <w:rPr>
      <w:rFonts w:asciiTheme="majorHAnsi" w:hAnsiTheme="majorHAnsi"/>
      <w:b/>
      <w:sz w:val="28"/>
      <w:szCs w:val="28"/>
    </w:rPr>
  </w:style>
  <w:style w:type="paragraph" w:styleId="Heading3">
    <w:name w:val="heading 3"/>
    <w:basedOn w:val="Normal"/>
    <w:next w:val="Normal"/>
    <w:link w:val="Heading3Char"/>
    <w:uiPriority w:val="9"/>
    <w:unhideWhenUsed/>
    <w:qFormat/>
    <w:rsid w:val="00146424"/>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3380B"/>
    <w:pPr>
      <w:ind w:left="720"/>
      <w:contextualSpacing/>
    </w:pPr>
  </w:style>
  <w:style w:type="paragraph" w:styleId="BalloonText">
    <w:name w:val="Balloon Text"/>
    <w:basedOn w:val="Normal"/>
    <w:link w:val="BalloonTextChar"/>
    <w:uiPriority w:val="99"/>
    <w:semiHidden/>
    <w:unhideWhenUsed/>
    <w:rsid w:val="00A527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2705"/>
    <w:rPr>
      <w:rFonts w:ascii="Tahoma" w:hAnsi="Tahoma" w:cs="Tahoma"/>
      <w:sz w:val="16"/>
      <w:szCs w:val="16"/>
    </w:rPr>
  </w:style>
  <w:style w:type="character" w:styleId="CommentReference">
    <w:name w:val="annotation reference"/>
    <w:basedOn w:val="DefaultParagraphFont"/>
    <w:uiPriority w:val="99"/>
    <w:semiHidden/>
    <w:unhideWhenUsed/>
    <w:rsid w:val="00A42210"/>
    <w:rPr>
      <w:sz w:val="16"/>
      <w:szCs w:val="16"/>
    </w:rPr>
  </w:style>
  <w:style w:type="paragraph" w:styleId="CommentText">
    <w:name w:val="annotation text"/>
    <w:basedOn w:val="Normal"/>
    <w:link w:val="CommentTextChar"/>
    <w:uiPriority w:val="99"/>
    <w:unhideWhenUsed/>
    <w:rsid w:val="00A42210"/>
    <w:pPr>
      <w:spacing w:line="240" w:lineRule="auto"/>
    </w:pPr>
    <w:rPr>
      <w:sz w:val="20"/>
      <w:szCs w:val="20"/>
    </w:rPr>
  </w:style>
  <w:style w:type="character" w:customStyle="1" w:styleId="CommentTextChar">
    <w:name w:val="Comment Text Char"/>
    <w:basedOn w:val="DefaultParagraphFont"/>
    <w:link w:val="CommentText"/>
    <w:uiPriority w:val="99"/>
    <w:rsid w:val="00A42210"/>
    <w:rPr>
      <w:sz w:val="20"/>
      <w:szCs w:val="20"/>
    </w:rPr>
  </w:style>
  <w:style w:type="paragraph" w:styleId="CommentSubject">
    <w:name w:val="annotation subject"/>
    <w:basedOn w:val="CommentText"/>
    <w:next w:val="CommentText"/>
    <w:link w:val="CommentSubjectChar"/>
    <w:uiPriority w:val="99"/>
    <w:semiHidden/>
    <w:unhideWhenUsed/>
    <w:rsid w:val="00A42210"/>
    <w:rPr>
      <w:b/>
      <w:bCs/>
    </w:rPr>
  </w:style>
  <w:style w:type="character" w:customStyle="1" w:styleId="CommentSubjectChar">
    <w:name w:val="Comment Subject Char"/>
    <w:basedOn w:val="CommentTextChar"/>
    <w:link w:val="CommentSubject"/>
    <w:uiPriority w:val="99"/>
    <w:semiHidden/>
    <w:rsid w:val="00A42210"/>
    <w:rPr>
      <w:b/>
      <w:bCs/>
      <w:sz w:val="20"/>
      <w:szCs w:val="20"/>
    </w:rPr>
  </w:style>
  <w:style w:type="paragraph" w:customStyle="1" w:styleId="Default">
    <w:name w:val="Default"/>
    <w:rsid w:val="00495584"/>
    <w:pPr>
      <w:autoSpaceDE w:val="0"/>
      <w:autoSpaceDN w:val="0"/>
      <w:adjustRightInd w:val="0"/>
      <w:spacing w:after="0" w:line="240" w:lineRule="auto"/>
    </w:pPr>
    <w:rPr>
      <w:rFonts w:ascii="Cambria" w:hAnsi="Cambria" w:cs="Cambria"/>
      <w:color w:val="000000"/>
      <w:sz w:val="24"/>
      <w:szCs w:val="24"/>
    </w:rPr>
  </w:style>
  <w:style w:type="character" w:styleId="PlaceholderText">
    <w:name w:val="Placeholder Text"/>
    <w:basedOn w:val="DefaultParagraphFont"/>
    <w:uiPriority w:val="99"/>
    <w:semiHidden/>
    <w:rsid w:val="00343DC0"/>
    <w:rPr>
      <w:color w:val="808080"/>
    </w:rPr>
  </w:style>
  <w:style w:type="table" w:styleId="TableGrid">
    <w:name w:val="Table Grid"/>
    <w:basedOn w:val="TableNormal"/>
    <w:uiPriority w:val="59"/>
    <w:rsid w:val="00E15F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A14C5"/>
    <w:rPr>
      <w:color w:val="0000FF" w:themeColor="hyperlink"/>
      <w:u w:val="single"/>
    </w:rPr>
  </w:style>
  <w:style w:type="character" w:styleId="FollowedHyperlink">
    <w:name w:val="FollowedHyperlink"/>
    <w:basedOn w:val="DefaultParagraphFont"/>
    <w:uiPriority w:val="99"/>
    <w:semiHidden/>
    <w:unhideWhenUsed/>
    <w:rsid w:val="00197438"/>
    <w:rPr>
      <w:color w:val="800080" w:themeColor="followedHyperlink"/>
      <w:u w:val="single"/>
    </w:rPr>
  </w:style>
  <w:style w:type="paragraph" w:styleId="Header">
    <w:name w:val="header"/>
    <w:basedOn w:val="Normal"/>
    <w:link w:val="HeaderChar"/>
    <w:uiPriority w:val="99"/>
    <w:unhideWhenUsed/>
    <w:rsid w:val="00D12A14"/>
    <w:pPr>
      <w:tabs>
        <w:tab w:val="center" w:pos="4680"/>
        <w:tab w:val="right" w:pos="9360"/>
      </w:tabs>
      <w:spacing w:after="0" w:line="240" w:lineRule="auto"/>
    </w:pPr>
  </w:style>
  <w:style w:type="character" w:customStyle="1" w:styleId="HeaderChar">
    <w:name w:val="Header Char"/>
    <w:basedOn w:val="DefaultParagraphFont"/>
    <w:link w:val="Header"/>
    <w:uiPriority w:val="99"/>
    <w:rsid w:val="00D12A14"/>
  </w:style>
  <w:style w:type="paragraph" w:styleId="Footer">
    <w:name w:val="footer"/>
    <w:basedOn w:val="Normal"/>
    <w:link w:val="FooterChar"/>
    <w:uiPriority w:val="99"/>
    <w:unhideWhenUsed/>
    <w:rsid w:val="00D12A14"/>
    <w:pPr>
      <w:tabs>
        <w:tab w:val="center" w:pos="4680"/>
        <w:tab w:val="right" w:pos="9360"/>
      </w:tabs>
      <w:spacing w:after="0" w:line="240" w:lineRule="auto"/>
    </w:pPr>
  </w:style>
  <w:style w:type="character" w:customStyle="1" w:styleId="FooterChar">
    <w:name w:val="Footer Char"/>
    <w:basedOn w:val="DefaultParagraphFont"/>
    <w:link w:val="Footer"/>
    <w:uiPriority w:val="99"/>
    <w:rsid w:val="00D12A14"/>
  </w:style>
  <w:style w:type="paragraph" w:styleId="Revision">
    <w:name w:val="Revision"/>
    <w:hidden/>
    <w:uiPriority w:val="99"/>
    <w:semiHidden/>
    <w:rsid w:val="002F731D"/>
    <w:pPr>
      <w:spacing w:after="0" w:line="240" w:lineRule="auto"/>
    </w:pPr>
  </w:style>
  <w:style w:type="character" w:customStyle="1" w:styleId="Heading1Char">
    <w:name w:val="Heading 1 Char"/>
    <w:basedOn w:val="DefaultParagraphFont"/>
    <w:link w:val="Heading1"/>
    <w:uiPriority w:val="9"/>
    <w:rsid w:val="00F472DD"/>
    <w:rPr>
      <w:rFonts w:asciiTheme="majorHAnsi" w:hAnsiTheme="majorHAnsi"/>
      <w:b/>
      <w:sz w:val="32"/>
      <w:szCs w:val="32"/>
    </w:rPr>
  </w:style>
  <w:style w:type="paragraph" w:styleId="TOCHeading">
    <w:name w:val="TOC Heading"/>
    <w:basedOn w:val="Heading1"/>
    <w:next w:val="Normal"/>
    <w:uiPriority w:val="39"/>
    <w:unhideWhenUsed/>
    <w:qFormat/>
    <w:rsid w:val="003B3B1F"/>
    <w:pPr>
      <w:outlineLvl w:val="9"/>
    </w:pPr>
    <w:rPr>
      <w:lang w:eastAsia="ja-JP"/>
    </w:rPr>
  </w:style>
  <w:style w:type="paragraph" w:styleId="TOC1">
    <w:name w:val="toc 1"/>
    <w:basedOn w:val="Normal"/>
    <w:next w:val="Normal"/>
    <w:autoRedefine/>
    <w:uiPriority w:val="39"/>
    <w:unhideWhenUsed/>
    <w:rsid w:val="00F472DD"/>
    <w:pPr>
      <w:spacing w:after="100"/>
    </w:pPr>
  </w:style>
  <w:style w:type="character" w:customStyle="1" w:styleId="Heading2Char">
    <w:name w:val="Heading 2 Char"/>
    <w:basedOn w:val="DefaultParagraphFont"/>
    <w:link w:val="Heading2"/>
    <w:uiPriority w:val="9"/>
    <w:rsid w:val="00F472DD"/>
    <w:rPr>
      <w:rFonts w:asciiTheme="majorHAnsi" w:hAnsiTheme="majorHAnsi"/>
      <w:b/>
      <w:sz w:val="28"/>
      <w:szCs w:val="28"/>
    </w:rPr>
  </w:style>
  <w:style w:type="paragraph" w:styleId="TOC2">
    <w:name w:val="toc 2"/>
    <w:basedOn w:val="Normal"/>
    <w:next w:val="Normal"/>
    <w:autoRedefine/>
    <w:uiPriority w:val="39"/>
    <w:unhideWhenUsed/>
    <w:rsid w:val="00DF113E"/>
    <w:pPr>
      <w:tabs>
        <w:tab w:val="left" w:pos="880"/>
        <w:tab w:val="right" w:leader="dot" w:pos="9350"/>
      </w:tabs>
      <w:spacing w:after="100"/>
      <w:ind w:left="220"/>
    </w:pPr>
    <w:rPr>
      <w:rFonts w:asciiTheme="majorHAnsi" w:hAnsiTheme="majorHAnsi"/>
      <w:b/>
      <w:noProof/>
    </w:rPr>
  </w:style>
  <w:style w:type="paragraph" w:styleId="NormalWeb">
    <w:name w:val="Normal (Web)"/>
    <w:basedOn w:val="Normal"/>
    <w:uiPriority w:val="99"/>
    <w:unhideWhenUsed/>
    <w:rsid w:val="00A17FE2"/>
    <w:pPr>
      <w:spacing w:after="0" w:line="240" w:lineRule="auto"/>
    </w:pPr>
    <w:rPr>
      <w:rFonts w:ascii="Times New Roman" w:hAnsi="Times New Roman" w:cs="Times New Roman"/>
      <w:sz w:val="24"/>
      <w:szCs w:val="24"/>
    </w:rPr>
  </w:style>
  <w:style w:type="paragraph" w:styleId="FootnoteText">
    <w:name w:val="footnote text"/>
    <w:basedOn w:val="Normal"/>
    <w:link w:val="FootnoteTextChar"/>
    <w:uiPriority w:val="99"/>
    <w:semiHidden/>
    <w:unhideWhenUsed/>
    <w:rsid w:val="00DD1E6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D1E69"/>
    <w:rPr>
      <w:sz w:val="20"/>
      <w:szCs w:val="20"/>
    </w:rPr>
  </w:style>
  <w:style w:type="character" w:styleId="FootnoteReference">
    <w:name w:val="footnote reference"/>
    <w:basedOn w:val="DefaultParagraphFont"/>
    <w:uiPriority w:val="99"/>
    <w:semiHidden/>
    <w:unhideWhenUsed/>
    <w:rsid w:val="00DD1E69"/>
    <w:rPr>
      <w:vertAlign w:val="superscript"/>
    </w:rPr>
  </w:style>
  <w:style w:type="paragraph" w:customStyle="1" w:styleId="Body">
    <w:name w:val="Body"/>
    <w:basedOn w:val="Normal"/>
    <w:link w:val="BodyChar"/>
    <w:qFormat/>
    <w:rsid w:val="002B3C5C"/>
    <w:rPr>
      <w:rFonts w:asciiTheme="majorHAnsi" w:eastAsiaTheme="majorEastAsia" w:hAnsiTheme="majorHAnsi" w:cstheme="majorBidi"/>
    </w:rPr>
  </w:style>
  <w:style w:type="character" w:customStyle="1" w:styleId="BodyChar">
    <w:name w:val="Body Char"/>
    <w:basedOn w:val="DefaultParagraphFont"/>
    <w:link w:val="Body"/>
    <w:rsid w:val="002B3C5C"/>
    <w:rPr>
      <w:rFonts w:asciiTheme="majorHAnsi" w:eastAsiaTheme="majorEastAsia" w:hAnsiTheme="majorHAnsi" w:cstheme="majorBidi"/>
    </w:rPr>
  </w:style>
  <w:style w:type="paragraph" w:customStyle="1" w:styleId="boxbullet">
    <w:name w:val="boxbullet"/>
    <w:basedOn w:val="ListParagraph"/>
    <w:link w:val="boxbulletChar"/>
    <w:qFormat/>
    <w:rsid w:val="002B3C5C"/>
    <w:pPr>
      <w:numPr>
        <w:numId w:val="43"/>
      </w:numPr>
      <w:contextualSpacing w:val="0"/>
    </w:pPr>
    <w:rPr>
      <w:rFonts w:asciiTheme="majorHAnsi" w:hAnsiTheme="majorHAnsi"/>
      <w:sz w:val="20"/>
      <w:szCs w:val="20"/>
    </w:rPr>
  </w:style>
  <w:style w:type="character" w:customStyle="1" w:styleId="boxbulletChar">
    <w:name w:val="boxbullet Char"/>
    <w:basedOn w:val="DefaultParagraphFont"/>
    <w:link w:val="boxbullet"/>
    <w:rsid w:val="002B3C5C"/>
    <w:rPr>
      <w:rFonts w:asciiTheme="majorHAnsi" w:hAnsiTheme="majorHAnsi"/>
      <w:sz w:val="20"/>
      <w:szCs w:val="20"/>
    </w:rPr>
  </w:style>
  <w:style w:type="table" w:styleId="LightShading-Accent1">
    <w:name w:val="Light Shading Accent 1"/>
    <w:basedOn w:val="TableNormal"/>
    <w:uiPriority w:val="60"/>
    <w:rsid w:val="002B3C5C"/>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List-Accent3">
    <w:name w:val="Light List Accent 3"/>
    <w:basedOn w:val="TableNormal"/>
    <w:uiPriority w:val="61"/>
    <w:rsid w:val="00A01A1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customStyle="1" w:styleId="bullet">
    <w:name w:val="bullet"/>
    <w:basedOn w:val="ListParagraph"/>
    <w:link w:val="bulletChar"/>
    <w:qFormat/>
    <w:rsid w:val="00906303"/>
    <w:pPr>
      <w:autoSpaceDE w:val="0"/>
      <w:autoSpaceDN w:val="0"/>
      <w:adjustRightInd w:val="0"/>
      <w:ind w:left="0"/>
      <w:contextualSpacing w:val="0"/>
    </w:pPr>
    <w:rPr>
      <w:rFonts w:asciiTheme="majorHAnsi" w:eastAsiaTheme="minorEastAsia" w:hAnsiTheme="majorHAnsi"/>
      <w:noProof/>
      <w:szCs w:val="28"/>
    </w:rPr>
  </w:style>
  <w:style w:type="character" w:customStyle="1" w:styleId="bulletChar">
    <w:name w:val="bullet Char"/>
    <w:basedOn w:val="DefaultParagraphFont"/>
    <w:link w:val="bullet"/>
    <w:rsid w:val="00906303"/>
    <w:rPr>
      <w:rFonts w:asciiTheme="majorHAnsi" w:eastAsiaTheme="minorEastAsia" w:hAnsiTheme="majorHAnsi"/>
      <w:noProof/>
      <w:szCs w:val="28"/>
    </w:rPr>
  </w:style>
  <w:style w:type="paragraph" w:customStyle="1" w:styleId="boxhead">
    <w:name w:val="boxhead"/>
    <w:basedOn w:val="Normal"/>
    <w:link w:val="boxheadChar"/>
    <w:qFormat/>
    <w:rsid w:val="006E06A6"/>
    <w:pPr>
      <w:framePr w:hSpace="180" w:wrap="around" w:vAnchor="text" w:hAnchor="margin" w:xAlign="right" w:y="111"/>
      <w:suppressOverlap/>
    </w:pPr>
    <w:rPr>
      <w:rFonts w:cs="Tahoma"/>
      <w:b/>
    </w:rPr>
  </w:style>
  <w:style w:type="paragraph" w:customStyle="1" w:styleId="boxbody">
    <w:name w:val="boxbody"/>
    <w:basedOn w:val="Normal"/>
    <w:link w:val="boxbodyChar"/>
    <w:qFormat/>
    <w:rsid w:val="006E06A6"/>
    <w:pPr>
      <w:framePr w:hSpace="180" w:wrap="around" w:vAnchor="text" w:hAnchor="margin" w:xAlign="right" w:y="111"/>
      <w:autoSpaceDE w:val="0"/>
      <w:autoSpaceDN w:val="0"/>
      <w:adjustRightInd w:val="0"/>
      <w:suppressOverlap/>
    </w:pPr>
    <w:rPr>
      <w:rFonts w:cs="Tahoma"/>
      <w:sz w:val="20"/>
      <w:szCs w:val="20"/>
    </w:rPr>
  </w:style>
  <w:style w:type="character" w:customStyle="1" w:styleId="boxheadChar">
    <w:name w:val="boxhead Char"/>
    <w:basedOn w:val="DefaultParagraphFont"/>
    <w:link w:val="boxhead"/>
    <w:rsid w:val="006E06A6"/>
    <w:rPr>
      <w:rFonts w:cs="Tahoma"/>
      <w:b/>
    </w:rPr>
  </w:style>
  <w:style w:type="character" w:customStyle="1" w:styleId="boxbodyChar">
    <w:name w:val="boxbody Char"/>
    <w:basedOn w:val="DefaultParagraphFont"/>
    <w:link w:val="boxbody"/>
    <w:rsid w:val="006E06A6"/>
    <w:rPr>
      <w:rFonts w:cs="Tahoma"/>
      <w:sz w:val="20"/>
      <w:szCs w:val="20"/>
    </w:rPr>
  </w:style>
  <w:style w:type="table" w:customStyle="1" w:styleId="LightList-Accent31">
    <w:name w:val="Light List - Accent 31"/>
    <w:basedOn w:val="TableNormal"/>
    <w:next w:val="LightList-Accent3"/>
    <w:uiPriority w:val="61"/>
    <w:rsid w:val="00681DD7"/>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2">
    <w:name w:val="Light List - Accent 32"/>
    <w:basedOn w:val="TableNormal"/>
    <w:next w:val="LightList-Accent3"/>
    <w:uiPriority w:val="61"/>
    <w:rsid w:val="00681DD7"/>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3">
    <w:name w:val="Light List - Accent 33"/>
    <w:basedOn w:val="TableNormal"/>
    <w:next w:val="LightList-Accent3"/>
    <w:uiPriority w:val="61"/>
    <w:rsid w:val="00681DD7"/>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4">
    <w:name w:val="Light List - Accent 34"/>
    <w:basedOn w:val="TableNormal"/>
    <w:next w:val="LightList-Accent3"/>
    <w:uiPriority w:val="61"/>
    <w:rsid w:val="00C035DD"/>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5">
    <w:name w:val="Light List - Accent 35"/>
    <w:basedOn w:val="TableNormal"/>
    <w:next w:val="LightList-Accent3"/>
    <w:uiPriority w:val="61"/>
    <w:rsid w:val="00F162C9"/>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6">
    <w:name w:val="Light List - Accent 36"/>
    <w:basedOn w:val="TableNormal"/>
    <w:next w:val="LightList-Accent3"/>
    <w:uiPriority w:val="61"/>
    <w:rsid w:val="00F162C9"/>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7">
    <w:name w:val="Light List - Accent 37"/>
    <w:basedOn w:val="TableNormal"/>
    <w:next w:val="LightList-Accent3"/>
    <w:uiPriority w:val="61"/>
    <w:rsid w:val="008F48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character" w:customStyle="1" w:styleId="Heading3Char">
    <w:name w:val="Heading 3 Char"/>
    <w:basedOn w:val="DefaultParagraphFont"/>
    <w:link w:val="Heading3"/>
    <w:uiPriority w:val="9"/>
    <w:rsid w:val="00146424"/>
    <w:rPr>
      <w:rFonts w:asciiTheme="majorHAnsi" w:eastAsiaTheme="majorEastAsia" w:hAnsiTheme="majorHAnsi" w:cstheme="majorBidi"/>
      <w:b/>
      <w:bCs/>
      <w:color w:val="4F81BD" w:themeColor="accent1"/>
    </w:rPr>
  </w:style>
  <w:style w:type="paragraph" w:styleId="TOC3">
    <w:name w:val="toc 3"/>
    <w:basedOn w:val="Normal"/>
    <w:next w:val="Normal"/>
    <w:autoRedefine/>
    <w:uiPriority w:val="39"/>
    <w:unhideWhenUsed/>
    <w:rsid w:val="00823493"/>
    <w:pPr>
      <w:spacing w:after="100"/>
      <w:ind w:left="440"/>
    </w:pPr>
  </w:style>
  <w:style w:type="paragraph" w:styleId="Caption">
    <w:name w:val="caption"/>
    <w:basedOn w:val="Normal"/>
    <w:next w:val="Normal"/>
    <w:uiPriority w:val="35"/>
    <w:unhideWhenUsed/>
    <w:qFormat/>
    <w:rsid w:val="00AB749B"/>
    <w:pPr>
      <w:spacing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472DD"/>
    <w:pPr>
      <w:spacing w:after="0"/>
      <w:outlineLvl w:val="0"/>
    </w:pPr>
    <w:rPr>
      <w:rFonts w:asciiTheme="majorHAnsi" w:hAnsiTheme="majorHAnsi"/>
      <w:b/>
      <w:sz w:val="32"/>
      <w:szCs w:val="32"/>
    </w:rPr>
  </w:style>
  <w:style w:type="paragraph" w:styleId="Heading2">
    <w:name w:val="heading 2"/>
    <w:basedOn w:val="Normal"/>
    <w:next w:val="Normal"/>
    <w:link w:val="Heading2Char"/>
    <w:uiPriority w:val="9"/>
    <w:unhideWhenUsed/>
    <w:qFormat/>
    <w:rsid w:val="00F472DD"/>
    <w:pPr>
      <w:spacing w:after="0"/>
      <w:ind w:left="360"/>
      <w:outlineLvl w:val="1"/>
    </w:pPr>
    <w:rPr>
      <w:rFonts w:asciiTheme="majorHAnsi" w:hAnsiTheme="majorHAnsi"/>
      <w:b/>
      <w:sz w:val="28"/>
      <w:szCs w:val="28"/>
    </w:rPr>
  </w:style>
  <w:style w:type="paragraph" w:styleId="Heading3">
    <w:name w:val="heading 3"/>
    <w:basedOn w:val="Normal"/>
    <w:next w:val="Normal"/>
    <w:link w:val="Heading3Char"/>
    <w:uiPriority w:val="9"/>
    <w:unhideWhenUsed/>
    <w:qFormat/>
    <w:rsid w:val="00146424"/>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3380B"/>
    <w:pPr>
      <w:ind w:left="720"/>
      <w:contextualSpacing/>
    </w:pPr>
  </w:style>
  <w:style w:type="paragraph" w:styleId="BalloonText">
    <w:name w:val="Balloon Text"/>
    <w:basedOn w:val="Normal"/>
    <w:link w:val="BalloonTextChar"/>
    <w:uiPriority w:val="99"/>
    <w:semiHidden/>
    <w:unhideWhenUsed/>
    <w:rsid w:val="00A527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2705"/>
    <w:rPr>
      <w:rFonts w:ascii="Tahoma" w:hAnsi="Tahoma" w:cs="Tahoma"/>
      <w:sz w:val="16"/>
      <w:szCs w:val="16"/>
    </w:rPr>
  </w:style>
  <w:style w:type="character" w:styleId="CommentReference">
    <w:name w:val="annotation reference"/>
    <w:basedOn w:val="DefaultParagraphFont"/>
    <w:uiPriority w:val="99"/>
    <w:semiHidden/>
    <w:unhideWhenUsed/>
    <w:rsid w:val="00A42210"/>
    <w:rPr>
      <w:sz w:val="16"/>
      <w:szCs w:val="16"/>
    </w:rPr>
  </w:style>
  <w:style w:type="paragraph" w:styleId="CommentText">
    <w:name w:val="annotation text"/>
    <w:basedOn w:val="Normal"/>
    <w:link w:val="CommentTextChar"/>
    <w:uiPriority w:val="99"/>
    <w:unhideWhenUsed/>
    <w:rsid w:val="00A42210"/>
    <w:pPr>
      <w:spacing w:line="240" w:lineRule="auto"/>
    </w:pPr>
    <w:rPr>
      <w:sz w:val="20"/>
      <w:szCs w:val="20"/>
    </w:rPr>
  </w:style>
  <w:style w:type="character" w:customStyle="1" w:styleId="CommentTextChar">
    <w:name w:val="Comment Text Char"/>
    <w:basedOn w:val="DefaultParagraphFont"/>
    <w:link w:val="CommentText"/>
    <w:uiPriority w:val="99"/>
    <w:rsid w:val="00A42210"/>
    <w:rPr>
      <w:sz w:val="20"/>
      <w:szCs w:val="20"/>
    </w:rPr>
  </w:style>
  <w:style w:type="paragraph" w:styleId="CommentSubject">
    <w:name w:val="annotation subject"/>
    <w:basedOn w:val="CommentText"/>
    <w:next w:val="CommentText"/>
    <w:link w:val="CommentSubjectChar"/>
    <w:uiPriority w:val="99"/>
    <w:semiHidden/>
    <w:unhideWhenUsed/>
    <w:rsid w:val="00A42210"/>
    <w:rPr>
      <w:b/>
      <w:bCs/>
    </w:rPr>
  </w:style>
  <w:style w:type="character" w:customStyle="1" w:styleId="CommentSubjectChar">
    <w:name w:val="Comment Subject Char"/>
    <w:basedOn w:val="CommentTextChar"/>
    <w:link w:val="CommentSubject"/>
    <w:uiPriority w:val="99"/>
    <w:semiHidden/>
    <w:rsid w:val="00A42210"/>
    <w:rPr>
      <w:b/>
      <w:bCs/>
      <w:sz w:val="20"/>
      <w:szCs w:val="20"/>
    </w:rPr>
  </w:style>
  <w:style w:type="paragraph" w:customStyle="1" w:styleId="Default">
    <w:name w:val="Default"/>
    <w:rsid w:val="00495584"/>
    <w:pPr>
      <w:autoSpaceDE w:val="0"/>
      <w:autoSpaceDN w:val="0"/>
      <w:adjustRightInd w:val="0"/>
      <w:spacing w:after="0" w:line="240" w:lineRule="auto"/>
    </w:pPr>
    <w:rPr>
      <w:rFonts w:ascii="Cambria" w:hAnsi="Cambria" w:cs="Cambria"/>
      <w:color w:val="000000"/>
      <w:sz w:val="24"/>
      <w:szCs w:val="24"/>
    </w:rPr>
  </w:style>
  <w:style w:type="character" w:styleId="PlaceholderText">
    <w:name w:val="Placeholder Text"/>
    <w:basedOn w:val="DefaultParagraphFont"/>
    <w:uiPriority w:val="99"/>
    <w:semiHidden/>
    <w:rsid w:val="00343DC0"/>
    <w:rPr>
      <w:color w:val="808080"/>
    </w:rPr>
  </w:style>
  <w:style w:type="table" w:styleId="TableGrid">
    <w:name w:val="Table Grid"/>
    <w:basedOn w:val="TableNormal"/>
    <w:uiPriority w:val="59"/>
    <w:rsid w:val="00E15F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A14C5"/>
    <w:rPr>
      <w:color w:val="0000FF" w:themeColor="hyperlink"/>
      <w:u w:val="single"/>
    </w:rPr>
  </w:style>
  <w:style w:type="character" w:styleId="FollowedHyperlink">
    <w:name w:val="FollowedHyperlink"/>
    <w:basedOn w:val="DefaultParagraphFont"/>
    <w:uiPriority w:val="99"/>
    <w:semiHidden/>
    <w:unhideWhenUsed/>
    <w:rsid w:val="00197438"/>
    <w:rPr>
      <w:color w:val="800080" w:themeColor="followedHyperlink"/>
      <w:u w:val="single"/>
    </w:rPr>
  </w:style>
  <w:style w:type="paragraph" w:styleId="Header">
    <w:name w:val="header"/>
    <w:basedOn w:val="Normal"/>
    <w:link w:val="HeaderChar"/>
    <w:uiPriority w:val="99"/>
    <w:unhideWhenUsed/>
    <w:rsid w:val="00D12A14"/>
    <w:pPr>
      <w:tabs>
        <w:tab w:val="center" w:pos="4680"/>
        <w:tab w:val="right" w:pos="9360"/>
      </w:tabs>
      <w:spacing w:after="0" w:line="240" w:lineRule="auto"/>
    </w:pPr>
  </w:style>
  <w:style w:type="character" w:customStyle="1" w:styleId="HeaderChar">
    <w:name w:val="Header Char"/>
    <w:basedOn w:val="DefaultParagraphFont"/>
    <w:link w:val="Header"/>
    <w:uiPriority w:val="99"/>
    <w:rsid w:val="00D12A14"/>
  </w:style>
  <w:style w:type="paragraph" w:styleId="Footer">
    <w:name w:val="footer"/>
    <w:basedOn w:val="Normal"/>
    <w:link w:val="FooterChar"/>
    <w:uiPriority w:val="99"/>
    <w:unhideWhenUsed/>
    <w:rsid w:val="00D12A14"/>
    <w:pPr>
      <w:tabs>
        <w:tab w:val="center" w:pos="4680"/>
        <w:tab w:val="right" w:pos="9360"/>
      </w:tabs>
      <w:spacing w:after="0" w:line="240" w:lineRule="auto"/>
    </w:pPr>
  </w:style>
  <w:style w:type="character" w:customStyle="1" w:styleId="FooterChar">
    <w:name w:val="Footer Char"/>
    <w:basedOn w:val="DefaultParagraphFont"/>
    <w:link w:val="Footer"/>
    <w:uiPriority w:val="99"/>
    <w:rsid w:val="00D12A14"/>
  </w:style>
  <w:style w:type="paragraph" w:styleId="Revision">
    <w:name w:val="Revision"/>
    <w:hidden/>
    <w:uiPriority w:val="99"/>
    <w:semiHidden/>
    <w:rsid w:val="002F731D"/>
    <w:pPr>
      <w:spacing w:after="0" w:line="240" w:lineRule="auto"/>
    </w:pPr>
  </w:style>
  <w:style w:type="character" w:customStyle="1" w:styleId="Heading1Char">
    <w:name w:val="Heading 1 Char"/>
    <w:basedOn w:val="DefaultParagraphFont"/>
    <w:link w:val="Heading1"/>
    <w:uiPriority w:val="9"/>
    <w:rsid w:val="00F472DD"/>
    <w:rPr>
      <w:rFonts w:asciiTheme="majorHAnsi" w:hAnsiTheme="majorHAnsi"/>
      <w:b/>
      <w:sz w:val="32"/>
      <w:szCs w:val="32"/>
    </w:rPr>
  </w:style>
  <w:style w:type="paragraph" w:styleId="TOCHeading">
    <w:name w:val="TOC Heading"/>
    <w:basedOn w:val="Heading1"/>
    <w:next w:val="Normal"/>
    <w:uiPriority w:val="39"/>
    <w:unhideWhenUsed/>
    <w:qFormat/>
    <w:rsid w:val="003B3B1F"/>
    <w:pPr>
      <w:outlineLvl w:val="9"/>
    </w:pPr>
    <w:rPr>
      <w:lang w:eastAsia="ja-JP"/>
    </w:rPr>
  </w:style>
  <w:style w:type="paragraph" w:styleId="TOC1">
    <w:name w:val="toc 1"/>
    <w:basedOn w:val="Normal"/>
    <w:next w:val="Normal"/>
    <w:autoRedefine/>
    <w:uiPriority w:val="39"/>
    <w:unhideWhenUsed/>
    <w:rsid w:val="00F472DD"/>
    <w:pPr>
      <w:spacing w:after="100"/>
    </w:pPr>
  </w:style>
  <w:style w:type="character" w:customStyle="1" w:styleId="Heading2Char">
    <w:name w:val="Heading 2 Char"/>
    <w:basedOn w:val="DefaultParagraphFont"/>
    <w:link w:val="Heading2"/>
    <w:uiPriority w:val="9"/>
    <w:rsid w:val="00F472DD"/>
    <w:rPr>
      <w:rFonts w:asciiTheme="majorHAnsi" w:hAnsiTheme="majorHAnsi"/>
      <w:b/>
      <w:sz w:val="28"/>
      <w:szCs w:val="28"/>
    </w:rPr>
  </w:style>
  <w:style w:type="paragraph" w:styleId="TOC2">
    <w:name w:val="toc 2"/>
    <w:basedOn w:val="Normal"/>
    <w:next w:val="Normal"/>
    <w:autoRedefine/>
    <w:uiPriority w:val="39"/>
    <w:unhideWhenUsed/>
    <w:rsid w:val="00DF113E"/>
    <w:pPr>
      <w:tabs>
        <w:tab w:val="left" w:pos="880"/>
        <w:tab w:val="right" w:leader="dot" w:pos="9350"/>
      </w:tabs>
      <w:spacing w:after="100"/>
      <w:ind w:left="220"/>
    </w:pPr>
    <w:rPr>
      <w:rFonts w:asciiTheme="majorHAnsi" w:hAnsiTheme="majorHAnsi"/>
      <w:b/>
      <w:noProof/>
    </w:rPr>
  </w:style>
  <w:style w:type="paragraph" w:styleId="NormalWeb">
    <w:name w:val="Normal (Web)"/>
    <w:basedOn w:val="Normal"/>
    <w:uiPriority w:val="99"/>
    <w:unhideWhenUsed/>
    <w:rsid w:val="00A17FE2"/>
    <w:pPr>
      <w:spacing w:after="0" w:line="240" w:lineRule="auto"/>
    </w:pPr>
    <w:rPr>
      <w:rFonts w:ascii="Times New Roman" w:hAnsi="Times New Roman" w:cs="Times New Roman"/>
      <w:sz w:val="24"/>
      <w:szCs w:val="24"/>
    </w:rPr>
  </w:style>
  <w:style w:type="paragraph" w:styleId="FootnoteText">
    <w:name w:val="footnote text"/>
    <w:basedOn w:val="Normal"/>
    <w:link w:val="FootnoteTextChar"/>
    <w:uiPriority w:val="99"/>
    <w:semiHidden/>
    <w:unhideWhenUsed/>
    <w:rsid w:val="00DD1E6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D1E69"/>
    <w:rPr>
      <w:sz w:val="20"/>
      <w:szCs w:val="20"/>
    </w:rPr>
  </w:style>
  <w:style w:type="character" w:styleId="FootnoteReference">
    <w:name w:val="footnote reference"/>
    <w:basedOn w:val="DefaultParagraphFont"/>
    <w:uiPriority w:val="99"/>
    <w:semiHidden/>
    <w:unhideWhenUsed/>
    <w:rsid w:val="00DD1E69"/>
    <w:rPr>
      <w:vertAlign w:val="superscript"/>
    </w:rPr>
  </w:style>
  <w:style w:type="paragraph" w:customStyle="1" w:styleId="Body">
    <w:name w:val="Body"/>
    <w:basedOn w:val="Normal"/>
    <w:link w:val="BodyChar"/>
    <w:qFormat/>
    <w:rsid w:val="002B3C5C"/>
    <w:rPr>
      <w:rFonts w:asciiTheme="majorHAnsi" w:eastAsiaTheme="majorEastAsia" w:hAnsiTheme="majorHAnsi" w:cstheme="majorBidi"/>
    </w:rPr>
  </w:style>
  <w:style w:type="character" w:customStyle="1" w:styleId="BodyChar">
    <w:name w:val="Body Char"/>
    <w:basedOn w:val="DefaultParagraphFont"/>
    <w:link w:val="Body"/>
    <w:rsid w:val="002B3C5C"/>
    <w:rPr>
      <w:rFonts w:asciiTheme="majorHAnsi" w:eastAsiaTheme="majorEastAsia" w:hAnsiTheme="majorHAnsi" w:cstheme="majorBidi"/>
    </w:rPr>
  </w:style>
  <w:style w:type="paragraph" w:customStyle="1" w:styleId="boxbullet">
    <w:name w:val="boxbullet"/>
    <w:basedOn w:val="ListParagraph"/>
    <w:link w:val="boxbulletChar"/>
    <w:qFormat/>
    <w:rsid w:val="002B3C5C"/>
    <w:pPr>
      <w:numPr>
        <w:numId w:val="43"/>
      </w:numPr>
      <w:contextualSpacing w:val="0"/>
    </w:pPr>
    <w:rPr>
      <w:rFonts w:asciiTheme="majorHAnsi" w:hAnsiTheme="majorHAnsi"/>
      <w:sz w:val="20"/>
      <w:szCs w:val="20"/>
    </w:rPr>
  </w:style>
  <w:style w:type="character" w:customStyle="1" w:styleId="boxbulletChar">
    <w:name w:val="boxbullet Char"/>
    <w:basedOn w:val="DefaultParagraphFont"/>
    <w:link w:val="boxbullet"/>
    <w:rsid w:val="002B3C5C"/>
    <w:rPr>
      <w:rFonts w:asciiTheme="majorHAnsi" w:hAnsiTheme="majorHAnsi"/>
      <w:sz w:val="20"/>
      <w:szCs w:val="20"/>
    </w:rPr>
  </w:style>
  <w:style w:type="table" w:styleId="LightShading-Accent1">
    <w:name w:val="Light Shading Accent 1"/>
    <w:basedOn w:val="TableNormal"/>
    <w:uiPriority w:val="60"/>
    <w:rsid w:val="002B3C5C"/>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List-Accent3">
    <w:name w:val="Light List Accent 3"/>
    <w:basedOn w:val="TableNormal"/>
    <w:uiPriority w:val="61"/>
    <w:rsid w:val="00A01A1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customStyle="1" w:styleId="bullet">
    <w:name w:val="bullet"/>
    <w:basedOn w:val="ListParagraph"/>
    <w:link w:val="bulletChar"/>
    <w:qFormat/>
    <w:rsid w:val="00906303"/>
    <w:pPr>
      <w:autoSpaceDE w:val="0"/>
      <w:autoSpaceDN w:val="0"/>
      <w:adjustRightInd w:val="0"/>
      <w:ind w:left="0"/>
      <w:contextualSpacing w:val="0"/>
    </w:pPr>
    <w:rPr>
      <w:rFonts w:asciiTheme="majorHAnsi" w:eastAsiaTheme="minorEastAsia" w:hAnsiTheme="majorHAnsi"/>
      <w:noProof/>
      <w:szCs w:val="28"/>
    </w:rPr>
  </w:style>
  <w:style w:type="character" w:customStyle="1" w:styleId="bulletChar">
    <w:name w:val="bullet Char"/>
    <w:basedOn w:val="DefaultParagraphFont"/>
    <w:link w:val="bullet"/>
    <w:rsid w:val="00906303"/>
    <w:rPr>
      <w:rFonts w:asciiTheme="majorHAnsi" w:eastAsiaTheme="minorEastAsia" w:hAnsiTheme="majorHAnsi"/>
      <w:noProof/>
      <w:szCs w:val="28"/>
    </w:rPr>
  </w:style>
  <w:style w:type="paragraph" w:customStyle="1" w:styleId="boxhead">
    <w:name w:val="boxhead"/>
    <w:basedOn w:val="Normal"/>
    <w:link w:val="boxheadChar"/>
    <w:qFormat/>
    <w:rsid w:val="006E06A6"/>
    <w:pPr>
      <w:framePr w:hSpace="180" w:wrap="around" w:vAnchor="text" w:hAnchor="margin" w:xAlign="right" w:y="111"/>
      <w:suppressOverlap/>
    </w:pPr>
    <w:rPr>
      <w:rFonts w:cs="Tahoma"/>
      <w:b/>
    </w:rPr>
  </w:style>
  <w:style w:type="paragraph" w:customStyle="1" w:styleId="boxbody">
    <w:name w:val="boxbody"/>
    <w:basedOn w:val="Normal"/>
    <w:link w:val="boxbodyChar"/>
    <w:qFormat/>
    <w:rsid w:val="006E06A6"/>
    <w:pPr>
      <w:framePr w:hSpace="180" w:wrap="around" w:vAnchor="text" w:hAnchor="margin" w:xAlign="right" w:y="111"/>
      <w:autoSpaceDE w:val="0"/>
      <w:autoSpaceDN w:val="0"/>
      <w:adjustRightInd w:val="0"/>
      <w:suppressOverlap/>
    </w:pPr>
    <w:rPr>
      <w:rFonts w:cs="Tahoma"/>
      <w:sz w:val="20"/>
      <w:szCs w:val="20"/>
    </w:rPr>
  </w:style>
  <w:style w:type="character" w:customStyle="1" w:styleId="boxheadChar">
    <w:name w:val="boxhead Char"/>
    <w:basedOn w:val="DefaultParagraphFont"/>
    <w:link w:val="boxhead"/>
    <w:rsid w:val="006E06A6"/>
    <w:rPr>
      <w:rFonts w:cs="Tahoma"/>
      <w:b/>
    </w:rPr>
  </w:style>
  <w:style w:type="character" w:customStyle="1" w:styleId="boxbodyChar">
    <w:name w:val="boxbody Char"/>
    <w:basedOn w:val="DefaultParagraphFont"/>
    <w:link w:val="boxbody"/>
    <w:rsid w:val="006E06A6"/>
    <w:rPr>
      <w:rFonts w:cs="Tahoma"/>
      <w:sz w:val="20"/>
      <w:szCs w:val="20"/>
    </w:rPr>
  </w:style>
  <w:style w:type="table" w:customStyle="1" w:styleId="LightList-Accent31">
    <w:name w:val="Light List - Accent 31"/>
    <w:basedOn w:val="TableNormal"/>
    <w:next w:val="LightList-Accent3"/>
    <w:uiPriority w:val="61"/>
    <w:rsid w:val="00681DD7"/>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2">
    <w:name w:val="Light List - Accent 32"/>
    <w:basedOn w:val="TableNormal"/>
    <w:next w:val="LightList-Accent3"/>
    <w:uiPriority w:val="61"/>
    <w:rsid w:val="00681DD7"/>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3">
    <w:name w:val="Light List - Accent 33"/>
    <w:basedOn w:val="TableNormal"/>
    <w:next w:val="LightList-Accent3"/>
    <w:uiPriority w:val="61"/>
    <w:rsid w:val="00681DD7"/>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4">
    <w:name w:val="Light List - Accent 34"/>
    <w:basedOn w:val="TableNormal"/>
    <w:next w:val="LightList-Accent3"/>
    <w:uiPriority w:val="61"/>
    <w:rsid w:val="00C035DD"/>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5">
    <w:name w:val="Light List - Accent 35"/>
    <w:basedOn w:val="TableNormal"/>
    <w:next w:val="LightList-Accent3"/>
    <w:uiPriority w:val="61"/>
    <w:rsid w:val="00F162C9"/>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6">
    <w:name w:val="Light List - Accent 36"/>
    <w:basedOn w:val="TableNormal"/>
    <w:next w:val="LightList-Accent3"/>
    <w:uiPriority w:val="61"/>
    <w:rsid w:val="00F162C9"/>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7">
    <w:name w:val="Light List - Accent 37"/>
    <w:basedOn w:val="TableNormal"/>
    <w:next w:val="LightList-Accent3"/>
    <w:uiPriority w:val="61"/>
    <w:rsid w:val="008F48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character" w:customStyle="1" w:styleId="Heading3Char">
    <w:name w:val="Heading 3 Char"/>
    <w:basedOn w:val="DefaultParagraphFont"/>
    <w:link w:val="Heading3"/>
    <w:uiPriority w:val="9"/>
    <w:rsid w:val="00146424"/>
    <w:rPr>
      <w:rFonts w:asciiTheme="majorHAnsi" w:eastAsiaTheme="majorEastAsia" w:hAnsiTheme="majorHAnsi" w:cstheme="majorBidi"/>
      <w:b/>
      <w:bCs/>
      <w:color w:val="4F81BD" w:themeColor="accent1"/>
    </w:rPr>
  </w:style>
  <w:style w:type="paragraph" w:styleId="TOC3">
    <w:name w:val="toc 3"/>
    <w:basedOn w:val="Normal"/>
    <w:next w:val="Normal"/>
    <w:autoRedefine/>
    <w:uiPriority w:val="39"/>
    <w:unhideWhenUsed/>
    <w:rsid w:val="00823493"/>
    <w:pPr>
      <w:spacing w:after="100"/>
      <w:ind w:left="440"/>
    </w:pPr>
  </w:style>
  <w:style w:type="paragraph" w:styleId="Caption">
    <w:name w:val="caption"/>
    <w:basedOn w:val="Normal"/>
    <w:next w:val="Normal"/>
    <w:uiPriority w:val="35"/>
    <w:unhideWhenUsed/>
    <w:qFormat/>
    <w:rsid w:val="00AB749B"/>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1669838">
      <w:bodyDiv w:val="1"/>
      <w:marLeft w:val="0"/>
      <w:marRight w:val="0"/>
      <w:marTop w:val="0"/>
      <w:marBottom w:val="0"/>
      <w:divBdr>
        <w:top w:val="none" w:sz="0" w:space="0" w:color="auto"/>
        <w:left w:val="none" w:sz="0" w:space="0" w:color="auto"/>
        <w:bottom w:val="none" w:sz="0" w:space="0" w:color="auto"/>
        <w:right w:val="none" w:sz="0" w:space="0" w:color="auto"/>
      </w:divBdr>
    </w:div>
    <w:div w:id="504978910">
      <w:bodyDiv w:val="1"/>
      <w:marLeft w:val="0"/>
      <w:marRight w:val="0"/>
      <w:marTop w:val="0"/>
      <w:marBottom w:val="0"/>
      <w:divBdr>
        <w:top w:val="none" w:sz="0" w:space="0" w:color="auto"/>
        <w:left w:val="none" w:sz="0" w:space="0" w:color="auto"/>
        <w:bottom w:val="none" w:sz="0" w:space="0" w:color="auto"/>
        <w:right w:val="none" w:sz="0" w:space="0" w:color="auto"/>
      </w:divBdr>
    </w:div>
    <w:div w:id="679739914">
      <w:bodyDiv w:val="1"/>
      <w:marLeft w:val="0"/>
      <w:marRight w:val="0"/>
      <w:marTop w:val="0"/>
      <w:marBottom w:val="0"/>
      <w:divBdr>
        <w:top w:val="none" w:sz="0" w:space="0" w:color="auto"/>
        <w:left w:val="none" w:sz="0" w:space="0" w:color="auto"/>
        <w:bottom w:val="none" w:sz="0" w:space="0" w:color="auto"/>
        <w:right w:val="none" w:sz="0" w:space="0" w:color="auto"/>
      </w:divBdr>
    </w:div>
    <w:div w:id="1009138625">
      <w:bodyDiv w:val="1"/>
      <w:marLeft w:val="0"/>
      <w:marRight w:val="0"/>
      <w:marTop w:val="0"/>
      <w:marBottom w:val="0"/>
      <w:divBdr>
        <w:top w:val="none" w:sz="0" w:space="0" w:color="auto"/>
        <w:left w:val="none" w:sz="0" w:space="0" w:color="auto"/>
        <w:bottom w:val="none" w:sz="0" w:space="0" w:color="auto"/>
        <w:right w:val="none" w:sz="0" w:space="0" w:color="auto"/>
      </w:divBdr>
    </w:div>
    <w:div w:id="1163427072">
      <w:bodyDiv w:val="1"/>
      <w:marLeft w:val="0"/>
      <w:marRight w:val="0"/>
      <w:marTop w:val="0"/>
      <w:marBottom w:val="0"/>
      <w:divBdr>
        <w:top w:val="none" w:sz="0" w:space="0" w:color="auto"/>
        <w:left w:val="none" w:sz="0" w:space="0" w:color="auto"/>
        <w:bottom w:val="none" w:sz="0" w:space="0" w:color="auto"/>
        <w:right w:val="none" w:sz="0" w:space="0" w:color="auto"/>
      </w:divBdr>
    </w:div>
    <w:div w:id="1457486476">
      <w:bodyDiv w:val="1"/>
      <w:marLeft w:val="0"/>
      <w:marRight w:val="0"/>
      <w:marTop w:val="0"/>
      <w:marBottom w:val="0"/>
      <w:divBdr>
        <w:top w:val="none" w:sz="0" w:space="0" w:color="auto"/>
        <w:left w:val="none" w:sz="0" w:space="0" w:color="auto"/>
        <w:bottom w:val="none" w:sz="0" w:space="0" w:color="auto"/>
        <w:right w:val="none" w:sz="0" w:space="0" w:color="auto"/>
      </w:divBdr>
    </w:div>
    <w:div w:id="1487280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6.png"/><Relationship Id="rId39" Type="http://schemas.openxmlformats.org/officeDocument/2006/relationships/image" Target="media/image28.PNG"/><Relationship Id="rId34" Type="http://schemas.openxmlformats.org/officeDocument/2006/relationships/image" Target="media/image24.png"/><Relationship Id="rId42" Type="http://schemas.openxmlformats.org/officeDocument/2006/relationships/hyperlink" Target="https://fred.stlouisfed.org/categories/32264" TargetMode="External"/><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image" Target="media/image43.png"/><Relationship Id="rId63" Type="http://schemas.openxmlformats.org/officeDocument/2006/relationships/image" Target="media/image51.PN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image" Target="media/image46.png"/><Relationship Id="rId66" Type="http://schemas.openxmlformats.org/officeDocument/2006/relationships/theme" Target="theme/theme1.xml"/><Relationship Id="rId74" Type="http://schemas.microsoft.com/office/2011/relationships/people" Target="people.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30.png"/><Relationship Id="rId49" Type="http://schemas.openxmlformats.org/officeDocument/2006/relationships/image" Target="media/image37.png"/><Relationship Id="rId57" Type="http://schemas.openxmlformats.org/officeDocument/2006/relationships/image" Target="media/image45.png"/><Relationship Id="rId61" Type="http://schemas.openxmlformats.org/officeDocument/2006/relationships/image" Target="media/image49.PNG"/><Relationship Id="rId10" Type="http://schemas.openxmlformats.org/officeDocument/2006/relationships/image" Target="media/image2.tiff"/><Relationship Id="rId19" Type="http://schemas.openxmlformats.org/officeDocument/2006/relationships/image" Target="media/image10.PNG"/><Relationship Id="rId31" Type="http://schemas.openxmlformats.org/officeDocument/2006/relationships/image" Target="media/image21.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8.png"/><Relationship Id="rId65" Type="http://schemas.openxmlformats.org/officeDocument/2006/relationships/fontTable" Target="fontTable.xml"/><Relationship Id="rId73" Type="http://schemas.microsoft.com/office/2011/relationships/commentsExtended" Target="commentsExtended.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4.PNG"/><Relationship Id="rId64" Type="http://schemas.openxmlformats.org/officeDocument/2006/relationships/image" Target="media/image52.png"/><Relationship Id="rId8" Type="http://schemas.openxmlformats.org/officeDocument/2006/relationships/endnotes" Target="endnotes.xml"/><Relationship Id="rId51" Type="http://schemas.openxmlformats.org/officeDocument/2006/relationships/image" Target="media/image39.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7.png"/><Relationship Id="rId46" Type="http://schemas.openxmlformats.org/officeDocument/2006/relationships/image" Target="media/image34.png"/><Relationship Id="rId59" Type="http://schemas.openxmlformats.org/officeDocument/2006/relationships/image" Target="media/image47.png"/><Relationship Id="rId20" Type="http://schemas.openxmlformats.org/officeDocument/2006/relationships/image" Target="media/image11.PNG"/><Relationship Id="rId41" Type="http://schemas.openxmlformats.org/officeDocument/2006/relationships/image" Target="media/image30.PNG"/><Relationship Id="rId54" Type="http://schemas.openxmlformats.org/officeDocument/2006/relationships/image" Target="media/image42.PNG"/><Relationship Id="rId62" Type="http://schemas.openxmlformats.org/officeDocument/2006/relationships/image" Target="media/image5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0C3F25B1-DE89-4BCE-BD27-E92ECD0DF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634030EF</Template>
  <TotalTime>85</TotalTime>
  <Pages>55</Pages>
  <Words>9820</Words>
  <Characters>55975</Characters>
  <Application>Microsoft Office Word</Application>
  <DocSecurity>0</DocSecurity>
  <Lines>466</Lines>
  <Paragraphs>131</Paragraphs>
  <ScaleCrop>false</ScaleCrop>
  <HeadingPairs>
    <vt:vector size="2" baseType="variant">
      <vt:variant>
        <vt:lpstr>Title</vt:lpstr>
      </vt:variant>
      <vt:variant>
        <vt:i4>1</vt:i4>
      </vt:variant>
    </vt:vector>
  </HeadingPairs>
  <TitlesOfParts>
    <vt:vector size="1" baseType="lpstr">
      <vt:lpstr/>
    </vt:vector>
  </TitlesOfParts>
  <Company>Industrial Economics Inc.</Company>
  <LinksUpToDate>false</LinksUpToDate>
  <CharactersWithSpaces>65664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Alisa White</dc:creator>
  <cp:lastModifiedBy>William Raich</cp:lastModifiedBy>
  <cp:revision>17</cp:revision>
  <cp:lastPrinted>2018-10-10T19:18:00Z</cp:lastPrinted>
  <dcterms:created xsi:type="dcterms:W3CDTF">2018-10-15T15:16:00Z</dcterms:created>
  <dcterms:modified xsi:type="dcterms:W3CDTF">2019-02-13T19:05:00Z</dcterms:modified>
</cp:coreProperties>
</file>